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3B4" w:rsidRPr="00E05142" w:rsidRDefault="00C303B4" w:rsidP="00C303B4">
      <w:pPr>
        <w:jc w:val="center"/>
        <w:rPr>
          <w:rFonts w:asciiTheme="minorEastAsia" w:eastAsiaTheme="minorEastAsia" w:hAnsiTheme="minorEastAsia"/>
          <w:b/>
          <w:color w:val="000000"/>
          <w:sz w:val="72"/>
        </w:rPr>
      </w:pPr>
    </w:p>
    <w:p w:rsidR="00C303B4" w:rsidRPr="00E05142" w:rsidRDefault="00C303B4" w:rsidP="00C303B4">
      <w:pPr>
        <w:jc w:val="center"/>
        <w:rPr>
          <w:rFonts w:asciiTheme="minorEastAsia" w:eastAsiaTheme="minorEastAsia" w:hAnsiTheme="minorEastAsia"/>
          <w:b/>
          <w:color w:val="000000"/>
          <w:sz w:val="72"/>
        </w:rPr>
      </w:pPr>
    </w:p>
    <w:p w:rsidR="00C303B4" w:rsidRPr="00E05142" w:rsidRDefault="00C303B4" w:rsidP="00C303B4">
      <w:pPr>
        <w:jc w:val="center"/>
        <w:rPr>
          <w:rFonts w:asciiTheme="minorEastAsia" w:eastAsiaTheme="minorEastAsia" w:hAnsiTheme="minorEastAsia"/>
          <w:b/>
          <w:color w:val="000000"/>
          <w:sz w:val="72"/>
          <w:szCs w:val="20"/>
        </w:rPr>
      </w:pPr>
      <w:r w:rsidRPr="00E05142">
        <w:rPr>
          <w:rFonts w:asciiTheme="minorEastAsia" w:eastAsiaTheme="minorEastAsia" w:hAnsiTheme="minorEastAsia" w:hint="eastAsia"/>
          <w:b/>
          <w:color w:val="000000"/>
          <w:sz w:val="72"/>
        </w:rPr>
        <w:t>竞争性谈判文件</w:t>
      </w:r>
    </w:p>
    <w:p w:rsidR="00C303B4" w:rsidRPr="00E05142" w:rsidRDefault="00C303B4" w:rsidP="00C303B4">
      <w:pPr>
        <w:jc w:val="center"/>
        <w:rPr>
          <w:rFonts w:asciiTheme="minorEastAsia" w:eastAsiaTheme="minorEastAsia" w:hAnsiTheme="minorEastAsia"/>
          <w:color w:val="000000"/>
          <w:szCs w:val="20"/>
        </w:rPr>
      </w:pPr>
    </w:p>
    <w:p w:rsidR="00C303B4" w:rsidRPr="00E05142" w:rsidRDefault="00C303B4" w:rsidP="00C303B4">
      <w:pPr>
        <w:jc w:val="center"/>
        <w:rPr>
          <w:rFonts w:asciiTheme="minorEastAsia" w:eastAsiaTheme="minorEastAsia" w:hAnsiTheme="minorEastAsia"/>
          <w:color w:val="000000"/>
          <w:szCs w:val="20"/>
        </w:rPr>
      </w:pPr>
    </w:p>
    <w:p w:rsidR="00C303B4" w:rsidRPr="00E05142" w:rsidRDefault="00C303B4" w:rsidP="00C303B4">
      <w:pPr>
        <w:jc w:val="center"/>
        <w:rPr>
          <w:rFonts w:asciiTheme="minorEastAsia" w:eastAsiaTheme="minorEastAsia" w:hAnsiTheme="minorEastAsia"/>
          <w:color w:val="000000"/>
          <w:szCs w:val="20"/>
        </w:rPr>
      </w:pPr>
    </w:p>
    <w:p w:rsidR="00C303B4" w:rsidRPr="00E05142" w:rsidRDefault="00C303B4" w:rsidP="00C303B4">
      <w:pPr>
        <w:jc w:val="center"/>
        <w:rPr>
          <w:rFonts w:asciiTheme="minorEastAsia" w:eastAsiaTheme="minorEastAsia" w:hAnsiTheme="minorEastAsia"/>
          <w:color w:val="000000"/>
          <w:szCs w:val="20"/>
        </w:rPr>
      </w:pPr>
    </w:p>
    <w:p w:rsidR="00C303B4" w:rsidRPr="00E05142" w:rsidRDefault="00C303B4" w:rsidP="00C303B4">
      <w:pPr>
        <w:jc w:val="center"/>
        <w:rPr>
          <w:rFonts w:asciiTheme="minorEastAsia" w:eastAsiaTheme="minorEastAsia" w:hAnsiTheme="minorEastAsia"/>
          <w:color w:val="000000"/>
          <w:szCs w:val="20"/>
        </w:rPr>
      </w:pPr>
    </w:p>
    <w:p w:rsidR="00C303B4" w:rsidRPr="00E05142" w:rsidRDefault="00C303B4" w:rsidP="00C303B4">
      <w:pPr>
        <w:jc w:val="center"/>
        <w:rPr>
          <w:rFonts w:asciiTheme="minorEastAsia" w:eastAsiaTheme="minorEastAsia" w:hAnsiTheme="minorEastAsia"/>
          <w:color w:val="000000"/>
          <w:szCs w:val="20"/>
        </w:rPr>
      </w:pPr>
    </w:p>
    <w:p w:rsidR="00C303B4" w:rsidRPr="002B2FD6" w:rsidRDefault="002B2FD6" w:rsidP="00C303B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r w:rsidR="00C303B4" w:rsidRPr="002B2FD6">
        <w:rPr>
          <w:rFonts w:asciiTheme="minorEastAsia" w:eastAsiaTheme="minorEastAsia" w:hAnsiTheme="minorEastAsia" w:hint="eastAsia"/>
          <w:b/>
          <w:sz w:val="36"/>
          <w:szCs w:val="36"/>
        </w:rPr>
        <w:t>采购编号：</w:t>
      </w:r>
      <w:r w:rsidRPr="002B2FD6">
        <w:rPr>
          <w:rFonts w:asciiTheme="minorEastAsia" w:eastAsiaTheme="minorEastAsia" w:hAnsiTheme="minorEastAsia"/>
          <w:b/>
          <w:sz w:val="36"/>
          <w:szCs w:val="36"/>
        </w:rPr>
        <w:t>WMU-2015303</w:t>
      </w:r>
    </w:p>
    <w:p w:rsidR="00C303B4" w:rsidRPr="002B2FD6" w:rsidRDefault="00C303B4" w:rsidP="00C303B4">
      <w:pPr>
        <w:jc w:val="center"/>
        <w:rPr>
          <w:rFonts w:asciiTheme="minorEastAsia" w:eastAsiaTheme="minorEastAsia" w:hAnsiTheme="minorEastAsia"/>
          <w:b/>
          <w:sz w:val="32"/>
          <w:szCs w:val="20"/>
        </w:rPr>
      </w:pPr>
    </w:p>
    <w:p w:rsidR="00C303B4" w:rsidRPr="002B2FD6" w:rsidRDefault="00C303B4" w:rsidP="00DF0583">
      <w:pPr>
        <w:ind w:firstLineChars="795" w:firstLine="2873"/>
        <w:rPr>
          <w:rFonts w:asciiTheme="minorEastAsia" w:eastAsiaTheme="minorEastAsia" w:hAnsiTheme="minorEastAsia"/>
          <w:bCs/>
          <w:sz w:val="32"/>
        </w:rPr>
      </w:pPr>
      <w:r w:rsidRPr="002B2FD6">
        <w:rPr>
          <w:rFonts w:asciiTheme="minorEastAsia" w:eastAsiaTheme="minorEastAsia" w:hAnsiTheme="minorEastAsia" w:hint="eastAsia"/>
          <w:b/>
          <w:sz w:val="36"/>
          <w:szCs w:val="36"/>
        </w:rPr>
        <w:t>项目名称：</w:t>
      </w:r>
      <w:r w:rsidR="002B2FD6" w:rsidRPr="002B2FD6">
        <w:rPr>
          <w:rFonts w:asciiTheme="minorEastAsia" w:eastAsiaTheme="minorEastAsia" w:hAnsiTheme="minorEastAsia" w:hint="eastAsia"/>
          <w:b/>
          <w:sz w:val="36"/>
          <w:szCs w:val="36"/>
        </w:rPr>
        <w:t>网络中控</w:t>
      </w:r>
    </w:p>
    <w:p w:rsidR="00C303B4" w:rsidRPr="00E05142" w:rsidRDefault="00C303B4" w:rsidP="00C303B4">
      <w:pP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tabs>
          <w:tab w:val="left" w:pos="3240"/>
        </w:tabs>
        <w:rPr>
          <w:rFonts w:asciiTheme="minorEastAsia" w:eastAsiaTheme="minorEastAsia" w:hAnsiTheme="minorEastAsia"/>
          <w:b/>
          <w:color w:val="000000"/>
          <w:sz w:val="32"/>
          <w:szCs w:val="20"/>
        </w:rPr>
      </w:pPr>
    </w:p>
    <w:p w:rsidR="00C303B4" w:rsidRPr="00E05142" w:rsidRDefault="00C303B4" w:rsidP="00C303B4">
      <w:pP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pacing w:val="40"/>
          <w:sz w:val="44"/>
          <w:szCs w:val="44"/>
        </w:rPr>
      </w:pPr>
      <w:r w:rsidRPr="00E05142">
        <w:rPr>
          <w:rFonts w:asciiTheme="minorEastAsia" w:eastAsiaTheme="minorEastAsia" w:hAnsiTheme="minorEastAsia" w:hint="eastAsia"/>
          <w:b/>
          <w:color w:val="000000"/>
          <w:spacing w:val="40"/>
          <w:sz w:val="32"/>
          <w:szCs w:val="32"/>
        </w:rPr>
        <w:t xml:space="preserve">  </w:t>
      </w:r>
      <w:r w:rsidRPr="00E05142">
        <w:rPr>
          <w:rFonts w:asciiTheme="minorEastAsia" w:eastAsiaTheme="minorEastAsia" w:hAnsiTheme="minorEastAsia" w:hint="eastAsia"/>
          <w:b/>
          <w:color w:val="000000"/>
          <w:spacing w:val="40"/>
          <w:sz w:val="44"/>
          <w:szCs w:val="44"/>
        </w:rPr>
        <w:t>温州医科大学</w:t>
      </w:r>
    </w:p>
    <w:p w:rsidR="00C303B4" w:rsidRPr="00E05142" w:rsidRDefault="00C303B4" w:rsidP="00C303B4">
      <w:pPr>
        <w:jc w:val="center"/>
        <w:rPr>
          <w:rFonts w:asciiTheme="minorEastAsia" w:eastAsiaTheme="minorEastAsia" w:hAnsiTheme="minorEastAsia"/>
          <w:b/>
          <w:color w:val="000000"/>
          <w:spacing w:val="40"/>
          <w:sz w:val="44"/>
          <w:szCs w:val="44"/>
        </w:rPr>
      </w:pPr>
    </w:p>
    <w:p w:rsidR="00C303B4" w:rsidRPr="002B2FD6" w:rsidRDefault="00C303B4" w:rsidP="00C303B4">
      <w:pPr>
        <w:spacing w:line="264" w:lineRule="auto"/>
        <w:jc w:val="center"/>
        <w:rPr>
          <w:rFonts w:asciiTheme="minorEastAsia" w:eastAsiaTheme="minorEastAsia" w:hAnsiTheme="minorEastAsia"/>
          <w:b/>
          <w:spacing w:val="40"/>
          <w:sz w:val="44"/>
          <w:szCs w:val="44"/>
        </w:rPr>
      </w:pPr>
      <w:r w:rsidRPr="00E05142">
        <w:rPr>
          <w:rFonts w:asciiTheme="minorEastAsia" w:eastAsiaTheme="minorEastAsia" w:hAnsiTheme="minorEastAsia" w:hint="eastAsia"/>
          <w:b/>
          <w:color w:val="FF0000"/>
          <w:spacing w:val="40"/>
          <w:sz w:val="44"/>
          <w:szCs w:val="44"/>
        </w:rPr>
        <w:t xml:space="preserve"> </w:t>
      </w:r>
      <w:r w:rsidRPr="002B2FD6">
        <w:rPr>
          <w:rFonts w:asciiTheme="minorEastAsia" w:eastAsiaTheme="minorEastAsia" w:hAnsiTheme="minorEastAsia" w:hint="eastAsia"/>
          <w:b/>
          <w:spacing w:val="40"/>
          <w:sz w:val="44"/>
          <w:szCs w:val="44"/>
        </w:rPr>
        <w:t xml:space="preserve"> </w:t>
      </w:r>
      <w:r w:rsidR="002B2FD6" w:rsidRPr="002B2FD6">
        <w:rPr>
          <w:rFonts w:asciiTheme="minorEastAsia" w:eastAsiaTheme="minorEastAsia" w:hAnsiTheme="minorEastAsia" w:hint="eastAsia"/>
          <w:b/>
          <w:spacing w:val="40"/>
          <w:sz w:val="44"/>
          <w:szCs w:val="44"/>
        </w:rPr>
        <w:t>二〇一五年六月</w:t>
      </w:r>
    </w:p>
    <w:p w:rsidR="00C303B4" w:rsidRPr="00E05142" w:rsidRDefault="00C303B4" w:rsidP="00C303B4">
      <w:pPr>
        <w:pStyle w:val="a4"/>
        <w:spacing w:beforeLines="0" w:afterLines="0" w:line="360" w:lineRule="auto"/>
        <w:rPr>
          <w:rFonts w:asciiTheme="minorEastAsia" w:eastAsiaTheme="minorEastAsia" w:hAnsiTheme="minorEastAsia"/>
          <w:b/>
          <w:sz w:val="32"/>
          <w:szCs w:val="32"/>
        </w:rPr>
      </w:pPr>
    </w:p>
    <w:p w:rsidR="004407E9" w:rsidRPr="00E05142" w:rsidRDefault="004407E9" w:rsidP="00C303B4">
      <w:pPr>
        <w:pStyle w:val="a4"/>
        <w:spacing w:beforeLines="0" w:afterLines="0" w:line="360" w:lineRule="auto"/>
        <w:rPr>
          <w:rFonts w:asciiTheme="minorEastAsia" w:eastAsiaTheme="minorEastAsia" w:hAnsiTheme="minorEastAsia"/>
          <w:b/>
          <w:sz w:val="32"/>
          <w:szCs w:val="32"/>
        </w:rPr>
      </w:pPr>
    </w:p>
    <w:p w:rsidR="001B4552" w:rsidRPr="00E05142" w:rsidRDefault="001B4552">
      <w:pPr>
        <w:pStyle w:val="a4"/>
        <w:spacing w:beforeLines="0" w:afterLines="0" w:line="360" w:lineRule="auto"/>
        <w:jc w:val="center"/>
        <w:rPr>
          <w:rFonts w:asciiTheme="minorEastAsia" w:eastAsiaTheme="minorEastAsia" w:hAnsiTheme="minorEastAsia"/>
          <w:b/>
          <w:sz w:val="32"/>
          <w:szCs w:val="32"/>
        </w:rPr>
      </w:pPr>
      <w:r w:rsidRPr="00E05142">
        <w:rPr>
          <w:rFonts w:asciiTheme="minorEastAsia" w:eastAsiaTheme="minorEastAsia" w:hAnsiTheme="minorEastAsia"/>
          <w:b/>
          <w:sz w:val="32"/>
          <w:szCs w:val="32"/>
        </w:rPr>
        <w:t>目录</w:t>
      </w:r>
    </w:p>
    <w:p w:rsidR="001B4552" w:rsidRPr="00E05142" w:rsidRDefault="001B4552" w:rsidP="00D15EEE">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竞争性谈判采购公告</w:t>
      </w:r>
    </w:p>
    <w:p w:rsidR="001B4552" w:rsidRPr="00E05142" w:rsidRDefault="001B4552" w:rsidP="00D15EEE">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谈判响应方须知</w:t>
      </w:r>
    </w:p>
    <w:p w:rsidR="001B4552" w:rsidRPr="00E05142" w:rsidRDefault="001B4552" w:rsidP="00D15EEE">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评审办法</w:t>
      </w:r>
    </w:p>
    <w:p w:rsidR="003E2400" w:rsidRPr="00E05142" w:rsidRDefault="003E2400" w:rsidP="00D15EEE">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竞争性谈判需求</w:t>
      </w:r>
    </w:p>
    <w:p w:rsidR="001B4552" w:rsidRPr="00E05142" w:rsidRDefault="001B4552" w:rsidP="00D15EEE">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合同主要条款</w:t>
      </w:r>
    </w:p>
    <w:p w:rsidR="001B4552" w:rsidRPr="00E05142" w:rsidRDefault="001B4552" w:rsidP="00D15EEE">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谈判响应文件格式</w:t>
      </w:r>
    </w:p>
    <w:p w:rsidR="00636C04" w:rsidRPr="00E05142" w:rsidRDefault="00636C04">
      <w:pPr>
        <w:pStyle w:val="a4"/>
        <w:snapToGrid w:val="0"/>
        <w:spacing w:beforeLines="0" w:afterLines="0" w:line="288" w:lineRule="auto"/>
        <w:jc w:val="center"/>
        <w:outlineLvl w:val="0"/>
        <w:rPr>
          <w:rFonts w:asciiTheme="minorEastAsia" w:eastAsiaTheme="minorEastAsia" w:hAnsiTheme="minorEastAsia"/>
        </w:rPr>
        <w:sectPr w:rsidR="00636C04" w:rsidRPr="00E05142">
          <w:headerReference w:type="default" r:id="rId8"/>
          <w:footerReference w:type="default" r:id="rId9"/>
          <w:pgSz w:w="11906" w:h="16838"/>
          <w:pgMar w:top="1440" w:right="1266" w:bottom="1440" w:left="1260" w:header="0" w:footer="193" w:gutter="0"/>
          <w:cols w:space="720"/>
          <w:docGrid w:linePitch="381"/>
        </w:sectPr>
      </w:pPr>
    </w:p>
    <w:p w:rsidR="002B2FD6" w:rsidRPr="002B2FD6" w:rsidRDefault="001B4552" w:rsidP="002B2FD6">
      <w:pPr>
        <w:pStyle w:val="a4"/>
        <w:snapToGrid w:val="0"/>
        <w:spacing w:beforeLines="0" w:afterLines="0" w:line="288" w:lineRule="auto"/>
        <w:jc w:val="center"/>
        <w:outlineLvl w:val="0"/>
        <w:rPr>
          <w:rFonts w:asciiTheme="minorEastAsia" w:eastAsiaTheme="minorEastAsia" w:hAnsiTheme="minorEastAsia"/>
          <w:b/>
          <w:spacing w:val="-6"/>
          <w:sz w:val="32"/>
          <w:szCs w:val="32"/>
        </w:rPr>
      </w:pPr>
      <w:r w:rsidRPr="00E05142">
        <w:rPr>
          <w:rFonts w:asciiTheme="minorEastAsia" w:eastAsiaTheme="minorEastAsia" w:hAnsiTheme="minorEastAsia"/>
          <w:b/>
          <w:spacing w:val="-6"/>
          <w:sz w:val="32"/>
          <w:szCs w:val="32"/>
        </w:rPr>
        <w:t xml:space="preserve">第一章  </w:t>
      </w:r>
      <w:r w:rsidR="0043039C" w:rsidRPr="00E05142">
        <w:rPr>
          <w:rFonts w:asciiTheme="minorEastAsia" w:eastAsiaTheme="minorEastAsia" w:hAnsiTheme="minorEastAsia" w:hint="eastAsia"/>
          <w:b/>
          <w:spacing w:val="-6"/>
          <w:sz w:val="32"/>
          <w:szCs w:val="32"/>
        </w:rPr>
        <w:t>竞争性谈判采购公告</w:t>
      </w:r>
      <w:bookmarkStart w:id="0" w:name="PO_采购公告"/>
    </w:p>
    <w:p w:rsidR="002B2FD6" w:rsidRPr="002B2FD6" w:rsidRDefault="002B2FD6" w:rsidP="002B2FD6">
      <w:pPr>
        <w:widowControl/>
        <w:spacing w:line="276" w:lineRule="auto"/>
        <w:ind w:firstLineChars="200" w:firstLine="420"/>
        <w:rPr>
          <w:rFonts w:asciiTheme="minorEastAsia" w:eastAsiaTheme="minorEastAsia" w:hAnsiTheme="minorEastAsia" w:cs="宋体"/>
          <w:bCs/>
          <w:kern w:val="0"/>
          <w:sz w:val="21"/>
          <w:szCs w:val="21"/>
        </w:rPr>
      </w:pPr>
      <w:r w:rsidRPr="002B2FD6">
        <w:rPr>
          <w:rFonts w:asciiTheme="minorEastAsia" w:eastAsiaTheme="minorEastAsia" w:hAnsiTheme="minorEastAsia" w:cs="宋体" w:hint="eastAsia"/>
          <w:kern w:val="0"/>
          <w:sz w:val="21"/>
          <w:szCs w:val="21"/>
        </w:rPr>
        <w:t>根据《中华人民共和国政府采购法》、《政府采购非招标采购方式管理办法》(财政部令第74号)等有关规定，经政府采购管理部门批准，温州医科大学就网络中控进行竞争性谈判</w:t>
      </w:r>
      <w:r w:rsidRPr="002B2FD6">
        <w:rPr>
          <w:rFonts w:asciiTheme="minorEastAsia" w:eastAsiaTheme="minorEastAsia" w:hAnsiTheme="minorEastAsia" w:cs="宋体" w:hint="eastAsia"/>
          <w:bCs/>
          <w:kern w:val="0"/>
          <w:sz w:val="21"/>
          <w:szCs w:val="21"/>
        </w:rPr>
        <w:t>采购</w:t>
      </w:r>
      <w:r w:rsidRPr="002B2FD6">
        <w:rPr>
          <w:rFonts w:asciiTheme="minorEastAsia" w:eastAsiaTheme="minorEastAsia" w:hAnsiTheme="minorEastAsia" w:cs="宋体" w:hint="eastAsia"/>
          <w:kern w:val="0"/>
          <w:sz w:val="21"/>
          <w:szCs w:val="21"/>
        </w:rPr>
        <w:t>，欢迎国内合格的供应商前来谈判。</w:t>
      </w:r>
    </w:p>
    <w:p w:rsidR="002B2FD6" w:rsidRPr="002B2FD6" w:rsidRDefault="002B2FD6" w:rsidP="002B2FD6">
      <w:pPr>
        <w:widowControl/>
        <w:numPr>
          <w:ilvl w:val="0"/>
          <w:numId w:val="7"/>
        </w:numPr>
        <w:snapToGrid w:val="0"/>
        <w:spacing w:before="67" w:after="67"/>
        <w:ind w:right="67"/>
        <w:jc w:val="left"/>
        <w:outlineLvl w:val="0"/>
        <w:rPr>
          <w:rFonts w:asciiTheme="minorEastAsia" w:eastAsiaTheme="minorEastAsia" w:hAnsiTheme="minorEastAsia" w:cs="宋体"/>
          <w:b/>
          <w:kern w:val="0"/>
          <w:sz w:val="21"/>
          <w:szCs w:val="21"/>
        </w:rPr>
      </w:pPr>
      <w:r w:rsidRPr="002B2FD6">
        <w:rPr>
          <w:rFonts w:asciiTheme="minorEastAsia" w:eastAsiaTheme="minorEastAsia" w:hAnsiTheme="minorEastAsia" w:cs="宋体" w:hint="eastAsia"/>
          <w:b/>
          <w:kern w:val="0"/>
          <w:sz w:val="21"/>
          <w:szCs w:val="21"/>
        </w:rPr>
        <w:t xml:space="preserve">采购编号: </w:t>
      </w:r>
      <w:r w:rsidRPr="002B2FD6">
        <w:rPr>
          <w:rFonts w:asciiTheme="minorEastAsia" w:eastAsiaTheme="minorEastAsia" w:hAnsiTheme="minorEastAsia" w:cs="宋体"/>
          <w:kern w:val="0"/>
          <w:sz w:val="21"/>
          <w:szCs w:val="21"/>
        </w:rPr>
        <w:t>WMU-2015303</w:t>
      </w:r>
      <w:r w:rsidRPr="002B2FD6">
        <w:rPr>
          <w:rFonts w:asciiTheme="minorEastAsia" w:eastAsiaTheme="minorEastAsia" w:hAnsiTheme="minorEastAsia" w:cs="宋体" w:hint="eastAsia"/>
          <w:kern w:val="0"/>
          <w:sz w:val="21"/>
          <w:szCs w:val="21"/>
        </w:rPr>
        <w:t xml:space="preserve"> </w:t>
      </w:r>
      <w:r w:rsidRPr="002B2FD6">
        <w:rPr>
          <w:rFonts w:asciiTheme="minorEastAsia" w:eastAsiaTheme="minorEastAsia" w:hAnsiTheme="minorEastAsia" w:cs="宋体" w:hint="eastAsia"/>
          <w:b/>
          <w:kern w:val="0"/>
          <w:sz w:val="21"/>
          <w:szCs w:val="21"/>
        </w:rPr>
        <w:t xml:space="preserve"> </w:t>
      </w:r>
    </w:p>
    <w:p w:rsidR="002B2FD6" w:rsidRPr="002B2FD6" w:rsidRDefault="002B2FD6" w:rsidP="002B2FD6">
      <w:pPr>
        <w:widowControl/>
        <w:numPr>
          <w:ilvl w:val="0"/>
          <w:numId w:val="7"/>
        </w:numPr>
        <w:snapToGrid w:val="0"/>
        <w:spacing w:before="67" w:after="67"/>
        <w:ind w:right="67"/>
        <w:jc w:val="left"/>
        <w:outlineLvl w:val="0"/>
        <w:rPr>
          <w:rFonts w:asciiTheme="minorEastAsia" w:eastAsiaTheme="minorEastAsia" w:hAnsiTheme="minorEastAsia" w:cs="宋体"/>
          <w:b/>
          <w:kern w:val="0"/>
          <w:sz w:val="21"/>
          <w:szCs w:val="21"/>
        </w:rPr>
      </w:pPr>
      <w:r w:rsidRPr="002B2FD6">
        <w:rPr>
          <w:rFonts w:asciiTheme="minorEastAsia" w:eastAsiaTheme="minorEastAsia" w:hAnsiTheme="minorEastAsia" w:cs="宋体" w:hint="eastAsia"/>
          <w:b/>
          <w:kern w:val="0"/>
          <w:sz w:val="21"/>
          <w:szCs w:val="21"/>
        </w:rPr>
        <w:t>采购组织类型：分散采购自行组织</w:t>
      </w:r>
    </w:p>
    <w:p w:rsidR="002B2FD6" w:rsidRPr="002B2FD6" w:rsidRDefault="002B2FD6" w:rsidP="002B2FD6">
      <w:pPr>
        <w:pStyle w:val="af2"/>
        <w:widowControl/>
        <w:numPr>
          <w:ilvl w:val="0"/>
          <w:numId w:val="7"/>
        </w:numPr>
        <w:snapToGrid w:val="0"/>
        <w:spacing w:before="67" w:after="67"/>
        <w:ind w:right="67" w:firstLineChars="0"/>
        <w:jc w:val="left"/>
        <w:outlineLvl w:val="0"/>
        <w:rPr>
          <w:rFonts w:asciiTheme="minorEastAsia" w:eastAsiaTheme="minorEastAsia" w:hAnsiTheme="minorEastAsia" w:cs="宋体"/>
          <w:b/>
          <w:kern w:val="0"/>
          <w:szCs w:val="21"/>
        </w:rPr>
      </w:pPr>
      <w:r w:rsidRPr="002B2FD6">
        <w:rPr>
          <w:rFonts w:asciiTheme="minorEastAsia" w:eastAsiaTheme="minorEastAsia" w:hAnsiTheme="minorEastAsia"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1060"/>
        <w:gridCol w:w="1476"/>
        <w:gridCol w:w="638"/>
        <w:gridCol w:w="1371"/>
        <w:gridCol w:w="1060"/>
      </w:tblGrid>
      <w:tr w:rsidR="002B2FD6" w:rsidRPr="002B2FD6" w:rsidTr="00D53FBC">
        <w:trPr>
          <w:jc w:val="center"/>
        </w:trPr>
        <w:tc>
          <w:tcPr>
            <w:tcW w:w="0" w:type="auto"/>
            <w:shd w:val="clear" w:color="auto" w:fill="auto"/>
            <w:vAlign w:val="center"/>
          </w:tcPr>
          <w:p w:rsidR="002B2FD6" w:rsidRPr="002B2FD6" w:rsidRDefault="002B2FD6" w:rsidP="0060394F">
            <w:pPr>
              <w:jc w:val="center"/>
              <w:rPr>
                <w:rFonts w:asciiTheme="minorEastAsia" w:eastAsiaTheme="minorEastAsia" w:hAnsiTheme="minorEastAsia" w:cs="宋体"/>
                <w:b/>
                <w:kern w:val="0"/>
                <w:sz w:val="21"/>
                <w:szCs w:val="21"/>
              </w:rPr>
            </w:pPr>
            <w:bookmarkStart w:id="1" w:name="PO_采购清单"/>
            <w:r w:rsidRPr="002B2FD6">
              <w:rPr>
                <w:rFonts w:asciiTheme="minorEastAsia" w:eastAsiaTheme="minorEastAsia" w:hAnsiTheme="minorEastAsia" w:cs="宋体" w:hint="eastAsia"/>
                <w:b/>
                <w:kern w:val="0"/>
                <w:sz w:val="21"/>
                <w:szCs w:val="21"/>
              </w:rPr>
              <w:t>标段</w:t>
            </w:r>
          </w:p>
        </w:tc>
        <w:tc>
          <w:tcPr>
            <w:tcW w:w="0" w:type="auto"/>
            <w:shd w:val="clear" w:color="auto" w:fill="auto"/>
            <w:vAlign w:val="center"/>
          </w:tcPr>
          <w:p w:rsidR="002B2FD6" w:rsidRPr="002B2FD6" w:rsidRDefault="002B2FD6" w:rsidP="0060394F">
            <w:pPr>
              <w:jc w:val="center"/>
              <w:rPr>
                <w:rFonts w:asciiTheme="minorEastAsia" w:eastAsiaTheme="minorEastAsia" w:hAnsiTheme="minorEastAsia" w:cs="宋体"/>
                <w:b/>
                <w:kern w:val="0"/>
                <w:sz w:val="21"/>
                <w:szCs w:val="21"/>
              </w:rPr>
            </w:pPr>
            <w:r w:rsidRPr="002B2FD6">
              <w:rPr>
                <w:rFonts w:asciiTheme="minorEastAsia" w:eastAsiaTheme="minorEastAsia" w:hAnsiTheme="minorEastAsia" w:cs="宋体" w:hint="eastAsia"/>
                <w:b/>
                <w:kern w:val="0"/>
                <w:sz w:val="21"/>
                <w:szCs w:val="21"/>
              </w:rPr>
              <w:t>项目名称</w:t>
            </w:r>
          </w:p>
        </w:tc>
        <w:tc>
          <w:tcPr>
            <w:tcW w:w="0" w:type="auto"/>
          </w:tcPr>
          <w:p w:rsidR="002B2FD6" w:rsidRPr="002B2FD6" w:rsidRDefault="002B2FD6" w:rsidP="0060394F">
            <w:pPr>
              <w:jc w:val="center"/>
              <w:rPr>
                <w:rFonts w:asciiTheme="minorEastAsia" w:eastAsiaTheme="minorEastAsia" w:hAnsiTheme="minorEastAsia" w:cs="宋体"/>
                <w:b/>
                <w:kern w:val="0"/>
                <w:sz w:val="21"/>
                <w:szCs w:val="21"/>
              </w:rPr>
            </w:pPr>
            <w:r w:rsidRPr="002B2FD6">
              <w:rPr>
                <w:rFonts w:asciiTheme="minorEastAsia" w:eastAsiaTheme="minorEastAsia" w:hAnsiTheme="minorEastAsia" w:cs="宋体" w:hint="eastAsia"/>
                <w:b/>
                <w:kern w:val="0"/>
                <w:sz w:val="21"/>
                <w:szCs w:val="21"/>
              </w:rPr>
              <w:t>技术参数</w:t>
            </w:r>
          </w:p>
        </w:tc>
        <w:tc>
          <w:tcPr>
            <w:tcW w:w="0" w:type="auto"/>
            <w:shd w:val="clear" w:color="auto" w:fill="auto"/>
            <w:vAlign w:val="center"/>
          </w:tcPr>
          <w:p w:rsidR="002B2FD6" w:rsidRPr="002B2FD6" w:rsidRDefault="002B2FD6" w:rsidP="0060394F">
            <w:pPr>
              <w:jc w:val="center"/>
              <w:rPr>
                <w:rFonts w:asciiTheme="minorEastAsia" w:eastAsiaTheme="minorEastAsia" w:hAnsiTheme="minorEastAsia" w:cs="宋体"/>
                <w:b/>
                <w:kern w:val="0"/>
                <w:sz w:val="21"/>
                <w:szCs w:val="21"/>
              </w:rPr>
            </w:pPr>
            <w:r w:rsidRPr="002B2FD6">
              <w:rPr>
                <w:rFonts w:asciiTheme="minorEastAsia" w:eastAsiaTheme="minorEastAsia" w:hAnsiTheme="minorEastAsia" w:cs="宋体" w:hint="eastAsia"/>
                <w:b/>
                <w:kern w:val="0"/>
                <w:sz w:val="21"/>
                <w:szCs w:val="21"/>
              </w:rPr>
              <w:t>数量</w:t>
            </w:r>
          </w:p>
        </w:tc>
        <w:tc>
          <w:tcPr>
            <w:tcW w:w="0" w:type="auto"/>
            <w:shd w:val="clear" w:color="auto" w:fill="auto"/>
            <w:vAlign w:val="center"/>
          </w:tcPr>
          <w:p w:rsidR="002B2FD6" w:rsidRPr="002B2FD6" w:rsidRDefault="002B2FD6" w:rsidP="0060394F">
            <w:pPr>
              <w:jc w:val="center"/>
              <w:rPr>
                <w:rFonts w:asciiTheme="minorEastAsia" w:eastAsiaTheme="minorEastAsia" w:hAnsiTheme="minorEastAsia" w:cs="宋体"/>
                <w:b/>
                <w:kern w:val="0"/>
                <w:sz w:val="21"/>
                <w:szCs w:val="21"/>
              </w:rPr>
            </w:pPr>
            <w:r w:rsidRPr="002B2FD6">
              <w:rPr>
                <w:rFonts w:asciiTheme="minorEastAsia" w:eastAsiaTheme="minorEastAsia" w:hAnsiTheme="minorEastAsia" w:cs="宋体" w:hint="eastAsia"/>
                <w:b/>
                <w:kern w:val="0"/>
                <w:sz w:val="21"/>
                <w:szCs w:val="21"/>
              </w:rPr>
              <w:t>采购预算</w:t>
            </w:r>
          </w:p>
        </w:tc>
        <w:tc>
          <w:tcPr>
            <w:tcW w:w="0" w:type="auto"/>
            <w:shd w:val="clear" w:color="auto" w:fill="auto"/>
            <w:vAlign w:val="center"/>
          </w:tcPr>
          <w:p w:rsidR="002B2FD6" w:rsidRPr="002B2FD6" w:rsidRDefault="002B2FD6" w:rsidP="0060394F">
            <w:pPr>
              <w:jc w:val="center"/>
              <w:rPr>
                <w:rFonts w:asciiTheme="minorEastAsia" w:eastAsiaTheme="minorEastAsia" w:hAnsiTheme="minorEastAsia" w:cs="宋体"/>
                <w:b/>
                <w:kern w:val="0"/>
                <w:sz w:val="21"/>
                <w:szCs w:val="21"/>
              </w:rPr>
            </w:pPr>
            <w:r w:rsidRPr="002B2FD6">
              <w:rPr>
                <w:rFonts w:asciiTheme="minorEastAsia" w:eastAsiaTheme="minorEastAsia" w:hAnsiTheme="minorEastAsia" w:cs="宋体" w:hint="eastAsia"/>
                <w:b/>
                <w:kern w:val="0"/>
                <w:sz w:val="21"/>
                <w:szCs w:val="21"/>
              </w:rPr>
              <w:t>允许进口</w:t>
            </w:r>
          </w:p>
        </w:tc>
      </w:tr>
      <w:tr w:rsidR="002B2FD6" w:rsidRPr="002B2FD6" w:rsidTr="00D35EC7">
        <w:trPr>
          <w:jc w:val="center"/>
        </w:trPr>
        <w:tc>
          <w:tcPr>
            <w:tcW w:w="0" w:type="auto"/>
            <w:shd w:val="clear" w:color="auto" w:fill="auto"/>
            <w:vAlign w:val="center"/>
          </w:tcPr>
          <w:p w:rsidR="002B2FD6" w:rsidRPr="002B2FD6" w:rsidRDefault="002B2FD6" w:rsidP="00D35EC7">
            <w:pPr>
              <w:jc w:val="center"/>
              <w:rPr>
                <w:rFonts w:asciiTheme="minorEastAsia" w:eastAsiaTheme="minorEastAsia" w:hAnsiTheme="minorEastAsia" w:cs="宋体"/>
                <w:kern w:val="0"/>
                <w:sz w:val="21"/>
                <w:szCs w:val="21"/>
              </w:rPr>
            </w:pPr>
            <w:r w:rsidRPr="002B2FD6">
              <w:rPr>
                <w:rFonts w:asciiTheme="minorEastAsia" w:eastAsiaTheme="minorEastAsia" w:hAnsiTheme="minorEastAsia" w:cs="宋体"/>
                <w:kern w:val="0"/>
                <w:sz w:val="21"/>
                <w:szCs w:val="21"/>
              </w:rPr>
              <w:t>1</w:t>
            </w:r>
          </w:p>
        </w:tc>
        <w:tc>
          <w:tcPr>
            <w:tcW w:w="0" w:type="auto"/>
            <w:shd w:val="clear" w:color="auto" w:fill="auto"/>
            <w:vAlign w:val="center"/>
          </w:tcPr>
          <w:p w:rsidR="002B2FD6" w:rsidRPr="002B2FD6" w:rsidRDefault="002B2FD6" w:rsidP="00D35EC7">
            <w:pPr>
              <w:jc w:val="center"/>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网络中控</w:t>
            </w:r>
          </w:p>
        </w:tc>
        <w:tc>
          <w:tcPr>
            <w:tcW w:w="0" w:type="auto"/>
            <w:vAlign w:val="center"/>
          </w:tcPr>
          <w:p w:rsidR="002B2FD6" w:rsidRPr="002B2FD6" w:rsidRDefault="002B2FD6" w:rsidP="00D35EC7">
            <w:pPr>
              <w:jc w:val="center"/>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详见采购文件</w:t>
            </w:r>
          </w:p>
        </w:tc>
        <w:tc>
          <w:tcPr>
            <w:tcW w:w="0" w:type="auto"/>
            <w:shd w:val="clear" w:color="auto" w:fill="auto"/>
            <w:vAlign w:val="center"/>
          </w:tcPr>
          <w:p w:rsidR="002B2FD6" w:rsidRPr="002B2FD6" w:rsidRDefault="002B2FD6" w:rsidP="00D35EC7">
            <w:pPr>
              <w:jc w:val="center"/>
              <w:rPr>
                <w:rFonts w:asciiTheme="minorEastAsia" w:eastAsiaTheme="minorEastAsia" w:hAnsiTheme="minorEastAsia" w:cs="宋体"/>
                <w:kern w:val="0"/>
                <w:sz w:val="21"/>
                <w:szCs w:val="21"/>
              </w:rPr>
            </w:pPr>
            <w:r w:rsidRPr="002B2FD6">
              <w:rPr>
                <w:rFonts w:asciiTheme="minorEastAsia" w:eastAsiaTheme="minorEastAsia" w:hAnsiTheme="minorEastAsia" w:cs="宋体"/>
                <w:kern w:val="0"/>
                <w:sz w:val="21"/>
                <w:szCs w:val="21"/>
              </w:rPr>
              <w:t>56</w:t>
            </w:r>
          </w:p>
        </w:tc>
        <w:tc>
          <w:tcPr>
            <w:tcW w:w="0" w:type="auto"/>
            <w:shd w:val="clear" w:color="auto" w:fill="auto"/>
            <w:vAlign w:val="center"/>
          </w:tcPr>
          <w:p w:rsidR="002B2FD6" w:rsidRPr="002B2FD6" w:rsidRDefault="002B2FD6" w:rsidP="00D35EC7">
            <w:pPr>
              <w:jc w:val="center"/>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w:t>
            </w:r>
            <w:r w:rsidRPr="002B2FD6">
              <w:rPr>
                <w:rFonts w:asciiTheme="minorEastAsia" w:eastAsiaTheme="minorEastAsia" w:hAnsiTheme="minorEastAsia" w:cs="宋体"/>
                <w:kern w:val="0"/>
                <w:sz w:val="21"/>
                <w:szCs w:val="21"/>
              </w:rPr>
              <w:t>188160.00</w:t>
            </w:r>
          </w:p>
        </w:tc>
        <w:tc>
          <w:tcPr>
            <w:tcW w:w="0" w:type="auto"/>
            <w:shd w:val="clear" w:color="auto" w:fill="auto"/>
            <w:vAlign w:val="center"/>
          </w:tcPr>
          <w:p w:rsidR="002B2FD6" w:rsidRPr="002B2FD6" w:rsidRDefault="002B2FD6" w:rsidP="00D35EC7">
            <w:pPr>
              <w:jc w:val="center"/>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否</w:t>
            </w:r>
          </w:p>
        </w:tc>
      </w:tr>
    </w:tbl>
    <w:bookmarkEnd w:id="1"/>
    <w:p w:rsidR="002B2FD6" w:rsidRPr="002B2FD6" w:rsidRDefault="002B2FD6" w:rsidP="002B2FD6">
      <w:pPr>
        <w:pStyle w:val="af2"/>
        <w:numPr>
          <w:ilvl w:val="0"/>
          <w:numId w:val="7"/>
        </w:numPr>
        <w:snapToGrid w:val="0"/>
        <w:spacing w:line="380" w:lineRule="exact"/>
        <w:ind w:firstLineChars="0"/>
        <w:jc w:val="left"/>
        <w:rPr>
          <w:rFonts w:asciiTheme="minorEastAsia" w:eastAsiaTheme="minorEastAsia" w:hAnsiTheme="minorEastAsia" w:cs="宋体"/>
          <w:b/>
          <w:kern w:val="0"/>
          <w:szCs w:val="21"/>
        </w:rPr>
      </w:pPr>
      <w:r w:rsidRPr="002B2FD6">
        <w:rPr>
          <w:rFonts w:asciiTheme="minorEastAsia" w:eastAsiaTheme="minorEastAsia" w:hAnsiTheme="minorEastAsia" w:cs="宋体" w:hint="eastAsia"/>
          <w:kern w:val="0"/>
          <w:szCs w:val="21"/>
        </w:rPr>
        <w:t>供应商资格要求：</w:t>
      </w:r>
    </w:p>
    <w:p w:rsidR="002B2FD6" w:rsidRPr="002B2FD6" w:rsidRDefault="002B2FD6" w:rsidP="002B2FD6">
      <w:pPr>
        <w:spacing w:line="380" w:lineRule="exact"/>
        <w:ind w:firstLineChars="200" w:firstLine="42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符合《中华人民共和国政府采购法》第二十二条规定的谈判响应方资格条件。</w:t>
      </w:r>
    </w:p>
    <w:p w:rsidR="002B2FD6" w:rsidRPr="002B2FD6" w:rsidRDefault="002B2FD6" w:rsidP="002B2FD6">
      <w:pPr>
        <w:spacing w:line="380" w:lineRule="exact"/>
        <w:ind w:firstLineChars="200" w:firstLine="42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供应商的特定条件：注册资本人民币50万元（含）以上。</w:t>
      </w:r>
    </w:p>
    <w:p w:rsidR="002B2FD6" w:rsidRPr="002B2FD6" w:rsidRDefault="002B2FD6" w:rsidP="002B2FD6">
      <w:pPr>
        <w:pStyle w:val="af2"/>
        <w:widowControl/>
        <w:numPr>
          <w:ilvl w:val="0"/>
          <w:numId w:val="7"/>
        </w:numPr>
        <w:snapToGrid w:val="0"/>
        <w:spacing w:line="380" w:lineRule="exact"/>
        <w:ind w:firstLineChars="0"/>
        <w:jc w:val="left"/>
        <w:rPr>
          <w:rFonts w:asciiTheme="minorEastAsia" w:eastAsiaTheme="minorEastAsia" w:hAnsiTheme="minorEastAsia" w:cs="宋体"/>
          <w:kern w:val="0"/>
          <w:szCs w:val="21"/>
        </w:rPr>
      </w:pPr>
      <w:r w:rsidRPr="002B2FD6">
        <w:rPr>
          <w:rFonts w:asciiTheme="minorEastAsia" w:eastAsiaTheme="minorEastAsia" w:hAnsiTheme="minorEastAsia" w:cs="宋体" w:hint="eastAsia"/>
          <w:kern w:val="0"/>
          <w:szCs w:val="21"/>
        </w:rPr>
        <w:t>谈判文件的发售时间及方式等：</w:t>
      </w:r>
    </w:p>
    <w:p w:rsidR="002B2FD6" w:rsidRPr="002B2FD6" w:rsidRDefault="002B2FD6" w:rsidP="002B2FD6">
      <w:pPr>
        <w:widowControl/>
        <w:spacing w:line="380" w:lineRule="exact"/>
        <w:ind w:left="56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1、谈判文件发售时间和方式：</w:t>
      </w:r>
      <w:r w:rsidRPr="002B2FD6">
        <w:rPr>
          <w:rFonts w:asciiTheme="minorEastAsia" w:eastAsiaTheme="minorEastAsia" w:hAnsiTheme="minorEastAsia" w:cs="宋体"/>
          <w:kern w:val="0"/>
          <w:sz w:val="21"/>
          <w:szCs w:val="21"/>
        </w:rPr>
        <w:t>2015年6月24日</w:t>
      </w:r>
      <w:r w:rsidRPr="002B2FD6">
        <w:rPr>
          <w:rFonts w:asciiTheme="minorEastAsia" w:eastAsiaTheme="minorEastAsia" w:hAnsiTheme="minorEastAsia" w:cs="宋体" w:hint="eastAsia"/>
          <w:kern w:val="0"/>
          <w:sz w:val="21"/>
          <w:szCs w:val="21"/>
        </w:rPr>
        <w:t xml:space="preserve">至谈判响应文件递交截止时间。 </w:t>
      </w:r>
    </w:p>
    <w:p w:rsidR="002B2FD6" w:rsidRPr="002B2FD6" w:rsidRDefault="002B2FD6" w:rsidP="002B2FD6">
      <w:pPr>
        <w:widowControl/>
        <w:spacing w:line="380" w:lineRule="exact"/>
        <w:ind w:left="560"/>
        <w:rPr>
          <w:rFonts w:asciiTheme="minorEastAsia" w:eastAsiaTheme="minorEastAsia" w:hAnsiTheme="minorEastAsia" w:cs="宋体"/>
          <w:b/>
          <w:bCs/>
          <w:kern w:val="0"/>
          <w:sz w:val="21"/>
          <w:szCs w:val="21"/>
        </w:rPr>
      </w:pPr>
      <w:r w:rsidRPr="002B2FD6">
        <w:rPr>
          <w:rFonts w:asciiTheme="minorEastAsia" w:eastAsiaTheme="minorEastAsia" w:hAnsiTheme="minorEastAsia" w:cs="宋体" w:hint="eastAsia"/>
          <w:kern w:val="0"/>
          <w:sz w:val="21"/>
          <w:szCs w:val="21"/>
        </w:rPr>
        <w:t>2、获取谈判文件地点：直接从浙江政府采购网、温州医科大学网上下载。</w:t>
      </w:r>
    </w:p>
    <w:p w:rsidR="002B2FD6" w:rsidRPr="002B2FD6" w:rsidRDefault="002B2FD6" w:rsidP="002B2FD6">
      <w:pPr>
        <w:widowControl/>
        <w:spacing w:line="380" w:lineRule="exact"/>
        <w:ind w:left="56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3、谈判文件售价：￥</w:t>
      </w:r>
      <w:r w:rsidRPr="002B2FD6">
        <w:rPr>
          <w:rFonts w:asciiTheme="minorEastAsia" w:eastAsiaTheme="minorEastAsia" w:hAnsiTheme="minorEastAsia" w:cs="宋体"/>
          <w:kern w:val="0"/>
          <w:sz w:val="21"/>
          <w:szCs w:val="21"/>
        </w:rPr>
        <w:t>100.00</w:t>
      </w:r>
      <w:r w:rsidRPr="002B2FD6">
        <w:rPr>
          <w:rFonts w:asciiTheme="minorEastAsia" w:eastAsiaTheme="minorEastAsia" w:hAnsiTheme="minorEastAsia" w:cs="宋体" w:hint="eastAsia"/>
          <w:kern w:val="0"/>
          <w:sz w:val="21"/>
          <w:szCs w:val="21"/>
        </w:rPr>
        <w:t>元(售后不退，可在递交谈判响应文件时缴纳)</w:t>
      </w:r>
    </w:p>
    <w:p w:rsidR="002B2FD6" w:rsidRPr="002B2FD6" w:rsidRDefault="002B2FD6" w:rsidP="002B2FD6">
      <w:pPr>
        <w:pStyle w:val="af2"/>
        <w:numPr>
          <w:ilvl w:val="0"/>
          <w:numId w:val="7"/>
        </w:numPr>
        <w:snapToGrid w:val="0"/>
        <w:spacing w:line="380" w:lineRule="exact"/>
        <w:ind w:firstLineChars="0"/>
        <w:jc w:val="left"/>
        <w:rPr>
          <w:rFonts w:asciiTheme="minorEastAsia" w:eastAsiaTheme="minorEastAsia" w:hAnsiTheme="minorEastAsia" w:cs="宋体"/>
          <w:kern w:val="0"/>
          <w:szCs w:val="21"/>
        </w:rPr>
      </w:pPr>
      <w:r w:rsidRPr="002B2FD6">
        <w:rPr>
          <w:rFonts w:asciiTheme="minorEastAsia" w:eastAsiaTheme="minorEastAsia" w:hAnsiTheme="minorEastAsia" w:cs="宋体" w:hint="eastAsia"/>
          <w:kern w:val="0"/>
          <w:szCs w:val="21"/>
        </w:rPr>
        <w:t>报名时应提供以下资料：</w:t>
      </w:r>
    </w:p>
    <w:p w:rsidR="002B2FD6" w:rsidRPr="002B2FD6" w:rsidRDefault="002B2FD6" w:rsidP="002B2FD6">
      <w:pPr>
        <w:spacing w:line="380" w:lineRule="exact"/>
        <w:ind w:firstLineChars="200" w:firstLine="42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1、提供有效的企业法人营业执照副本复印件（加盖单位公章）；</w:t>
      </w:r>
    </w:p>
    <w:p w:rsidR="002B2FD6" w:rsidRPr="002B2FD6" w:rsidRDefault="002B2FD6" w:rsidP="002B2FD6">
      <w:pPr>
        <w:spacing w:line="380" w:lineRule="exact"/>
        <w:ind w:firstLineChars="200" w:firstLine="42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2、办理报名人的有效身份证件及法定代表人授权书（加盖单位公章）；</w:t>
      </w:r>
    </w:p>
    <w:p w:rsidR="002B2FD6" w:rsidRPr="002B2FD6" w:rsidRDefault="002B2FD6" w:rsidP="002B2FD6">
      <w:pPr>
        <w:spacing w:line="380" w:lineRule="exact"/>
        <w:ind w:firstLineChars="200" w:firstLine="42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3、缴纳谈判保证金</w:t>
      </w:r>
      <w:r w:rsidRPr="002B2FD6">
        <w:rPr>
          <w:rFonts w:asciiTheme="minorEastAsia" w:eastAsiaTheme="minorEastAsia" w:hAnsiTheme="minorEastAsia" w:hint="eastAsia"/>
          <w:sz w:val="21"/>
          <w:szCs w:val="21"/>
        </w:rPr>
        <w:t>银行电汇底单复印件或网银电脑打印凭证</w:t>
      </w:r>
      <w:r w:rsidRPr="002B2FD6">
        <w:rPr>
          <w:rFonts w:asciiTheme="minorEastAsia" w:eastAsiaTheme="minorEastAsia" w:hAnsiTheme="minorEastAsia" w:cs="宋体" w:hint="eastAsia"/>
          <w:kern w:val="0"/>
          <w:sz w:val="21"/>
          <w:szCs w:val="21"/>
        </w:rPr>
        <w:t>；</w:t>
      </w:r>
    </w:p>
    <w:p w:rsidR="002B2FD6" w:rsidRPr="002B2FD6" w:rsidRDefault="002B2FD6" w:rsidP="002B2FD6">
      <w:pPr>
        <w:spacing w:line="380" w:lineRule="exact"/>
        <w:ind w:firstLineChars="200" w:firstLine="42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4、供应商报名表，下载网址：</w:t>
      </w:r>
    </w:p>
    <w:p w:rsidR="002B2FD6" w:rsidRPr="002B2FD6" w:rsidRDefault="00D15EEE" w:rsidP="00D370C8">
      <w:pPr>
        <w:widowControl/>
        <w:spacing w:before="67" w:after="67" w:line="380" w:lineRule="exact"/>
        <w:ind w:leftChars="300" w:left="980" w:right="67" w:hangingChars="50" w:hanging="140"/>
        <w:outlineLvl w:val="0"/>
        <w:rPr>
          <w:rFonts w:asciiTheme="minorEastAsia" w:eastAsiaTheme="minorEastAsia" w:hAnsiTheme="minorEastAsia"/>
          <w:sz w:val="21"/>
          <w:szCs w:val="21"/>
        </w:rPr>
      </w:pPr>
      <w:hyperlink r:id="rId10" w:history="1">
        <w:r w:rsidR="002B2FD6" w:rsidRPr="002B2FD6">
          <w:rPr>
            <w:rStyle w:val="a5"/>
            <w:rFonts w:asciiTheme="minorEastAsia" w:eastAsiaTheme="minorEastAsia" w:hAnsiTheme="minorEastAsia" w:cs="宋体"/>
            <w:kern w:val="0"/>
            <w:sz w:val="21"/>
            <w:szCs w:val="21"/>
          </w:rPr>
          <w:t>http://gzc.wzmc.edu.cn/zlxz/bg/cg/cg/266349.shtml</w:t>
        </w:r>
        <w:r w:rsidR="002B2FD6" w:rsidRPr="002B2FD6">
          <w:rPr>
            <w:rStyle w:val="a5"/>
            <w:rFonts w:asciiTheme="minorEastAsia" w:eastAsiaTheme="minorEastAsia" w:hAnsiTheme="minorEastAsia" w:cs="宋体" w:hint="eastAsia"/>
            <w:kern w:val="0"/>
            <w:sz w:val="21"/>
            <w:szCs w:val="21"/>
          </w:rPr>
          <w:t xml:space="preserve"> </w:t>
        </w:r>
      </w:hyperlink>
    </w:p>
    <w:p w:rsidR="002B2FD6" w:rsidRPr="002B2FD6" w:rsidRDefault="002B2FD6" w:rsidP="002B2FD6">
      <w:pPr>
        <w:widowControl/>
        <w:spacing w:before="67" w:after="67" w:line="380" w:lineRule="exact"/>
        <w:ind w:right="67" w:firstLineChars="200" w:firstLine="422"/>
        <w:outlineLvl w:val="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b/>
          <w:kern w:val="0"/>
          <w:sz w:val="21"/>
          <w:szCs w:val="21"/>
        </w:rPr>
        <w:t>以上资料必须在谈判文件递交截止时间一个工作日前传真或送到温州医科大学国资处采购中心，也可用扫描件电邮至</w:t>
      </w:r>
      <w:r w:rsidRPr="002B2FD6">
        <w:rPr>
          <w:rFonts w:asciiTheme="minorEastAsia" w:eastAsiaTheme="minorEastAsia" w:hAnsiTheme="minorEastAsia" w:cs="宋体"/>
          <w:b/>
          <w:kern w:val="0"/>
          <w:sz w:val="21"/>
          <w:szCs w:val="21"/>
        </w:rPr>
        <w:t>wzyxycgzx@126.com</w:t>
      </w:r>
      <w:r w:rsidRPr="002B2FD6">
        <w:rPr>
          <w:rFonts w:asciiTheme="minorEastAsia" w:eastAsiaTheme="minorEastAsia" w:hAnsiTheme="minorEastAsia" w:cs="宋体" w:hint="eastAsia"/>
          <w:b/>
          <w:kern w:val="0"/>
          <w:sz w:val="21"/>
          <w:szCs w:val="21"/>
        </w:rPr>
        <w:t>。</w:t>
      </w:r>
    </w:p>
    <w:p w:rsidR="002B2FD6" w:rsidRPr="002B2FD6" w:rsidRDefault="002B2FD6" w:rsidP="002B2FD6">
      <w:pPr>
        <w:pStyle w:val="af2"/>
        <w:widowControl/>
        <w:numPr>
          <w:ilvl w:val="0"/>
          <w:numId w:val="7"/>
        </w:numPr>
        <w:snapToGrid w:val="0"/>
        <w:spacing w:before="67" w:after="67" w:line="380" w:lineRule="exact"/>
        <w:ind w:right="67" w:firstLineChars="0"/>
        <w:jc w:val="left"/>
        <w:outlineLvl w:val="0"/>
        <w:rPr>
          <w:rFonts w:asciiTheme="minorEastAsia" w:eastAsiaTheme="minorEastAsia" w:hAnsiTheme="minorEastAsia" w:cs="宋体"/>
          <w:kern w:val="0"/>
          <w:szCs w:val="21"/>
        </w:rPr>
      </w:pPr>
      <w:r w:rsidRPr="002B2FD6">
        <w:rPr>
          <w:rFonts w:asciiTheme="minorEastAsia" w:eastAsiaTheme="minorEastAsia" w:hAnsiTheme="minorEastAsia" w:cs="宋体" w:hint="eastAsia"/>
          <w:kern w:val="0"/>
          <w:szCs w:val="21"/>
        </w:rPr>
        <w:t>谈判响应文件递交截止时间：</w:t>
      </w:r>
      <w:r w:rsidRPr="002B2FD6">
        <w:rPr>
          <w:rFonts w:asciiTheme="minorEastAsia" w:eastAsiaTheme="minorEastAsia" w:hAnsiTheme="minorEastAsia" w:cs="宋体"/>
          <w:kern w:val="0"/>
          <w:szCs w:val="21"/>
        </w:rPr>
        <w:t>2015年7月</w:t>
      </w:r>
      <w:r>
        <w:rPr>
          <w:rFonts w:asciiTheme="minorEastAsia" w:eastAsiaTheme="minorEastAsia" w:hAnsiTheme="minorEastAsia" w:cs="宋体" w:hint="eastAsia"/>
          <w:kern w:val="0"/>
          <w:szCs w:val="21"/>
        </w:rPr>
        <w:t>3</w:t>
      </w:r>
      <w:r w:rsidRPr="002B2FD6">
        <w:rPr>
          <w:rFonts w:asciiTheme="minorEastAsia" w:eastAsiaTheme="minorEastAsia" w:hAnsiTheme="minorEastAsia" w:cs="宋体"/>
          <w:kern w:val="0"/>
          <w:szCs w:val="21"/>
        </w:rPr>
        <w:t>日</w:t>
      </w:r>
      <w:r w:rsidRPr="002B2FD6">
        <w:rPr>
          <w:rFonts w:asciiTheme="minorEastAsia" w:eastAsiaTheme="minorEastAsia" w:hAnsiTheme="minorEastAsia" w:cs="宋体" w:hint="eastAsia"/>
          <w:kern w:val="0"/>
          <w:szCs w:val="21"/>
        </w:rPr>
        <w:t xml:space="preserve"> 上午</w:t>
      </w:r>
      <w:r w:rsidRPr="002B2FD6">
        <w:rPr>
          <w:rFonts w:asciiTheme="minorEastAsia" w:eastAsiaTheme="minorEastAsia" w:hAnsiTheme="minorEastAsia" w:cs="宋体"/>
          <w:kern w:val="0"/>
          <w:szCs w:val="21"/>
        </w:rPr>
        <w:t>8:45</w:t>
      </w:r>
    </w:p>
    <w:p w:rsidR="002B2FD6" w:rsidRPr="002B2FD6" w:rsidRDefault="002B2FD6" w:rsidP="002B2FD6">
      <w:pPr>
        <w:pStyle w:val="af2"/>
        <w:numPr>
          <w:ilvl w:val="0"/>
          <w:numId w:val="7"/>
        </w:numPr>
        <w:snapToGrid w:val="0"/>
        <w:spacing w:line="380" w:lineRule="exact"/>
        <w:ind w:firstLineChars="0"/>
        <w:jc w:val="left"/>
        <w:rPr>
          <w:rFonts w:asciiTheme="minorEastAsia" w:eastAsiaTheme="minorEastAsia" w:hAnsiTheme="minorEastAsia" w:cs="宋体"/>
          <w:kern w:val="0"/>
          <w:szCs w:val="21"/>
        </w:rPr>
      </w:pPr>
      <w:r w:rsidRPr="002B2FD6">
        <w:rPr>
          <w:rFonts w:asciiTheme="minorEastAsia" w:eastAsiaTheme="minorEastAsia" w:hAnsiTheme="minorEastAsia" w:cs="宋体" w:hint="eastAsia"/>
          <w:kern w:val="0"/>
          <w:szCs w:val="21"/>
        </w:rPr>
        <w:t>谈判响应文件提交地点：温州医科大学茶山校区同仁楼</w:t>
      </w:r>
      <w:r w:rsidRPr="002B2FD6">
        <w:rPr>
          <w:rFonts w:asciiTheme="minorEastAsia" w:eastAsiaTheme="minorEastAsia" w:hAnsiTheme="minorEastAsia" w:cs="宋体"/>
          <w:kern w:val="0"/>
          <w:szCs w:val="21"/>
        </w:rPr>
        <w:t>7D106</w:t>
      </w:r>
    </w:p>
    <w:p w:rsidR="002B2FD6" w:rsidRPr="002B2FD6" w:rsidRDefault="002B2FD6" w:rsidP="002B2FD6">
      <w:pPr>
        <w:pStyle w:val="af2"/>
        <w:numPr>
          <w:ilvl w:val="0"/>
          <w:numId w:val="7"/>
        </w:numPr>
        <w:snapToGrid w:val="0"/>
        <w:spacing w:line="380" w:lineRule="exact"/>
        <w:ind w:firstLineChars="0"/>
        <w:jc w:val="left"/>
        <w:rPr>
          <w:rFonts w:asciiTheme="minorEastAsia" w:eastAsiaTheme="minorEastAsia" w:hAnsiTheme="minorEastAsia" w:cs="宋体"/>
          <w:kern w:val="0"/>
          <w:szCs w:val="21"/>
        </w:rPr>
      </w:pPr>
      <w:r w:rsidRPr="002B2FD6">
        <w:rPr>
          <w:rFonts w:asciiTheme="minorEastAsia" w:eastAsiaTheme="minorEastAsia" w:hAnsiTheme="minorEastAsia" w:cs="宋体" w:hint="eastAsia"/>
          <w:kern w:val="0"/>
          <w:szCs w:val="21"/>
        </w:rPr>
        <w:t>谈判时间：</w:t>
      </w:r>
      <w:r w:rsidRPr="002B2FD6">
        <w:rPr>
          <w:rFonts w:asciiTheme="minorEastAsia" w:eastAsiaTheme="minorEastAsia" w:hAnsiTheme="minorEastAsia" w:cs="宋体"/>
          <w:kern w:val="0"/>
          <w:szCs w:val="21"/>
        </w:rPr>
        <w:t>2015年7月</w:t>
      </w:r>
      <w:r>
        <w:rPr>
          <w:rFonts w:asciiTheme="minorEastAsia" w:eastAsiaTheme="minorEastAsia" w:hAnsiTheme="minorEastAsia" w:cs="宋体" w:hint="eastAsia"/>
          <w:kern w:val="0"/>
          <w:szCs w:val="21"/>
        </w:rPr>
        <w:t>3</w:t>
      </w:r>
      <w:r w:rsidRPr="002B2FD6">
        <w:rPr>
          <w:rFonts w:asciiTheme="minorEastAsia" w:eastAsiaTheme="minorEastAsia" w:hAnsiTheme="minorEastAsia" w:cs="宋体"/>
          <w:kern w:val="0"/>
          <w:szCs w:val="21"/>
        </w:rPr>
        <w:t>日</w:t>
      </w:r>
      <w:r w:rsidRPr="002B2FD6">
        <w:rPr>
          <w:rFonts w:asciiTheme="minorEastAsia" w:eastAsiaTheme="minorEastAsia" w:hAnsiTheme="minorEastAsia" w:cs="宋体" w:hint="eastAsia"/>
          <w:kern w:val="0"/>
          <w:szCs w:val="21"/>
        </w:rPr>
        <w:t xml:space="preserve"> 上午</w:t>
      </w:r>
      <w:r w:rsidRPr="002B2FD6">
        <w:rPr>
          <w:rFonts w:asciiTheme="minorEastAsia" w:eastAsiaTheme="minorEastAsia" w:hAnsiTheme="minorEastAsia" w:cs="宋体"/>
          <w:kern w:val="0"/>
          <w:szCs w:val="21"/>
        </w:rPr>
        <w:t>8:45</w:t>
      </w:r>
    </w:p>
    <w:p w:rsidR="002B2FD6" w:rsidRPr="002B2FD6" w:rsidRDefault="002B2FD6" w:rsidP="002B2FD6">
      <w:pPr>
        <w:pStyle w:val="af2"/>
        <w:numPr>
          <w:ilvl w:val="0"/>
          <w:numId w:val="7"/>
        </w:numPr>
        <w:snapToGrid w:val="0"/>
        <w:spacing w:line="380" w:lineRule="exact"/>
        <w:ind w:firstLineChars="0"/>
        <w:jc w:val="left"/>
        <w:rPr>
          <w:rFonts w:asciiTheme="minorEastAsia" w:eastAsiaTheme="minorEastAsia" w:hAnsiTheme="minorEastAsia" w:cs="宋体"/>
          <w:kern w:val="0"/>
          <w:szCs w:val="21"/>
        </w:rPr>
      </w:pPr>
      <w:r w:rsidRPr="002B2FD6">
        <w:rPr>
          <w:rFonts w:asciiTheme="minorEastAsia" w:eastAsiaTheme="minorEastAsia" w:hAnsiTheme="minorEastAsia" w:cs="宋体" w:hint="eastAsia"/>
          <w:kern w:val="0"/>
          <w:szCs w:val="21"/>
        </w:rPr>
        <w:t>谈判地点：温州医科大学茶山校区同仁楼</w:t>
      </w:r>
      <w:r w:rsidRPr="002B2FD6">
        <w:rPr>
          <w:rFonts w:asciiTheme="minorEastAsia" w:eastAsiaTheme="minorEastAsia" w:hAnsiTheme="minorEastAsia" w:cs="宋体"/>
          <w:kern w:val="0"/>
          <w:szCs w:val="21"/>
        </w:rPr>
        <w:t>7D106</w:t>
      </w:r>
    </w:p>
    <w:p w:rsidR="002B2FD6" w:rsidRPr="002B2FD6" w:rsidRDefault="002B2FD6" w:rsidP="002B2FD6">
      <w:pPr>
        <w:pStyle w:val="af2"/>
        <w:numPr>
          <w:ilvl w:val="0"/>
          <w:numId w:val="7"/>
        </w:numPr>
        <w:snapToGrid w:val="0"/>
        <w:spacing w:line="380" w:lineRule="exact"/>
        <w:ind w:left="788" w:firstLineChars="0"/>
        <w:jc w:val="left"/>
        <w:rPr>
          <w:rFonts w:asciiTheme="minorEastAsia" w:eastAsiaTheme="minorEastAsia" w:hAnsiTheme="minorEastAsia" w:cs="宋体"/>
          <w:kern w:val="0"/>
          <w:szCs w:val="21"/>
        </w:rPr>
      </w:pPr>
      <w:r w:rsidRPr="002B2FD6">
        <w:rPr>
          <w:rFonts w:asciiTheme="minorEastAsia" w:eastAsiaTheme="minorEastAsia" w:hAnsiTheme="minorEastAsia" w:cs="宋体" w:hint="eastAsia"/>
          <w:kern w:val="0"/>
          <w:szCs w:val="21"/>
        </w:rPr>
        <w:t>谈判保证金:</w:t>
      </w:r>
      <w:r>
        <w:rPr>
          <w:rFonts w:asciiTheme="minorEastAsia" w:eastAsiaTheme="minorEastAsia" w:hAnsiTheme="minorEastAsia" w:cs="宋体" w:hint="eastAsia"/>
          <w:kern w:val="0"/>
          <w:szCs w:val="21"/>
        </w:rPr>
        <w:t>人民币贰仟元整；</w:t>
      </w:r>
    </w:p>
    <w:p w:rsidR="002B2FD6" w:rsidRPr="002B2FD6" w:rsidRDefault="002B2FD6" w:rsidP="002B2FD6">
      <w:pPr>
        <w:spacing w:line="380" w:lineRule="exact"/>
        <w:ind w:firstLineChars="400" w:firstLine="84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交付方式:电汇、</w:t>
      </w:r>
      <w:r w:rsidRPr="002B2FD6">
        <w:rPr>
          <w:rFonts w:asciiTheme="minorEastAsia" w:eastAsiaTheme="minorEastAsia" w:hAnsiTheme="minorEastAsia" w:hint="eastAsia"/>
          <w:sz w:val="21"/>
          <w:szCs w:val="21"/>
        </w:rPr>
        <w:t>网银等方式，不支持现金缴纳</w:t>
      </w:r>
      <w:r w:rsidRPr="002B2FD6">
        <w:rPr>
          <w:rFonts w:asciiTheme="minorEastAsia" w:eastAsiaTheme="minorEastAsia" w:hAnsiTheme="minorEastAsia" w:cs="宋体" w:hint="eastAsia"/>
          <w:kern w:val="0"/>
          <w:sz w:val="21"/>
          <w:szCs w:val="21"/>
        </w:rPr>
        <w:t>（谈判保证金应于谈判响应文件递交截止时间一个工作日前到帐）</w:t>
      </w:r>
    </w:p>
    <w:p w:rsidR="002B2FD6" w:rsidRPr="002B2FD6" w:rsidRDefault="002B2FD6" w:rsidP="002B2FD6">
      <w:pPr>
        <w:spacing w:line="380" w:lineRule="exact"/>
        <w:rPr>
          <w:rFonts w:asciiTheme="minorEastAsia" w:eastAsiaTheme="minorEastAsia" w:hAnsiTheme="minorEastAsia" w:cs="宋体"/>
          <w:kern w:val="0"/>
          <w:sz w:val="21"/>
          <w:szCs w:val="21"/>
        </w:rPr>
      </w:pPr>
      <w:r w:rsidRPr="002B2FD6">
        <w:rPr>
          <w:rFonts w:asciiTheme="minorEastAsia" w:eastAsiaTheme="minorEastAsia" w:hAnsiTheme="minorEastAsia" w:cs="宋体"/>
          <w:kern w:val="0"/>
          <w:sz w:val="21"/>
          <w:szCs w:val="21"/>
        </w:rPr>
        <w:t>户</w:t>
      </w:r>
      <w:r w:rsidRPr="002B2FD6">
        <w:rPr>
          <w:rFonts w:asciiTheme="minorEastAsia" w:eastAsiaTheme="minorEastAsia" w:hAnsiTheme="minorEastAsia" w:cs="宋体" w:hint="eastAsia"/>
          <w:kern w:val="0"/>
          <w:sz w:val="21"/>
          <w:szCs w:val="21"/>
        </w:rPr>
        <w:t xml:space="preserve">  </w:t>
      </w:r>
      <w:r w:rsidRPr="002B2FD6">
        <w:rPr>
          <w:rFonts w:asciiTheme="minorEastAsia" w:eastAsiaTheme="minorEastAsia" w:hAnsiTheme="minorEastAsia" w:cs="宋体"/>
          <w:kern w:val="0"/>
          <w:sz w:val="21"/>
          <w:szCs w:val="21"/>
        </w:rPr>
        <w:t>名：温州</w:t>
      </w:r>
      <w:r w:rsidRPr="002B2FD6">
        <w:rPr>
          <w:rFonts w:asciiTheme="minorEastAsia" w:eastAsiaTheme="minorEastAsia" w:hAnsiTheme="minorEastAsia" w:cs="宋体" w:hint="eastAsia"/>
          <w:kern w:val="0"/>
          <w:sz w:val="21"/>
          <w:szCs w:val="21"/>
        </w:rPr>
        <w:t>医科大学</w:t>
      </w:r>
    </w:p>
    <w:p w:rsidR="002B2FD6" w:rsidRPr="002B2FD6" w:rsidRDefault="002B2FD6" w:rsidP="002B2FD6">
      <w:pPr>
        <w:spacing w:line="380" w:lineRule="exact"/>
        <w:rPr>
          <w:rFonts w:asciiTheme="minorEastAsia" w:eastAsiaTheme="minorEastAsia" w:hAnsiTheme="minorEastAsia" w:cs="宋体"/>
          <w:kern w:val="0"/>
          <w:sz w:val="21"/>
          <w:szCs w:val="21"/>
        </w:rPr>
      </w:pPr>
      <w:r w:rsidRPr="002B2FD6">
        <w:rPr>
          <w:rFonts w:asciiTheme="minorEastAsia" w:eastAsiaTheme="minorEastAsia" w:hAnsiTheme="minorEastAsia" w:cs="宋体"/>
          <w:kern w:val="0"/>
          <w:sz w:val="21"/>
          <w:szCs w:val="21"/>
        </w:rPr>
        <w:t>开户行：</w:t>
      </w:r>
      <w:r w:rsidRPr="002B2FD6">
        <w:rPr>
          <w:rFonts w:asciiTheme="minorEastAsia" w:eastAsiaTheme="minorEastAsia" w:hAnsiTheme="minorEastAsia" w:cs="宋体" w:hint="eastAsia"/>
          <w:kern w:val="0"/>
          <w:sz w:val="21"/>
          <w:szCs w:val="21"/>
        </w:rPr>
        <w:t>工行城南支行</w:t>
      </w:r>
    </w:p>
    <w:p w:rsidR="002B2FD6" w:rsidRPr="002B2FD6" w:rsidRDefault="002B2FD6" w:rsidP="002B2FD6">
      <w:pPr>
        <w:widowControl/>
        <w:spacing w:before="67" w:after="67" w:line="380" w:lineRule="exact"/>
        <w:ind w:left="67" w:right="67"/>
        <w:outlineLvl w:val="0"/>
        <w:rPr>
          <w:rFonts w:asciiTheme="minorEastAsia" w:eastAsiaTheme="minorEastAsia" w:hAnsiTheme="minorEastAsia" w:cs="宋体"/>
          <w:kern w:val="0"/>
          <w:sz w:val="21"/>
          <w:szCs w:val="21"/>
        </w:rPr>
      </w:pPr>
      <w:r w:rsidRPr="002B2FD6">
        <w:rPr>
          <w:rFonts w:asciiTheme="minorEastAsia" w:eastAsiaTheme="minorEastAsia" w:hAnsiTheme="minorEastAsia" w:cs="宋体"/>
          <w:kern w:val="0"/>
          <w:sz w:val="21"/>
          <w:szCs w:val="21"/>
        </w:rPr>
        <w:t>账</w:t>
      </w:r>
      <w:r w:rsidRPr="002B2FD6">
        <w:rPr>
          <w:rFonts w:asciiTheme="minorEastAsia" w:eastAsiaTheme="minorEastAsia" w:hAnsiTheme="minorEastAsia" w:cs="宋体" w:hint="eastAsia"/>
          <w:kern w:val="0"/>
          <w:sz w:val="21"/>
          <w:szCs w:val="21"/>
        </w:rPr>
        <w:t xml:space="preserve">  </w:t>
      </w:r>
      <w:r w:rsidRPr="002B2FD6">
        <w:rPr>
          <w:rFonts w:asciiTheme="minorEastAsia" w:eastAsiaTheme="minorEastAsia" w:hAnsiTheme="minorEastAsia" w:cs="宋体"/>
          <w:kern w:val="0"/>
          <w:sz w:val="21"/>
          <w:szCs w:val="21"/>
        </w:rPr>
        <w:t>号：1203219009064002420</w:t>
      </w:r>
    </w:p>
    <w:p w:rsidR="002B2FD6" w:rsidRPr="002B2FD6" w:rsidRDefault="002B2FD6" w:rsidP="002B2FD6">
      <w:pPr>
        <w:pStyle w:val="af2"/>
        <w:widowControl/>
        <w:numPr>
          <w:ilvl w:val="0"/>
          <w:numId w:val="7"/>
        </w:numPr>
        <w:snapToGrid w:val="0"/>
        <w:spacing w:before="67" w:after="67" w:line="380" w:lineRule="exact"/>
        <w:ind w:right="67" w:firstLineChars="0"/>
        <w:jc w:val="left"/>
        <w:outlineLvl w:val="0"/>
        <w:rPr>
          <w:rFonts w:asciiTheme="minorEastAsia" w:eastAsiaTheme="minorEastAsia" w:hAnsiTheme="minorEastAsia" w:cs="宋体"/>
          <w:kern w:val="0"/>
          <w:szCs w:val="21"/>
        </w:rPr>
      </w:pPr>
      <w:r w:rsidRPr="002B2FD6">
        <w:rPr>
          <w:rFonts w:asciiTheme="minorEastAsia" w:eastAsiaTheme="minorEastAsia" w:hAnsiTheme="minorEastAsia" w:cs="宋体" w:hint="eastAsia"/>
          <w:kern w:val="0"/>
          <w:szCs w:val="21"/>
        </w:rPr>
        <w:t>其他事项：</w:t>
      </w:r>
    </w:p>
    <w:p w:rsidR="002B2FD6" w:rsidRPr="002B2FD6" w:rsidRDefault="002B2FD6" w:rsidP="002B2FD6">
      <w:pPr>
        <w:spacing w:line="380" w:lineRule="exact"/>
        <w:ind w:firstLineChars="200" w:firstLine="42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1、网上注册：谈判供应商应当按照《浙江省政府采购供应商注册及诚信管理暂行办法》的规定，在“浙江省政府采购网（</w:t>
      </w:r>
      <w:r w:rsidRPr="002B2FD6">
        <w:rPr>
          <w:rFonts w:asciiTheme="minorEastAsia" w:eastAsiaTheme="minorEastAsia" w:hAnsiTheme="minorEastAsia" w:cs="宋体"/>
          <w:kern w:val="0"/>
          <w:sz w:val="21"/>
          <w:szCs w:val="21"/>
        </w:rPr>
        <w:t>http://www.zjzfcg.gov.cn）”上进行供应商注册登记</w:t>
      </w:r>
      <w:r w:rsidRPr="002B2FD6">
        <w:rPr>
          <w:rFonts w:asciiTheme="minorEastAsia" w:eastAsiaTheme="minorEastAsia" w:hAnsiTheme="minorEastAsia" w:cs="宋体" w:hint="eastAsia"/>
          <w:kern w:val="0"/>
          <w:sz w:val="21"/>
          <w:szCs w:val="21"/>
        </w:rPr>
        <w:t>并成为正式注册用户</w:t>
      </w:r>
      <w:r w:rsidRPr="002B2FD6">
        <w:rPr>
          <w:rFonts w:asciiTheme="minorEastAsia" w:eastAsiaTheme="minorEastAsia" w:hAnsiTheme="minorEastAsia" w:cs="宋体"/>
          <w:kern w:val="0"/>
          <w:sz w:val="21"/>
          <w:szCs w:val="21"/>
        </w:rPr>
        <w:t>。</w:t>
      </w:r>
    </w:p>
    <w:p w:rsidR="002B2FD6" w:rsidRPr="002B2FD6" w:rsidRDefault="002B2FD6" w:rsidP="002B2FD6">
      <w:pPr>
        <w:spacing w:line="380" w:lineRule="exact"/>
        <w:ind w:firstLineChars="200" w:firstLine="42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2、资格审查：谈判资格采用后审制。接受供应商报名或递交谈判响应文件不表明已获取谈判资格，谈判会议上通过资格审查的供应商才有谈判资格。</w:t>
      </w:r>
    </w:p>
    <w:p w:rsidR="002B2FD6" w:rsidRPr="002B2FD6" w:rsidRDefault="002B2FD6" w:rsidP="002B2FD6">
      <w:pPr>
        <w:spacing w:line="380" w:lineRule="exact"/>
        <w:ind w:firstLineChars="200" w:firstLine="42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3、本公告同在浙江政府采购网、温州医科大学网发布，如有不明，请电话咨询。</w:t>
      </w:r>
    </w:p>
    <w:p w:rsidR="002B2FD6" w:rsidRPr="002B2FD6" w:rsidRDefault="002B2FD6" w:rsidP="002B2FD6">
      <w:pPr>
        <w:widowControl/>
        <w:spacing w:before="67" w:after="67" w:line="380" w:lineRule="exact"/>
        <w:ind w:left="67" w:right="67"/>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联系方式</w:t>
      </w:r>
    </w:p>
    <w:p w:rsidR="002B2FD6" w:rsidRPr="002B2FD6" w:rsidRDefault="002B2FD6" w:rsidP="002B2FD6">
      <w:pPr>
        <w:widowControl/>
        <w:spacing w:before="67" w:after="67" w:line="380" w:lineRule="exact"/>
        <w:ind w:left="720" w:right="67"/>
        <w:outlineLvl w:val="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采购人名称：温州医科大学</w:t>
      </w:r>
    </w:p>
    <w:p w:rsidR="002B2FD6" w:rsidRPr="002B2FD6" w:rsidRDefault="002B2FD6" w:rsidP="002B2FD6">
      <w:pPr>
        <w:widowControl/>
        <w:spacing w:before="67" w:after="67" w:line="380" w:lineRule="exact"/>
        <w:ind w:left="720" w:right="67"/>
        <w:outlineLvl w:val="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 xml:space="preserve">地点：温州医科大学茶山校区同心楼401室 </w:t>
      </w:r>
    </w:p>
    <w:p w:rsidR="002B2FD6" w:rsidRPr="002B2FD6" w:rsidRDefault="002B2FD6" w:rsidP="002B2FD6">
      <w:pPr>
        <w:widowControl/>
        <w:spacing w:before="67" w:after="67" w:line="380" w:lineRule="exact"/>
        <w:ind w:left="720" w:right="67"/>
        <w:outlineLvl w:val="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 xml:space="preserve">联系人：谢老师 </w:t>
      </w:r>
    </w:p>
    <w:p w:rsidR="002B2FD6" w:rsidRPr="002B2FD6" w:rsidRDefault="002B2FD6" w:rsidP="002B2FD6">
      <w:pPr>
        <w:widowControl/>
        <w:spacing w:before="67" w:after="67" w:line="380" w:lineRule="exact"/>
        <w:ind w:left="720" w:right="67"/>
        <w:outlineLvl w:val="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电话/传真:</w:t>
      </w:r>
      <w:r w:rsidRPr="002B2FD6">
        <w:rPr>
          <w:rFonts w:asciiTheme="minorEastAsia" w:eastAsiaTheme="minorEastAsia" w:hAnsiTheme="minorEastAsia" w:cs="宋体"/>
          <w:kern w:val="0"/>
          <w:sz w:val="21"/>
          <w:szCs w:val="21"/>
        </w:rPr>
        <w:t>0577-86689938</w:t>
      </w:r>
    </w:p>
    <w:p w:rsidR="002B2FD6" w:rsidRPr="002B2FD6" w:rsidRDefault="002B2FD6" w:rsidP="002B2FD6">
      <w:pPr>
        <w:widowControl/>
        <w:spacing w:before="67" w:after="67" w:line="380" w:lineRule="exact"/>
        <w:ind w:left="720" w:right="67"/>
        <w:outlineLvl w:val="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E-mail：</w:t>
      </w:r>
      <w:r w:rsidRPr="002B2FD6">
        <w:rPr>
          <w:rFonts w:asciiTheme="minorEastAsia" w:eastAsiaTheme="minorEastAsia" w:hAnsiTheme="minorEastAsia" w:cs="宋体"/>
          <w:kern w:val="0"/>
          <w:sz w:val="21"/>
          <w:szCs w:val="21"/>
        </w:rPr>
        <w:t xml:space="preserve"> wzyxycgzx@126.com</w:t>
      </w:r>
    </w:p>
    <w:p w:rsidR="002B2FD6" w:rsidRPr="002B2FD6" w:rsidRDefault="002B2FD6" w:rsidP="002B2FD6">
      <w:pPr>
        <w:widowControl/>
        <w:spacing w:before="67" w:after="67" w:line="380" w:lineRule="exact"/>
        <w:ind w:left="67" w:right="67" w:firstLine="540"/>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 xml:space="preserve">                                                                                                 </w:t>
      </w:r>
    </w:p>
    <w:p w:rsidR="002B2FD6" w:rsidRPr="002B2FD6" w:rsidRDefault="002B2FD6" w:rsidP="002B2FD6">
      <w:pPr>
        <w:widowControl/>
        <w:spacing w:line="380" w:lineRule="exact"/>
        <w:jc w:val="right"/>
        <w:rPr>
          <w:rFonts w:asciiTheme="minorEastAsia" w:eastAsiaTheme="minorEastAsia" w:hAnsiTheme="minorEastAsia" w:cs="宋体"/>
          <w:kern w:val="0"/>
          <w:sz w:val="21"/>
          <w:szCs w:val="21"/>
        </w:rPr>
      </w:pPr>
      <w:r w:rsidRPr="002B2FD6">
        <w:rPr>
          <w:rFonts w:asciiTheme="minorEastAsia" w:eastAsiaTheme="minorEastAsia" w:hAnsiTheme="minorEastAsia" w:cs="宋体" w:hint="eastAsia"/>
          <w:kern w:val="0"/>
          <w:sz w:val="21"/>
          <w:szCs w:val="21"/>
        </w:rPr>
        <w:t>温州医科大学</w:t>
      </w:r>
    </w:p>
    <w:p w:rsidR="002B2FD6" w:rsidRPr="002B2FD6" w:rsidRDefault="002B2FD6" w:rsidP="002B2FD6">
      <w:pPr>
        <w:widowControl/>
        <w:spacing w:line="380" w:lineRule="exact"/>
        <w:ind w:firstLine="480"/>
        <w:jc w:val="right"/>
        <w:rPr>
          <w:rFonts w:asciiTheme="minorEastAsia" w:eastAsiaTheme="minorEastAsia" w:hAnsiTheme="minorEastAsia"/>
          <w:sz w:val="21"/>
          <w:szCs w:val="21"/>
        </w:rPr>
      </w:pPr>
      <w:r w:rsidRPr="002B2FD6">
        <w:rPr>
          <w:rFonts w:asciiTheme="minorEastAsia" w:eastAsiaTheme="minorEastAsia" w:hAnsiTheme="minorEastAsia" w:cs="宋体" w:hint="eastAsia"/>
          <w:kern w:val="0"/>
          <w:sz w:val="21"/>
          <w:szCs w:val="21"/>
        </w:rPr>
        <w:t>                      二〇一五年六月二十四日</w:t>
      </w:r>
    </w:p>
    <w:p w:rsidR="002B2FD6" w:rsidRPr="002B2FD6" w:rsidRDefault="002B2FD6" w:rsidP="0060394F">
      <w:pPr>
        <w:widowControl/>
        <w:ind w:firstLine="480"/>
        <w:jc w:val="right"/>
        <w:rPr>
          <w:rFonts w:asciiTheme="minorEastAsia" w:eastAsiaTheme="minorEastAsia" w:hAnsiTheme="minorEastAsia" w:cs="宋体"/>
          <w:kern w:val="0"/>
          <w:sz w:val="21"/>
          <w:szCs w:val="21"/>
        </w:rPr>
      </w:pPr>
    </w:p>
    <w:p w:rsidR="00DA3EF5" w:rsidRPr="002B2FD6" w:rsidRDefault="002B2FD6" w:rsidP="002B2FD6">
      <w:pPr>
        <w:widowControl/>
        <w:spacing w:line="400" w:lineRule="exact"/>
        <w:ind w:firstLine="480"/>
        <w:jc w:val="center"/>
        <w:rPr>
          <w:rFonts w:asciiTheme="minorEastAsia" w:eastAsiaTheme="minorEastAsia" w:hAnsiTheme="minorEastAsia"/>
          <w:b/>
          <w:spacing w:val="-6"/>
          <w:sz w:val="21"/>
          <w:szCs w:val="21"/>
        </w:rPr>
      </w:pPr>
      <w:r w:rsidRPr="002B2FD6">
        <w:rPr>
          <w:rFonts w:asciiTheme="minorEastAsia" w:eastAsiaTheme="minorEastAsia" w:hAnsiTheme="minorEastAsia"/>
          <w:b/>
          <w:spacing w:val="-6"/>
          <w:sz w:val="21"/>
          <w:szCs w:val="21"/>
        </w:rPr>
        <w:t xml:space="preserve"> </w:t>
      </w:r>
      <w:bookmarkEnd w:id="0"/>
      <w:r w:rsidR="00DA3EF5" w:rsidRPr="002B2FD6">
        <w:rPr>
          <w:rFonts w:asciiTheme="minorEastAsia" w:eastAsiaTheme="minorEastAsia" w:hAnsiTheme="minorEastAsia"/>
          <w:b/>
          <w:spacing w:val="-6"/>
          <w:sz w:val="21"/>
          <w:szCs w:val="21"/>
        </w:rPr>
        <w:br w:type="page"/>
      </w:r>
    </w:p>
    <w:p w:rsidR="001B4552" w:rsidRPr="00E05142" w:rsidRDefault="001B4552" w:rsidP="00DC5A32">
      <w:pPr>
        <w:snapToGrid w:val="0"/>
        <w:spacing w:line="288" w:lineRule="auto"/>
        <w:jc w:val="center"/>
        <w:rPr>
          <w:rFonts w:asciiTheme="minorEastAsia" w:eastAsiaTheme="minorEastAsia" w:hAnsiTheme="minorEastAsia"/>
          <w:b/>
          <w:spacing w:val="-6"/>
          <w:sz w:val="32"/>
          <w:szCs w:val="32"/>
        </w:rPr>
      </w:pPr>
      <w:r w:rsidRPr="00E05142">
        <w:rPr>
          <w:rFonts w:asciiTheme="minorEastAsia" w:eastAsiaTheme="minorEastAsia" w:hAnsiTheme="minorEastAsia" w:hint="eastAsia"/>
          <w:b/>
          <w:spacing w:val="-6"/>
          <w:sz w:val="32"/>
          <w:szCs w:val="32"/>
        </w:rPr>
        <w:t>第</w:t>
      </w:r>
      <w:r w:rsidR="003E2400" w:rsidRPr="00E05142">
        <w:rPr>
          <w:rFonts w:asciiTheme="minorEastAsia" w:eastAsiaTheme="minorEastAsia" w:hAnsiTheme="minorEastAsia" w:hint="eastAsia"/>
          <w:b/>
          <w:spacing w:val="-6"/>
          <w:sz w:val="32"/>
          <w:szCs w:val="32"/>
        </w:rPr>
        <w:t>二</w:t>
      </w:r>
      <w:r w:rsidRPr="00E05142">
        <w:rPr>
          <w:rFonts w:asciiTheme="minorEastAsia" w:eastAsiaTheme="minorEastAsia" w:hAnsiTheme="minorEastAsia" w:hint="eastAsia"/>
          <w:b/>
          <w:spacing w:val="-6"/>
          <w:sz w:val="32"/>
          <w:szCs w:val="32"/>
        </w:rPr>
        <w:t>章  谈判响应方须知</w:t>
      </w:r>
    </w:p>
    <w:p w:rsidR="001B4552" w:rsidRPr="00E05142" w:rsidRDefault="001B4552" w:rsidP="00D15EEE">
      <w:pPr>
        <w:snapToGrid w:val="0"/>
        <w:spacing w:beforeLines="50" w:afterLines="50" w:line="288" w:lineRule="auto"/>
        <w:ind w:left="238"/>
        <w:jc w:val="center"/>
        <w:outlineLvl w:val="1"/>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1B4552" w:rsidRPr="00E05142" w:rsidTr="00F30446">
        <w:trPr>
          <w:trHeight w:val="587"/>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内容、要求</w:t>
            </w:r>
          </w:p>
        </w:tc>
      </w:tr>
      <w:tr w:rsidR="001B4552" w:rsidRPr="00E05142" w:rsidTr="00F30446">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F34EB1" w:rsidP="003E2400">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项目名称及数量：详见《第四章 竞争性谈判需求》</w:t>
            </w:r>
          </w:p>
        </w:tc>
      </w:tr>
      <w:tr w:rsidR="001B4552" w:rsidRPr="00E05142">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3E2400" w:rsidRPr="00E05142" w:rsidRDefault="001B4552" w:rsidP="003E2400">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报价及费用：</w:t>
            </w:r>
          </w:p>
          <w:p w:rsidR="003E2400" w:rsidRPr="00E05142" w:rsidRDefault="001B4552" w:rsidP="003E2400">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1、国产设备价格采用人民币报价，进口设备价格采用</w:t>
            </w:r>
            <w:r w:rsidR="00F34EB1" w:rsidRPr="00E05142">
              <w:rPr>
                <w:rFonts w:asciiTheme="minorEastAsia" w:eastAsiaTheme="minorEastAsia" w:hAnsiTheme="minorEastAsia" w:hint="eastAsia"/>
                <w:spacing w:val="-6"/>
                <w:sz w:val="21"/>
                <w:szCs w:val="21"/>
              </w:rPr>
              <w:t>美元或欧元</w:t>
            </w:r>
            <w:r w:rsidRPr="00E05142">
              <w:rPr>
                <w:rFonts w:asciiTheme="minorEastAsia" w:eastAsiaTheme="minorEastAsia" w:hAnsiTheme="minorEastAsia" w:hint="eastAsia"/>
                <w:spacing w:val="-6"/>
                <w:sz w:val="21"/>
                <w:szCs w:val="21"/>
              </w:rPr>
              <w:t>报价；</w:t>
            </w:r>
          </w:p>
          <w:p w:rsidR="003E2400" w:rsidRPr="00E05142" w:rsidRDefault="001B4552" w:rsidP="003E2400">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2、不论竞争性谈判结果如何，谈判响应方均应自行承担所有与竞争性谈判有关的全部费用；</w:t>
            </w:r>
          </w:p>
          <w:p w:rsidR="001B4552" w:rsidRPr="00E05142" w:rsidRDefault="001B4552" w:rsidP="003E2400">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w:t>
            </w:r>
            <w:r w:rsidR="003E2400" w:rsidRPr="00E05142">
              <w:rPr>
                <w:rFonts w:asciiTheme="minorEastAsia" w:eastAsiaTheme="minorEastAsia" w:hAnsiTheme="minorEastAsia" w:hint="eastAsia"/>
                <w:spacing w:val="-6"/>
                <w:sz w:val="21"/>
                <w:szCs w:val="21"/>
              </w:rPr>
              <w:t>外贸公司由温州医科大学指定，外贸代理费由温州医科大学承担</w:t>
            </w:r>
            <w:r w:rsidRPr="00E05142">
              <w:rPr>
                <w:rFonts w:asciiTheme="minorEastAsia" w:eastAsiaTheme="minorEastAsia" w:hAnsiTheme="minorEastAsia" w:hint="eastAsia"/>
                <w:spacing w:val="-6"/>
                <w:sz w:val="21"/>
                <w:szCs w:val="21"/>
              </w:rPr>
              <w:t>。</w:t>
            </w:r>
          </w:p>
        </w:tc>
      </w:tr>
      <w:tr w:rsidR="001B4552" w:rsidRPr="00E05142">
        <w:trPr>
          <w:trHeight w:val="672"/>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谈判保证金：</w:t>
            </w:r>
            <w:r w:rsidR="003E2400" w:rsidRPr="00E05142">
              <w:rPr>
                <w:rFonts w:asciiTheme="minorEastAsia" w:eastAsiaTheme="minorEastAsia" w:hAnsiTheme="minorEastAsia" w:hint="eastAsia"/>
                <w:spacing w:val="-6"/>
                <w:sz w:val="21"/>
                <w:szCs w:val="21"/>
              </w:rPr>
              <w:t>投标保证金应按《采购公告》</w:t>
            </w:r>
            <w:r w:rsidR="00466929" w:rsidRPr="00E05142">
              <w:rPr>
                <w:rFonts w:asciiTheme="minorEastAsia" w:eastAsiaTheme="minorEastAsia" w:hAnsiTheme="minorEastAsia" w:hint="eastAsia"/>
                <w:spacing w:val="-6"/>
                <w:sz w:val="21"/>
                <w:szCs w:val="21"/>
              </w:rPr>
              <w:t>第</w:t>
            </w:r>
            <w:r w:rsidR="003E2400" w:rsidRPr="00E05142">
              <w:rPr>
                <w:rFonts w:asciiTheme="minorEastAsia" w:eastAsiaTheme="minorEastAsia" w:hAnsiTheme="minorEastAsia" w:hint="eastAsia"/>
                <w:spacing w:val="-6"/>
                <w:sz w:val="21"/>
                <w:szCs w:val="21"/>
              </w:rPr>
              <w:t>十</w:t>
            </w:r>
            <w:r w:rsidR="00466929" w:rsidRPr="00E05142">
              <w:rPr>
                <w:rFonts w:asciiTheme="minorEastAsia" w:eastAsiaTheme="minorEastAsia" w:hAnsiTheme="minorEastAsia" w:hint="eastAsia"/>
                <w:spacing w:val="-6"/>
                <w:sz w:val="21"/>
                <w:szCs w:val="21"/>
              </w:rPr>
              <w:t>条</w:t>
            </w:r>
            <w:r w:rsidR="003E2400" w:rsidRPr="00E05142">
              <w:rPr>
                <w:rFonts w:asciiTheme="minorEastAsia" w:eastAsiaTheme="minorEastAsia" w:hAnsiTheme="minorEastAsia" w:hint="eastAsia"/>
                <w:spacing w:val="-6"/>
                <w:sz w:val="21"/>
                <w:szCs w:val="21"/>
              </w:rPr>
              <w:t>规定交纳。若一次投多个标项，只需交纳一个标项的投标保证金（按所需保证金最大额的标准交纳为准）。</w:t>
            </w:r>
          </w:p>
        </w:tc>
      </w:tr>
      <w:tr w:rsidR="001B4552" w:rsidRPr="00E0514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274C95" w:rsidP="00274C95">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答疑与澄清：谈判响应方对谈判文件如有疑点或未尽事宜要求澄清，可用书面形式（包括信函、传真、下同）向采购单位提出，但不得迟于谈判文件截止之日3个工作日使采购单位收到。</w:t>
            </w:r>
          </w:p>
        </w:tc>
      </w:tr>
      <w:tr w:rsidR="001B4552" w:rsidRPr="00E0514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274C95" w:rsidP="00274C95">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谈判响应文件组成：正本一份；副本三份。</w:t>
            </w:r>
            <w:r w:rsidR="00404B06" w:rsidRPr="00404B06">
              <w:rPr>
                <w:rFonts w:asciiTheme="minorEastAsia" w:eastAsiaTheme="minorEastAsia" w:hAnsiTheme="minorEastAsia" w:hint="eastAsia"/>
                <w:spacing w:val="-6"/>
                <w:sz w:val="21"/>
                <w:szCs w:val="21"/>
              </w:rPr>
              <w:t>▲</w:t>
            </w:r>
            <w:r w:rsidR="00404B06" w:rsidRPr="002B2FD6">
              <w:rPr>
                <w:rFonts w:asciiTheme="minorEastAsia" w:eastAsiaTheme="minorEastAsia" w:hAnsiTheme="minorEastAsia" w:hint="eastAsia"/>
                <w:b/>
                <w:spacing w:val="-6"/>
                <w:sz w:val="21"/>
                <w:szCs w:val="21"/>
              </w:rPr>
              <w:t>活页装订（是指用卡条、抽杆夹、订书机等形式装订，使标书可以拆卸或者在翻动过程中易脱落的一种装订方式）的议价文件将被视为无效。</w:t>
            </w:r>
          </w:p>
        </w:tc>
      </w:tr>
      <w:tr w:rsidR="001B4552" w:rsidRPr="00E0514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2B2FD6" w:rsidRDefault="001B4552">
            <w:pPr>
              <w:snapToGrid w:val="0"/>
              <w:spacing w:line="288" w:lineRule="auto"/>
              <w:jc w:val="center"/>
              <w:rPr>
                <w:rFonts w:asciiTheme="minorEastAsia" w:eastAsiaTheme="minorEastAsia" w:hAnsiTheme="minorEastAsia"/>
                <w:spacing w:val="-6"/>
                <w:sz w:val="21"/>
                <w:szCs w:val="21"/>
              </w:rPr>
            </w:pPr>
            <w:r w:rsidRPr="002B2FD6">
              <w:rPr>
                <w:rFonts w:asciiTheme="minorEastAsia" w:eastAsiaTheme="minorEastAsia" w:hAnsiTheme="minorEastAsia" w:hint="eastAsia"/>
                <w:spacing w:val="-6"/>
                <w:sz w:val="2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2B2FD6" w:rsidRDefault="00274C95" w:rsidP="002B2FD6">
            <w:pPr>
              <w:snapToGrid w:val="0"/>
              <w:spacing w:line="288" w:lineRule="auto"/>
              <w:rPr>
                <w:rFonts w:asciiTheme="minorEastAsia" w:eastAsiaTheme="minorEastAsia" w:hAnsiTheme="minorEastAsia"/>
                <w:spacing w:val="-6"/>
                <w:sz w:val="21"/>
                <w:szCs w:val="21"/>
              </w:rPr>
            </w:pPr>
            <w:r w:rsidRPr="002B2FD6">
              <w:rPr>
                <w:rFonts w:asciiTheme="minorEastAsia" w:eastAsiaTheme="minorEastAsia" w:hAnsiTheme="minorEastAsia" w:hint="eastAsia"/>
                <w:spacing w:val="-6"/>
                <w:sz w:val="21"/>
                <w:szCs w:val="21"/>
              </w:rPr>
              <w:t>竞争性谈判响应文件递交截止时间及地点：</w:t>
            </w:r>
            <w:r w:rsidR="002B2FD6" w:rsidRPr="002B2FD6">
              <w:rPr>
                <w:rFonts w:asciiTheme="minorEastAsia" w:eastAsiaTheme="minorEastAsia" w:hAnsiTheme="minorEastAsia"/>
                <w:spacing w:val="-6"/>
                <w:sz w:val="21"/>
                <w:szCs w:val="21"/>
              </w:rPr>
              <w:t>2015年7月</w:t>
            </w:r>
            <w:r w:rsidR="002B2FD6" w:rsidRPr="002B2FD6">
              <w:rPr>
                <w:rFonts w:asciiTheme="minorEastAsia" w:eastAsiaTheme="minorEastAsia" w:hAnsiTheme="minorEastAsia" w:hint="eastAsia"/>
                <w:spacing w:val="-6"/>
                <w:sz w:val="21"/>
                <w:szCs w:val="21"/>
              </w:rPr>
              <w:t>3</w:t>
            </w:r>
            <w:r w:rsidR="002B2FD6" w:rsidRPr="002B2FD6">
              <w:rPr>
                <w:rFonts w:asciiTheme="minorEastAsia" w:eastAsiaTheme="minorEastAsia" w:hAnsiTheme="minorEastAsia"/>
                <w:spacing w:val="-6"/>
                <w:sz w:val="21"/>
                <w:szCs w:val="21"/>
              </w:rPr>
              <w:t>日</w:t>
            </w:r>
            <w:r w:rsidR="002B2FD6" w:rsidRPr="002B2FD6">
              <w:rPr>
                <w:rFonts w:asciiTheme="minorEastAsia" w:eastAsiaTheme="minorEastAsia" w:hAnsiTheme="minorEastAsia" w:hint="eastAsia"/>
                <w:spacing w:val="-6"/>
                <w:sz w:val="21"/>
                <w:szCs w:val="21"/>
              </w:rPr>
              <w:t>上午</w:t>
            </w:r>
            <w:r w:rsidR="002B2FD6" w:rsidRPr="002B2FD6">
              <w:rPr>
                <w:rFonts w:asciiTheme="minorEastAsia" w:eastAsiaTheme="minorEastAsia" w:hAnsiTheme="minorEastAsia"/>
                <w:spacing w:val="-6"/>
                <w:sz w:val="21"/>
                <w:szCs w:val="21"/>
              </w:rPr>
              <w:t>8:45</w:t>
            </w:r>
            <w:r w:rsidRPr="002B2FD6">
              <w:rPr>
                <w:rFonts w:asciiTheme="minorEastAsia" w:eastAsiaTheme="minorEastAsia" w:hAnsiTheme="minorEastAsia" w:hint="eastAsia"/>
                <w:spacing w:val="-6"/>
                <w:sz w:val="21"/>
                <w:szCs w:val="21"/>
              </w:rPr>
              <w:t>温州医科大学</w:t>
            </w:r>
            <w:r w:rsidR="002B2FD6" w:rsidRPr="002B2FD6">
              <w:rPr>
                <w:rFonts w:asciiTheme="minorEastAsia" w:eastAsiaTheme="minorEastAsia" w:hAnsiTheme="minorEastAsia" w:hint="eastAsia"/>
                <w:spacing w:val="-6"/>
                <w:sz w:val="21"/>
                <w:szCs w:val="21"/>
              </w:rPr>
              <w:t>茶山校区同仁楼</w:t>
            </w:r>
            <w:r w:rsidR="002B2FD6" w:rsidRPr="002B2FD6">
              <w:rPr>
                <w:rFonts w:asciiTheme="minorEastAsia" w:eastAsiaTheme="minorEastAsia" w:hAnsiTheme="minorEastAsia"/>
                <w:spacing w:val="-6"/>
                <w:sz w:val="21"/>
                <w:szCs w:val="21"/>
              </w:rPr>
              <w:t>7D106</w:t>
            </w:r>
            <w:r w:rsidRPr="002B2FD6">
              <w:rPr>
                <w:rFonts w:asciiTheme="minorEastAsia" w:eastAsiaTheme="minorEastAsia" w:hAnsiTheme="minorEastAsia" w:hint="eastAsia"/>
                <w:spacing w:val="-6"/>
                <w:sz w:val="21"/>
                <w:szCs w:val="21"/>
              </w:rPr>
              <w:t>。</w:t>
            </w:r>
          </w:p>
        </w:tc>
      </w:tr>
      <w:tr w:rsidR="001B4552" w:rsidRPr="00E05142">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1B4552" w:rsidRPr="002B2FD6" w:rsidRDefault="001B4552">
            <w:pPr>
              <w:snapToGrid w:val="0"/>
              <w:spacing w:line="288" w:lineRule="auto"/>
              <w:jc w:val="center"/>
              <w:rPr>
                <w:rFonts w:asciiTheme="minorEastAsia" w:eastAsiaTheme="minorEastAsia" w:hAnsiTheme="minorEastAsia"/>
                <w:spacing w:val="-6"/>
                <w:sz w:val="21"/>
                <w:szCs w:val="21"/>
              </w:rPr>
            </w:pPr>
            <w:r w:rsidRPr="002B2FD6">
              <w:rPr>
                <w:rFonts w:asciiTheme="minorEastAsia" w:eastAsiaTheme="minorEastAsia" w:hAnsiTheme="minorEastAsia" w:hint="eastAsia"/>
                <w:spacing w:val="-6"/>
                <w:sz w:val="2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2B2FD6" w:rsidRDefault="00274C95" w:rsidP="002B2FD6">
            <w:pPr>
              <w:autoSpaceDE w:val="0"/>
              <w:autoSpaceDN w:val="0"/>
              <w:snapToGrid w:val="0"/>
              <w:spacing w:line="288" w:lineRule="auto"/>
              <w:textAlignment w:val="bottom"/>
              <w:rPr>
                <w:rFonts w:asciiTheme="minorEastAsia" w:eastAsiaTheme="minorEastAsia" w:hAnsiTheme="minorEastAsia"/>
                <w:spacing w:val="-6"/>
                <w:sz w:val="21"/>
                <w:szCs w:val="21"/>
              </w:rPr>
            </w:pPr>
            <w:r w:rsidRPr="002B2FD6">
              <w:rPr>
                <w:rFonts w:asciiTheme="minorEastAsia" w:eastAsiaTheme="minorEastAsia" w:hAnsiTheme="minorEastAsia" w:hint="eastAsia"/>
                <w:spacing w:val="-6"/>
                <w:sz w:val="21"/>
                <w:szCs w:val="21"/>
              </w:rPr>
              <w:t>竞争性谈判时间及地点：</w:t>
            </w:r>
            <w:r w:rsidR="002B2FD6" w:rsidRPr="002B2FD6">
              <w:rPr>
                <w:rFonts w:asciiTheme="minorEastAsia" w:eastAsiaTheme="minorEastAsia" w:hAnsiTheme="minorEastAsia" w:cs="宋体"/>
                <w:kern w:val="0"/>
                <w:sz w:val="21"/>
                <w:szCs w:val="21"/>
              </w:rPr>
              <w:t>2015年7月</w:t>
            </w:r>
            <w:r w:rsidR="002B2FD6" w:rsidRPr="002B2FD6">
              <w:rPr>
                <w:rFonts w:asciiTheme="minorEastAsia" w:eastAsiaTheme="minorEastAsia" w:hAnsiTheme="minorEastAsia" w:cs="宋体" w:hint="eastAsia"/>
                <w:kern w:val="0"/>
                <w:sz w:val="21"/>
                <w:szCs w:val="21"/>
              </w:rPr>
              <w:t>3</w:t>
            </w:r>
            <w:r w:rsidR="002B2FD6" w:rsidRPr="002B2FD6">
              <w:rPr>
                <w:rFonts w:asciiTheme="minorEastAsia" w:eastAsiaTheme="minorEastAsia" w:hAnsiTheme="minorEastAsia" w:cs="宋体"/>
                <w:kern w:val="0"/>
                <w:sz w:val="21"/>
                <w:szCs w:val="21"/>
              </w:rPr>
              <w:t>日</w:t>
            </w:r>
            <w:r w:rsidR="002B2FD6" w:rsidRPr="002B2FD6">
              <w:rPr>
                <w:rFonts w:asciiTheme="minorEastAsia" w:eastAsiaTheme="minorEastAsia" w:hAnsiTheme="minorEastAsia" w:hint="eastAsia"/>
                <w:spacing w:val="-6"/>
                <w:sz w:val="21"/>
                <w:szCs w:val="21"/>
              </w:rPr>
              <w:t>上午</w:t>
            </w:r>
            <w:r w:rsidR="002B2FD6" w:rsidRPr="002B2FD6">
              <w:rPr>
                <w:rFonts w:asciiTheme="minorEastAsia" w:eastAsiaTheme="minorEastAsia" w:hAnsiTheme="minorEastAsia"/>
                <w:spacing w:val="-6"/>
                <w:sz w:val="21"/>
                <w:szCs w:val="21"/>
              </w:rPr>
              <w:t>8:45</w:t>
            </w:r>
            <w:r w:rsidRPr="002B2FD6">
              <w:rPr>
                <w:rFonts w:asciiTheme="minorEastAsia" w:eastAsiaTheme="minorEastAsia" w:hAnsiTheme="minorEastAsia" w:hint="eastAsia"/>
                <w:spacing w:val="-6"/>
                <w:sz w:val="21"/>
                <w:szCs w:val="21"/>
              </w:rPr>
              <w:t>温州医科大学</w:t>
            </w:r>
            <w:r w:rsidR="002B2FD6" w:rsidRPr="002B2FD6">
              <w:rPr>
                <w:rFonts w:asciiTheme="minorEastAsia" w:eastAsiaTheme="minorEastAsia" w:hAnsiTheme="minorEastAsia" w:hint="eastAsia"/>
                <w:spacing w:val="-6"/>
                <w:sz w:val="21"/>
                <w:szCs w:val="21"/>
              </w:rPr>
              <w:t>茶山校区同仁楼</w:t>
            </w:r>
            <w:r w:rsidR="002B2FD6" w:rsidRPr="002B2FD6">
              <w:rPr>
                <w:rFonts w:asciiTheme="minorEastAsia" w:eastAsiaTheme="minorEastAsia" w:hAnsiTheme="minorEastAsia"/>
                <w:spacing w:val="-6"/>
                <w:sz w:val="21"/>
                <w:szCs w:val="21"/>
              </w:rPr>
              <w:t>7D106</w:t>
            </w:r>
            <w:r w:rsidRPr="002B2FD6">
              <w:rPr>
                <w:rFonts w:asciiTheme="minorEastAsia" w:eastAsiaTheme="minorEastAsia" w:hAnsiTheme="minorEastAsia" w:hint="eastAsia"/>
                <w:spacing w:val="-6"/>
                <w:sz w:val="21"/>
                <w:szCs w:val="21"/>
              </w:rPr>
              <w:t>。</w:t>
            </w:r>
          </w:p>
        </w:tc>
      </w:tr>
      <w:tr w:rsidR="001B4552" w:rsidRPr="00E05142">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评审办法：详见第三章《评审办法》</w:t>
            </w:r>
          </w:p>
        </w:tc>
      </w:tr>
      <w:tr w:rsidR="00274C95" w:rsidRPr="00E05142">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057633">
            <w:pPr>
              <w:autoSpaceDE w:val="0"/>
              <w:autoSpaceDN w:val="0"/>
              <w:snapToGrid w:val="0"/>
              <w:spacing w:line="288" w:lineRule="auto"/>
              <w:textAlignment w:val="bottom"/>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成交结果公告：成交结果公告于于浙江省政府采购网和温州医科大学网页并发布成交通知书。</w:t>
            </w:r>
          </w:p>
        </w:tc>
      </w:tr>
      <w:tr w:rsidR="00274C95" w:rsidRPr="00E05142" w:rsidTr="00274C95">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3E5B17">
            <w:pPr>
              <w:autoSpaceDE w:val="0"/>
              <w:autoSpaceDN w:val="0"/>
              <w:snapToGrid w:val="0"/>
              <w:spacing w:line="288" w:lineRule="auto"/>
              <w:textAlignment w:val="bottom"/>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谈判保证金退还（不计息）：未成交方的保证金，在成交公告发出之日起</w:t>
            </w:r>
            <w:r w:rsidR="00465AF6" w:rsidRPr="00E05142">
              <w:rPr>
                <w:rFonts w:asciiTheme="minorEastAsia" w:eastAsiaTheme="minorEastAsia" w:hAnsiTheme="minorEastAsia" w:hint="eastAsia"/>
                <w:spacing w:val="-6"/>
                <w:sz w:val="21"/>
                <w:szCs w:val="21"/>
              </w:rPr>
              <w:t>5</w:t>
            </w:r>
            <w:r w:rsidRPr="00E05142">
              <w:rPr>
                <w:rFonts w:asciiTheme="minorEastAsia" w:eastAsiaTheme="minorEastAsia" w:hAnsiTheme="minorEastAsia" w:hint="eastAsia"/>
                <w:spacing w:val="-6"/>
                <w:sz w:val="21"/>
                <w:szCs w:val="21"/>
              </w:rPr>
              <w:t>个工作日后凭谈判响应方</w:t>
            </w:r>
            <w:r w:rsidR="003E5B17" w:rsidRPr="00E05142">
              <w:rPr>
                <w:rFonts w:asciiTheme="minorEastAsia" w:eastAsiaTheme="minorEastAsia" w:hAnsiTheme="minorEastAsia" w:hint="eastAsia"/>
                <w:spacing w:val="-6"/>
                <w:sz w:val="21"/>
                <w:szCs w:val="21"/>
              </w:rPr>
              <w:t>开</w:t>
            </w:r>
            <w:r w:rsidRPr="00E05142">
              <w:rPr>
                <w:rFonts w:asciiTheme="minorEastAsia" w:eastAsiaTheme="minorEastAsia" w:hAnsiTheme="minorEastAsia" w:hint="eastAsia"/>
                <w:spacing w:val="-6"/>
                <w:sz w:val="21"/>
                <w:szCs w:val="21"/>
              </w:rPr>
              <w:t>具</w:t>
            </w:r>
            <w:r w:rsidR="005B5F03" w:rsidRPr="00E05142">
              <w:rPr>
                <w:rFonts w:asciiTheme="minorEastAsia" w:eastAsiaTheme="minorEastAsia" w:hAnsiTheme="minorEastAsia" w:hint="eastAsia"/>
                <w:spacing w:val="-6"/>
                <w:sz w:val="21"/>
                <w:szCs w:val="21"/>
              </w:rPr>
              <w:t>的退还保证金</w:t>
            </w:r>
            <w:r w:rsidRPr="00E05142">
              <w:rPr>
                <w:rFonts w:asciiTheme="minorEastAsia" w:eastAsiaTheme="minorEastAsia" w:hAnsiTheme="minorEastAsia" w:hint="eastAsia"/>
                <w:spacing w:val="-6"/>
                <w:sz w:val="21"/>
                <w:szCs w:val="21"/>
              </w:rPr>
              <w:t>收据退还。</w:t>
            </w:r>
          </w:p>
        </w:tc>
      </w:tr>
      <w:tr w:rsidR="00274C95" w:rsidRPr="00E05142">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274C95">
            <w:pPr>
              <w:autoSpaceDE w:val="0"/>
              <w:autoSpaceDN w:val="0"/>
              <w:snapToGrid w:val="0"/>
              <w:spacing w:line="288" w:lineRule="auto"/>
              <w:textAlignment w:val="bottom"/>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签订合同：成交通知书发出后30日内。</w:t>
            </w:r>
          </w:p>
        </w:tc>
      </w:tr>
      <w:tr w:rsidR="00274C95" w:rsidRPr="00E05142">
        <w:trPr>
          <w:trHeight w:val="818"/>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274C95">
            <w:pPr>
              <w:autoSpaceDE w:val="0"/>
              <w:autoSpaceDN w:val="0"/>
              <w:snapToGrid w:val="0"/>
              <w:spacing w:line="288" w:lineRule="auto"/>
              <w:textAlignment w:val="bottom"/>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质量保证金的收取及退还:按合同总金额的</w:t>
            </w:r>
            <w:r w:rsidR="005B5F03" w:rsidRPr="00E05142">
              <w:rPr>
                <w:rFonts w:asciiTheme="minorEastAsia" w:eastAsiaTheme="minorEastAsia" w:hAnsiTheme="minorEastAsia" w:hint="eastAsia"/>
                <w:sz w:val="21"/>
              </w:rPr>
              <w:t>10%（进口设备）或5%（国产设备）</w:t>
            </w:r>
            <w:r w:rsidRPr="00E05142">
              <w:rPr>
                <w:rFonts w:asciiTheme="minorEastAsia" w:eastAsiaTheme="minorEastAsia" w:hAnsiTheme="minorEastAsia" w:hint="eastAsia"/>
                <w:color w:val="000000"/>
                <w:spacing w:val="-6"/>
                <w:sz w:val="21"/>
                <w:szCs w:val="21"/>
              </w:rPr>
              <w:t>计收，合同履行完毕（验收合格满12个月没有质量问题索赔）后5日内无息退还。</w:t>
            </w:r>
          </w:p>
        </w:tc>
      </w:tr>
      <w:tr w:rsidR="00274C95" w:rsidRPr="00E05142">
        <w:trPr>
          <w:trHeight w:val="632"/>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057633">
            <w:pPr>
              <w:autoSpaceDE w:val="0"/>
              <w:autoSpaceDN w:val="0"/>
              <w:snapToGrid w:val="0"/>
              <w:spacing w:line="288" w:lineRule="auto"/>
              <w:textAlignment w:val="bottom"/>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spacing w:val="-6"/>
                <w:sz w:val="21"/>
                <w:szCs w:val="21"/>
              </w:rPr>
              <w:t>谈判响应文件有效期：90天。</w:t>
            </w:r>
          </w:p>
        </w:tc>
      </w:tr>
      <w:tr w:rsidR="00274C95" w:rsidRPr="00E05142">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谈判响应文件逾期送达或未密封将被拒收。</w:t>
            </w:r>
          </w:p>
        </w:tc>
      </w:tr>
      <w:tr w:rsidR="00274C95" w:rsidRPr="00E05142">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5B5F03">
            <w:pPr>
              <w:autoSpaceDE w:val="0"/>
              <w:autoSpaceDN w:val="0"/>
              <w:snapToGrid w:val="0"/>
              <w:spacing w:line="288" w:lineRule="auto"/>
              <w:textAlignment w:val="bottom"/>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解释：本谈判文件的解释权属于温州医科大学。</w:t>
            </w:r>
          </w:p>
        </w:tc>
      </w:tr>
    </w:tbl>
    <w:p w:rsidR="001B4552" w:rsidRPr="00E05142" w:rsidRDefault="001B4552">
      <w:pPr>
        <w:pStyle w:val="a4"/>
        <w:snapToGrid w:val="0"/>
        <w:spacing w:beforeLines="0" w:afterLines="0" w:line="288" w:lineRule="auto"/>
        <w:rPr>
          <w:rFonts w:asciiTheme="minorEastAsia" w:eastAsiaTheme="minorEastAsia" w:hAnsiTheme="minorEastAsia"/>
          <w:b/>
          <w:spacing w:val="-6"/>
        </w:rPr>
      </w:pPr>
      <w:r w:rsidRPr="00E05142">
        <w:rPr>
          <w:rFonts w:asciiTheme="minorEastAsia" w:eastAsiaTheme="minorEastAsia" w:hAnsiTheme="minorEastAsia"/>
        </w:rPr>
        <w:br w:type="page"/>
      </w:r>
      <w:r w:rsidRPr="00E05142">
        <w:rPr>
          <w:rFonts w:asciiTheme="minorEastAsia" w:eastAsiaTheme="minorEastAsia" w:hAnsiTheme="minorEastAsia"/>
          <w:b/>
          <w:spacing w:val="-6"/>
        </w:rPr>
        <w:t>一   总  则</w:t>
      </w:r>
    </w:p>
    <w:p w:rsidR="00F34EB1" w:rsidRPr="00E05142" w:rsidRDefault="00F34EB1">
      <w:pPr>
        <w:snapToGrid w:val="0"/>
        <w:spacing w:line="288" w:lineRule="auto"/>
        <w:jc w:val="left"/>
        <w:outlineLvl w:val="1"/>
        <w:rPr>
          <w:rFonts w:asciiTheme="minorEastAsia" w:eastAsiaTheme="minorEastAsia" w:hAnsiTheme="minorEastAsia"/>
          <w:b/>
          <w:color w:val="000000"/>
          <w:spacing w:val="-6"/>
          <w:sz w:val="21"/>
          <w:szCs w:val="21"/>
        </w:rPr>
      </w:pPr>
      <w:r w:rsidRPr="00E05142">
        <w:rPr>
          <w:rFonts w:asciiTheme="minorEastAsia" w:eastAsiaTheme="minorEastAsia" w:hAnsiTheme="minorEastAsia" w:hint="eastAsia"/>
          <w:b/>
          <w:color w:val="000000"/>
          <w:spacing w:val="-6"/>
          <w:sz w:val="21"/>
          <w:szCs w:val="21"/>
        </w:rPr>
        <w:t xml:space="preserve">    </w:t>
      </w:r>
      <w:r w:rsidRPr="00E05142">
        <w:rPr>
          <w:rFonts w:asciiTheme="minorEastAsia" w:eastAsiaTheme="minorEastAsia" w:hAnsiTheme="minorEastAsia" w:hint="eastAsia"/>
          <w:color w:val="000000"/>
          <w:spacing w:val="-6"/>
          <w:sz w:val="21"/>
          <w:szCs w:val="21"/>
        </w:rPr>
        <w:t>竞争性谈判是指谈判小组与符合资格条件的供应商就采购货物、工程和服务事宜进行谈判，供应商按照谈判文件的要求提交响应文件和最后报价，根据质量和服务均能满足采购文件实质性响应要求且最后报价最低的原则确定成交供应商的采购方式。</w:t>
      </w:r>
    </w:p>
    <w:p w:rsidR="001B4552" w:rsidRPr="002B2FD6" w:rsidRDefault="001B4552">
      <w:pPr>
        <w:snapToGrid w:val="0"/>
        <w:spacing w:line="288" w:lineRule="auto"/>
        <w:jc w:val="left"/>
        <w:outlineLvl w:val="1"/>
        <w:rPr>
          <w:rFonts w:asciiTheme="minorEastAsia" w:eastAsiaTheme="minorEastAsia" w:hAnsiTheme="minorEastAsia"/>
          <w:b/>
          <w:spacing w:val="-6"/>
          <w:sz w:val="21"/>
          <w:szCs w:val="21"/>
        </w:rPr>
      </w:pPr>
      <w:r w:rsidRPr="00E05142">
        <w:rPr>
          <w:rFonts w:asciiTheme="minorEastAsia" w:eastAsiaTheme="minorEastAsia" w:hAnsiTheme="minorEastAsia" w:hint="eastAsia"/>
          <w:b/>
          <w:color w:val="000000"/>
          <w:spacing w:val="-6"/>
          <w:sz w:val="21"/>
          <w:szCs w:val="21"/>
        </w:rPr>
        <w:t>（一）适用范围</w:t>
      </w:r>
    </w:p>
    <w:p w:rsidR="001B4552" w:rsidRPr="00E05142" w:rsidRDefault="001B4552">
      <w:pPr>
        <w:snapToGrid w:val="0"/>
        <w:spacing w:line="288" w:lineRule="auto"/>
        <w:ind w:firstLineChars="200" w:firstLine="396"/>
        <w:jc w:val="left"/>
        <w:rPr>
          <w:rFonts w:asciiTheme="minorEastAsia" w:eastAsiaTheme="minorEastAsia" w:hAnsiTheme="minorEastAsia"/>
          <w:color w:val="000000"/>
          <w:spacing w:val="-6"/>
          <w:sz w:val="21"/>
          <w:szCs w:val="21"/>
        </w:rPr>
      </w:pPr>
      <w:r w:rsidRPr="002B2FD6">
        <w:rPr>
          <w:rFonts w:asciiTheme="minorEastAsia" w:eastAsiaTheme="minorEastAsia" w:hAnsiTheme="minorEastAsia" w:hint="eastAsia"/>
          <w:spacing w:val="-6"/>
          <w:sz w:val="21"/>
          <w:szCs w:val="21"/>
        </w:rPr>
        <w:t>本竞争性谈判文件适用于</w:t>
      </w:r>
      <w:r w:rsidR="00274C95" w:rsidRPr="002B2FD6">
        <w:rPr>
          <w:rFonts w:asciiTheme="minorEastAsia" w:eastAsiaTheme="minorEastAsia" w:hAnsiTheme="minorEastAsia" w:hint="eastAsia"/>
          <w:spacing w:val="-6"/>
          <w:sz w:val="21"/>
          <w:szCs w:val="21"/>
          <w:u w:val="single"/>
        </w:rPr>
        <w:t xml:space="preserve"> </w:t>
      </w:r>
      <w:r w:rsidR="002B2FD6" w:rsidRPr="002B2FD6">
        <w:rPr>
          <w:rFonts w:asciiTheme="minorEastAsia" w:eastAsiaTheme="minorEastAsia" w:hAnsiTheme="minorEastAsia" w:hint="eastAsia"/>
          <w:b/>
          <w:spacing w:val="-6"/>
          <w:sz w:val="21"/>
          <w:szCs w:val="21"/>
          <w:u w:val="single"/>
        </w:rPr>
        <w:t>网络中控</w:t>
      </w:r>
      <w:r w:rsidRPr="002B2FD6">
        <w:rPr>
          <w:rFonts w:asciiTheme="minorEastAsia" w:eastAsiaTheme="minorEastAsia" w:hAnsiTheme="minorEastAsia" w:hint="eastAsia"/>
          <w:spacing w:val="-6"/>
          <w:sz w:val="21"/>
          <w:szCs w:val="21"/>
        </w:rPr>
        <w:t>项目的</w:t>
      </w:r>
      <w:r w:rsidRPr="00E05142">
        <w:rPr>
          <w:rFonts w:asciiTheme="minorEastAsia" w:eastAsiaTheme="minorEastAsia" w:hAnsiTheme="minorEastAsia" w:hint="eastAsia"/>
          <w:color w:val="000000"/>
          <w:spacing w:val="-6"/>
          <w:sz w:val="21"/>
          <w:szCs w:val="21"/>
        </w:rPr>
        <w:t>谈判、评审、验收、合同履约、付款等（法律、法规另有规定的，从其规定）。</w:t>
      </w:r>
    </w:p>
    <w:p w:rsidR="001B4552" w:rsidRPr="00E05142" w:rsidRDefault="001B4552">
      <w:pPr>
        <w:snapToGrid w:val="0"/>
        <w:spacing w:line="288" w:lineRule="auto"/>
        <w:jc w:val="left"/>
        <w:outlineLvl w:val="1"/>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（二）定义</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1</w:t>
      </w:r>
      <w:r w:rsidR="00274C95" w:rsidRPr="00E05142">
        <w:rPr>
          <w:rFonts w:asciiTheme="minorEastAsia" w:eastAsiaTheme="minorEastAsia" w:hAnsiTheme="minorEastAsia" w:hint="eastAsia"/>
          <w:color w:val="000000"/>
          <w:spacing w:val="-6"/>
          <w:sz w:val="21"/>
          <w:szCs w:val="21"/>
        </w:rPr>
        <w:t>、</w:t>
      </w:r>
      <w:r w:rsidRPr="00E05142">
        <w:rPr>
          <w:rFonts w:asciiTheme="minorEastAsia" w:eastAsiaTheme="minorEastAsia" w:hAnsiTheme="minorEastAsia" w:hint="eastAsia"/>
          <w:color w:val="000000"/>
          <w:spacing w:val="-6"/>
          <w:sz w:val="21"/>
          <w:szCs w:val="21"/>
        </w:rPr>
        <w:t>采购单位</w:t>
      </w:r>
      <w:r w:rsidR="00274C95" w:rsidRPr="00E05142">
        <w:rPr>
          <w:rFonts w:asciiTheme="minorEastAsia" w:eastAsiaTheme="minorEastAsia" w:hAnsiTheme="minorEastAsia" w:hint="eastAsia"/>
          <w:color w:val="000000"/>
          <w:spacing w:val="-6"/>
          <w:sz w:val="21"/>
          <w:szCs w:val="21"/>
        </w:rPr>
        <w:t>（采购人）</w:t>
      </w:r>
      <w:r w:rsidRPr="00E05142">
        <w:rPr>
          <w:rFonts w:asciiTheme="minorEastAsia" w:eastAsiaTheme="minorEastAsia" w:hAnsiTheme="minorEastAsia" w:hint="eastAsia"/>
          <w:color w:val="000000"/>
          <w:spacing w:val="-6"/>
          <w:sz w:val="21"/>
          <w:szCs w:val="21"/>
        </w:rPr>
        <w:t>系指组织本次</w:t>
      </w:r>
      <w:r w:rsidR="00274C95" w:rsidRPr="00E05142">
        <w:rPr>
          <w:rFonts w:asciiTheme="minorEastAsia" w:eastAsiaTheme="minorEastAsia" w:hAnsiTheme="minorEastAsia" w:hint="eastAsia"/>
          <w:color w:val="000000"/>
          <w:spacing w:val="-6"/>
          <w:sz w:val="21"/>
          <w:szCs w:val="21"/>
        </w:rPr>
        <w:t>采购会议的温州医科大学</w:t>
      </w:r>
      <w:r w:rsidRPr="00E05142">
        <w:rPr>
          <w:rFonts w:asciiTheme="minorEastAsia" w:eastAsiaTheme="minorEastAsia" w:hAnsiTheme="minorEastAsia" w:hint="eastAsia"/>
          <w:color w:val="000000"/>
          <w:spacing w:val="-6"/>
          <w:sz w:val="21"/>
          <w:szCs w:val="21"/>
        </w:rPr>
        <w:t>。</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2、“谈判响应方”系指向</w:t>
      </w:r>
      <w:r w:rsidR="00274C95" w:rsidRPr="00E05142">
        <w:rPr>
          <w:rFonts w:asciiTheme="minorEastAsia" w:eastAsiaTheme="minorEastAsia" w:hAnsiTheme="minorEastAsia" w:hint="eastAsia"/>
          <w:color w:val="000000"/>
          <w:spacing w:val="-6"/>
          <w:sz w:val="21"/>
          <w:szCs w:val="21"/>
        </w:rPr>
        <w:t>采购单位</w:t>
      </w:r>
      <w:r w:rsidRPr="00E05142">
        <w:rPr>
          <w:rFonts w:asciiTheme="minorEastAsia" w:eastAsiaTheme="minorEastAsia" w:hAnsiTheme="minorEastAsia" w:hint="eastAsia"/>
          <w:color w:val="000000"/>
          <w:spacing w:val="-6"/>
          <w:sz w:val="21"/>
          <w:szCs w:val="21"/>
        </w:rPr>
        <w:t>提交谈判响应文件的单位或个人。</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3、“产品”系指供方按竞争性谈判文件规定，须向采购人提供的一切设备、保险、税金、备品备件、工具、手册及其它有关技术资料和材料。</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4、“服务”系指竞争性谈判文件规定谈判响应方须承担的安装、调试、技术协助、校准、培训、技术指导以及其他类似的义务。</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5、“项目”系指谈判响应方按竞争性谈判文件规定向采购人提供的产品和服务。</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6、“书面形式”包括信函、传真、电子文档等。</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7、</w:t>
      </w:r>
      <w:r w:rsidR="000D25CF" w:rsidRPr="00E05142">
        <w:rPr>
          <w:rFonts w:asciiTheme="minorEastAsia" w:eastAsiaTheme="minorEastAsia" w:hAnsiTheme="minorEastAsia" w:hint="eastAsia"/>
          <w:color w:val="000000"/>
          <w:spacing w:val="-6"/>
          <w:sz w:val="21"/>
          <w:szCs w:val="21"/>
        </w:rPr>
        <w:t>“</w:t>
      </w:r>
      <w:r w:rsidR="00C27CDA" w:rsidRPr="00E05142">
        <w:rPr>
          <w:rFonts w:asciiTheme="minorEastAsia" w:eastAsiaTheme="minorEastAsia" w:hAnsiTheme="minorEastAsia" w:hint="eastAsia"/>
          <w:color w:val="000000"/>
          <w:spacing w:val="-6"/>
          <w:sz w:val="21"/>
          <w:szCs w:val="21"/>
        </w:rPr>
        <w:t>★</w:t>
      </w:r>
      <w:r w:rsidR="000D25CF" w:rsidRPr="00E05142">
        <w:rPr>
          <w:rFonts w:asciiTheme="minorEastAsia" w:eastAsiaTheme="minorEastAsia" w:hAnsiTheme="minorEastAsia" w:hint="eastAsia"/>
          <w:color w:val="000000"/>
          <w:spacing w:val="-6"/>
          <w:sz w:val="21"/>
          <w:szCs w:val="21"/>
        </w:rPr>
        <w:t>”、</w:t>
      </w:r>
      <w:r w:rsidRPr="00E05142">
        <w:rPr>
          <w:rFonts w:asciiTheme="minorEastAsia" w:eastAsiaTheme="minorEastAsia" w:hAnsiTheme="minorEastAsia" w:hint="eastAsia"/>
          <w:color w:val="000000"/>
          <w:spacing w:val="-6"/>
          <w:sz w:val="21"/>
          <w:szCs w:val="21"/>
        </w:rPr>
        <w:t>“▲”或加粗字体系指实质性要求条款，谈判响应方必须做出实质性响应。</w:t>
      </w:r>
    </w:p>
    <w:p w:rsidR="001B4552" w:rsidRPr="00E05142" w:rsidRDefault="001B4552">
      <w:pPr>
        <w:snapToGrid w:val="0"/>
        <w:spacing w:line="288" w:lineRule="auto"/>
        <w:jc w:val="left"/>
        <w:outlineLvl w:val="1"/>
        <w:rPr>
          <w:rFonts w:asciiTheme="minorEastAsia" w:eastAsiaTheme="minorEastAsia" w:hAnsiTheme="minorEastAsia"/>
          <w:b/>
          <w:color w:val="000000"/>
          <w:spacing w:val="-6"/>
          <w:sz w:val="21"/>
          <w:szCs w:val="21"/>
        </w:rPr>
      </w:pPr>
      <w:r w:rsidRPr="00E05142">
        <w:rPr>
          <w:rFonts w:asciiTheme="minorEastAsia" w:eastAsiaTheme="minorEastAsia" w:hAnsiTheme="minorEastAsia" w:hint="eastAsia"/>
          <w:b/>
          <w:color w:val="000000"/>
          <w:spacing w:val="-6"/>
          <w:sz w:val="21"/>
          <w:szCs w:val="21"/>
        </w:rPr>
        <w:t>（三）采购方式</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本次采购采用竞争性谈判方式进行。</w:t>
      </w:r>
    </w:p>
    <w:p w:rsidR="001B4552" w:rsidRPr="00E05142" w:rsidRDefault="001B4552">
      <w:pPr>
        <w:snapToGrid w:val="0"/>
        <w:spacing w:line="288" w:lineRule="auto"/>
        <w:jc w:val="left"/>
        <w:outlineLvl w:val="1"/>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（四）竞争性谈判委托</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谈判响应方代表须携带有效身份证件。如谈判响应方代表不是法定代表人，须有法定代表人出具的授权委托书。（正本用原件，副本用复印件）。</w:t>
      </w:r>
    </w:p>
    <w:p w:rsidR="001B4552" w:rsidRPr="00E05142" w:rsidRDefault="001B4552">
      <w:pPr>
        <w:snapToGrid w:val="0"/>
        <w:spacing w:line="288" w:lineRule="auto"/>
        <w:jc w:val="left"/>
        <w:outlineLvl w:val="1"/>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（五）竞争性谈判费用</w:t>
      </w:r>
    </w:p>
    <w:p w:rsidR="001B4552" w:rsidRPr="00E05142" w:rsidRDefault="001B4552" w:rsidP="00274C95">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不论竞争性谈判结果如何，谈判响应方均应自行承担所有与竞争性谈判有关的全部费用</w:t>
      </w:r>
      <w:r w:rsidR="00274C95" w:rsidRPr="00E05142">
        <w:rPr>
          <w:rFonts w:asciiTheme="minorEastAsia" w:eastAsiaTheme="minorEastAsia" w:hAnsiTheme="minorEastAsia" w:hint="eastAsia"/>
          <w:spacing w:val="-6"/>
          <w:sz w:val="21"/>
          <w:szCs w:val="21"/>
        </w:rPr>
        <w:t>（谈判文件另有其他规定的除外）</w:t>
      </w:r>
      <w:r w:rsidRPr="00E05142">
        <w:rPr>
          <w:rFonts w:asciiTheme="minorEastAsia" w:eastAsiaTheme="minorEastAsia" w:hAnsiTheme="minorEastAsia" w:hint="eastAsia"/>
          <w:spacing w:val="-6"/>
          <w:sz w:val="21"/>
          <w:szCs w:val="21"/>
        </w:rPr>
        <w:t>。</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（六）联合体投标</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本项目不接受联合体投标。</w:t>
      </w:r>
    </w:p>
    <w:p w:rsidR="001B4552" w:rsidRPr="00E05142" w:rsidRDefault="001B4552">
      <w:pPr>
        <w:snapToGrid w:val="0"/>
        <w:spacing w:line="288" w:lineRule="auto"/>
        <w:rPr>
          <w:rFonts w:asciiTheme="minorEastAsia" w:eastAsiaTheme="minorEastAsia" w:hAnsiTheme="minorEastAsia" w:cs="宋体"/>
          <w:b/>
          <w:spacing w:val="-6"/>
          <w:kern w:val="0"/>
          <w:sz w:val="21"/>
          <w:szCs w:val="21"/>
        </w:rPr>
      </w:pPr>
      <w:r w:rsidRPr="00E05142">
        <w:rPr>
          <w:rFonts w:asciiTheme="minorEastAsia" w:eastAsiaTheme="minorEastAsia" w:hAnsiTheme="minorEastAsia" w:cs="宋体" w:hint="eastAsia"/>
          <w:b/>
          <w:spacing w:val="-6"/>
          <w:kern w:val="0"/>
          <w:sz w:val="21"/>
          <w:szCs w:val="21"/>
        </w:rPr>
        <w:t>（七）转包与分包</w:t>
      </w:r>
    </w:p>
    <w:p w:rsidR="001B4552" w:rsidRPr="00E05142" w:rsidRDefault="001B4552">
      <w:pPr>
        <w:snapToGrid w:val="0"/>
        <w:spacing w:line="288" w:lineRule="auto"/>
        <w:ind w:firstLineChars="200" w:firstLine="396"/>
        <w:rPr>
          <w:rFonts w:asciiTheme="minorEastAsia" w:eastAsiaTheme="minorEastAsia" w:hAnsiTheme="minorEastAsia" w:cs="宋体"/>
          <w:spacing w:val="-6"/>
          <w:kern w:val="0"/>
          <w:sz w:val="21"/>
          <w:szCs w:val="21"/>
        </w:rPr>
      </w:pPr>
      <w:r w:rsidRPr="00E05142">
        <w:rPr>
          <w:rFonts w:asciiTheme="minorEastAsia" w:eastAsiaTheme="minorEastAsia" w:hAnsiTheme="minorEastAsia" w:cs="宋体" w:hint="eastAsia"/>
          <w:spacing w:val="-6"/>
          <w:kern w:val="0"/>
          <w:sz w:val="21"/>
          <w:szCs w:val="21"/>
        </w:rPr>
        <w:t>本项目不允许转包及分包。</w:t>
      </w:r>
    </w:p>
    <w:p w:rsidR="001B4552" w:rsidRPr="00E05142" w:rsidRDefault="001B4552">
      <w:pPr>
        <w:snapToGrid w:val="0"/>
        <w:spacing w:line="288" w:lineRule="auto"/>
        <w:jc w:val="left"/>
        <w:outlineLvl w:val="1"/>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（八）特别说明：</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rPr>
        <w:t>▲1、</w:t>
      </w:r>
      <w:r w:rsidRPr="00E05142">
        <w:rPr>
          <w:rFonts w:asciiTheme="minorEastAsia" w:eastAsiaTheme="minorEastAsia" w:hAnsiTheme="minorEastAsia"/>
          <w:spacing w:val="-6"/>
          <w:sz w:val="21"/>
          <w:szCs w:val="21"/>
          <w:u w:val="single"/>
        </w:rPr>
        <w:t>多家供应商参加谈判，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谈判小组集体决定。</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u w:val="single"/>
        </w:rPr>
        <w:t xml:space="preserve">  多家代理商或经销商参加谈判，如其中两家或两家以上供应商存在分级代理或代销关系，且提供的是其所代理品牌产品的，评审时，按上述规定确定其中一家为有效供应商。</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u w:val="single"/>
        </w:rPr>
        <w:t xml:space="preserve">  同一家原生产厂商授权多家代理商参加谈判的，评审时，按上述规定确定其中一家为有效供应商。</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rPr>
        <w:t>▲2、</w:t>
      </w:r>
      <w:r w:rsidRPr="00E05142">
        <w:rPr>
          <w:rFonts w:asciiTheme="minorEastAsia" w:eastAsiaTheme="minorEastAsia" w:hAnsiTheme="minorEastAsia"/>
          <w:spacing w:val="-6"/>
          <w:sz w:val="21"/>
          <w:szCs w:val="21"/>
          <w:u w:val="single"/>
        </w:rPr>
        <w:t>谈判响应方所使用的资格、信誉、荣誉、业绩与企业认证必须为本法人所拥有。谈判响应方所使用的采购项目实施人员必须为本法人员工（或必须为本法人或控股公司正式员工）。</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rPr>
        <w:t>▲3、</w:t>
      </w:r>
      <w:r w:rsidRPr="00E05142">
        <w:rPr>
          <w:rFonts w:asciiTheme="minorEastAsia" w:eastAsiaTheme="minorEastAsia" w:hAnsiTheme="minorEastAsia"/>
          <w:spacing w:val="-6"/>
          <w:sz w:val="21"/>
          <w:szCs w:val="21"/>
          <w:u w:val="single"/>
        </w:rPr>
        <w:t>谈判响应方应仔细阅读竞争性谈判文件的所有内容，按照竞争性谈判文件的要求提交谈判响应文件，并对所提供的全部资料的真实性承担法律责任。</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rPr>
        <w:t>▲4、</w:t>
      </w:r>
      <w:r w:rsidRPr="00E05142">
        <w:rPr>
          <w:rFonts w:asciiTheme="minorEastAsia" w:eastAsiaTheme="minorEastAsia" w:hAnsiTheme="minorEastAsia"/>
          <w:spacing w:val="-6"/>
          <w:sz w:val="21"/>
          <w:szCs w:val="21"/>
          <w:u w:val="single"/>
        </w:rPr>
        <w:t>谈判响应方在谈判活动中提供任何虚假材料,其谈判响应文件无效，并报监管部门查处；成交后发现的,成交方须依照《中华人民共和国消费者权益保护法》第49条之规定双倍赔偿采购人，且民事赔偿并不免除违法谈判响应方的行政与刑事责任。</w:t>
      </w:r>
    </w:p>
    <w:p w:rsidR="001B4552" w:rsidRPr="00E05142" w:rsidRDefault="001B4552">
      <w:pPr>
        <w:pStyle w:val="a4"/>
        <w:snapToGrid w:val="0"/>
        <w:spacing w:beforeLines="0" w:afterLines="0" w:line="288" w:lineRule="auto"/>
        <w:rPr>
          <w:rFonts w:asciiTheme="minorEastAsia" w:eastAsiaTheme="minorEastAsia" w:hAnsiTheme="minorEastAsia"/>
          <w:b/>
          <w:spacing w:val="-6"/>
        </w:rPr>
      </w:pPr>
      <w:r w:rsidRPr="00E05142">
        <w:rPr>
          <w:rFonts w:asciiTheme="minorEastAsia" w:eastAsiaTheme="minorEastAsia" w:hAnsiTheme="minorEastAsia"/>
          <w:b/>
          <w:spacing w:val="-6"/>
        </w:rPr>
        <w:t>二  竞争性谈判文件</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（一）竞争性谈判文件的构成。本竞争性谈判文件由以下部分组成：</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1、竞争性谈判公告</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2、竞争性谈判需求</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3、谈判响应方须知</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4、评审办法及标准</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5、合同主要条款</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6、谈判响应文件格式</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7、本项目竞争性谈判文件的澄清、答复、修改、补充的内容</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b/>
          <w:spacing w:val="-6"/>
          <w:sz w:val="21"/>
          <w:szCs w:val="21"/>
        </w:rPr>
        <w:t>（二）谈判响应方的风险</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谈判响应方没有按照竞争性谈判文件要求提供全部资料，或者谈判响应方没有对竞争性谈判文件作出实质性响应是谈判响应方的风险，并可能导致其谈判响应文件被拒绝。</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 xml:space="preserve">（三）竞争性谈判文件的澄清与修改 </w:t>
      </w:r>
    </w:p>
    <w:p w:rsidR="001B4552" w:rsidRPr="00E05142" w:rsidRDefault="001B4552">
      <w:pPr>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1、谈判响应方应仔细阅读本竞争性谈判文件，如对本次竞争性谈判文件存在疑问，请将书面文件在谈判截止期三个工作日之前送至</w:t>
      </w:r>
      <w:r w:rsidR="00274C95" w:rsidRPr="00E05142">
        <w:rPr>
          <w:rFonts w:asciiTheme="minorEastAsia" w:eastAsiaTheme="minorEastAsia" w:hAnsiTheme="minorEastAsia" w:hint="eastAsia"/>
          <w:spacing w:val="-6"/>
          <w:sz w:val="21"/>
          <w:szCs w:val="21"/>
        </w:rPr>
        <w:t>采购人</w:t>
      </w:r>
      <w:r w:rsidRPr="00E05142">
        <w:rPr>
          <w:rFonts w:asciiTheme="minorEastAsia" w:eastAsiaTheme="minorEastAsia" w:hAnsiTheme="minorEastAsia" w:hint="eastAsia"/>
          <w:spacing w:val="-6"/>
          <w:sz w:val="21"/>
          <w:szCs w:val="21"/>
        </w:rPr>
        <w:t>，</w:t>
      </w:r>
      <w:r w:rsidR="00274C95" w:rsidRPr="00E05142">
        <w:rPr>
          <w:rFonts w:asciiTheme="minorEastAsia" w:eastAsiaTheme="minorEastAsia" w:hAnsiTheme="minorEastAsia" w:hint="eastAsia"/>
          <w:spacing w:val="-6"/>
          <w:sz w:val="21"/>
          <w:szCs w:val="21"/>
        </w:rPr>
        <w:t>采购人</w:t>
      </w:r>
      <w:r w:rsidRPr="00E05142">
        <w:rPr>
          <w:rFonts w:asciiTheme="minorEastAsia" w:eastAsiaTheme="minorEastAsia" w:hAnsiTheme="minorEastAsia" w:hint="eastAsia"/>
          <w:spacing w:val="-6"/>
          <w:sz w:val="21"/>
          <w:szCs w:val="21"/>
        </w:rPr>
        <w:t>在谈判响应截止时间前一个工作日内酌情予以澄清和修改，并书面通知所有购买谈判文件的谈判响应方，同时视情作出是否延长谈判响应截至时间的决定，如规定时间内未收到任何质疑，则视为各谈判响应方均对此无异议。</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w:t>
      </w:r>
      <w:r w:rsidR="00274C95" w:rsidRPr="00E05142">
        <w:rPr>
          <w:rFonts w:asciiTheme="minorEastAsia" w:eastAsiaTheme="minorEastAsia" w:hAnsiTheme="minorEastAsia" w:hint="eastAsia"/>
          <w:spacing w:val="-6"/>
          <w:sz w:val="21"/>
          <w:szCs w:val="21"/>
        </w:rPr>
        <w:t>、无论出于何种原因，采购</w:t>
      </w:r>
      <w:r w:rsidRPr="00E05142">
        <w:rPr>
          <w:rFonts w:asciiTheme="minorEastAsia" w:eastAsiaTheme="minorEastAsia" w:hAnsiTheme="minorEastAsia" w:hint="eastAsia"/>
          <w:spacing w:val="-6"/>
          <w:sz w:val="21"/>
          <w:szCs w:val="21"/>
        </w:rPr>
        <w:t>人可主动地或在解答谈判响应方提出的澄清问题时对谈判文件进行修改，谈判文件的修改将以书面形式，包括传真、电子邮件形式，通知所有购买谈判文件的谈判响应方，并对其具有约束力，该澄清或修改的内容为谈判文件的组成部分。谈判响应方应立即以书面形式确认已收到修改文件。</w:t>
      </w:r>
    </w:p>
    <w:p w:rsidR="001B4552" w:rsidRPr="00E05142" w:rsidRDefault="001B4552" w:rsidP="00274C95">
      <w:pPr>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3、谈判文件澄清、答复、修改、补充的内容为谈判文件的组成部分。当谈判文件与谈判文件的答复、澄清、修改、补充通知就同一内容的表述不一致时，以最后发出的书面形式文件为准。</w:t>
      </w:r>
    </w:p>
    <w:p w:rsidR="001B4552" w:rsidRPr="00E05142" w:rsidRDefault="001B4552">
      <w:pPr>
        <w:pStyle w:val="a4"/>
        <w:snapToGrid w:val="0"/>
        <w:spacing w:beforeLines="0" w:afterLines="0" w:line="288" w:lineRule="auto"/>
        <w:rPr>
          <w:rFonts w:asciiTheme="minorEastAsia" w:eastAsiaTheme="minorEastAsia" w:hAnsiTheme="minorEastAsia"/>
          <w:b/>
          <w:spacing w:val="-6"/>
        </w:rPr>
      </w:pPr>
      <w:r w:rsidRPr="00E05142">
        <w:rPr>
          <w:rFonts w:asciiTheme="minorEastAsia" w:eastAsiaTheme="minorEastAsia" w:hAnsiTheme="minorEastAsia"/>
          <w:b/>
          <w:spacing w:val="-6"/>
        </w:rPr>
        <w:t>三 谈判响应文件的编制</w:t>
      </w:r>
    </w:p>
    <w:p w:rsidR="001B4552" w:rsidRPr="00E05142" w:rsidRDefault="001B4552">
      <w:pPr>
        <w:snapToGrid w:val="0"/>
        <w:spacing w:line="288" w:lineRule="auto"/>
        <w:jc w:val="left"/>
        <w:outlineLvl w:val="0"/>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（一）谈判响应文件的组成</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谈判响应文件由商务资信和技术文件组成，谈判响应方应将商务资信和技术文件合成一本。</w:t>
      </w:r>
    </w:p>
    <w:p w:rsidR="001B4552" w:rsidRPr="00E05142" w:rsidRDefault="001B4552">
      <w:pPr>
        <w:numPr>
          <w:ilvl w:val="0"/>
          <w:numId w:val="6"/>
        </w:num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商务资信文件包含：</w:t>
      </w:r>
    </w:p>
    <w:p w:rsidR="001B4552" w:rsidRPr="00E0514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（1）谈判响应书；</w:t>
      </w:r>
    </w:p>
    <w:p w:rsidR="001B4552" w:rsidRPr="00E0514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（2）初次报价一览表；</w:t>
      </w:r>
    </w:p>
    <w:p w:rsidR="001B4552" w:rsidRPr="00E0514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（3）初次报价明细表；</w:t>
      </w:r>
    </w:p>
    <w:p w:rsidR="001B4552" w:rsidRPr="00E0514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 xml:space="preserve">（4）商务偏离表； </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（5）法定代表人授权委托书；</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w:t>
      </w:r>
      <w:r w:rsidR="00A3233A" w:rsidRPr="00E05142">
        <w:rPr>
          <w:rFonts w:asciiTheme="minorEastAsia" w:eastAsiaTheme="minorEastAsia" w:hAnsiTheme="minorEastAsia" w:hint="eastAsia"/>
          <w:spacing w:val="-6"/>
          <w:sz w:val="21"/>
          <w:szCs w:val="21"/>
        </w:rPr>
        <w:t>） 制造商出具的授权函或售后服务承诺书</w:t>
      </w:r>
      <w:r w:rsidRPr="00E05142">
        <w:rPr>
          <w:rFonts w:asciiTheme="minorEastAsia" w:eastAsiaTheme="minorEastAsia" w:hAnsiTheme="minorEastAsia" w:hint="eastAsia"/>
          <w:spacing w:val="-6"/>
          <w:sz w:val="21"/>
          <w:szCs w:val="21"/>
        </w:rPr>
        <w:t xml:space="preserve">； </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（7）谈判响应方情况介绍；</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（8）营业执照、税务登记证副本（复印件加盖公章）；</w:t>
      </w:r>
    </w:p>
    <w:p w:rsidR="00325109" w:rsidRPr="00E05142" w:rsidRDefault="00325109" w:rsidP="00325109">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（9）无行贿犯罪记录承诺书；</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w:t>
      </w:r>
      <w:r w:rsidR="00325109" w:rsidRPr="00E05142">
        <w:rPr>
          <w:rFonts w:asciiTheme="minorEastAsia" w:eastAsiaTheme="minorEastAsia" w:hAnsiTheme="minorEastAsia" w:hint="eastAsia"/>
          <w:spacing w:val="-6"/>
          <w:sz w:val="21"/>
          <w:szCs w:val="21"/>
        </w:rPr>
        <w:t>10</w:t>
      </w:r>
      <w:r w:rsidRPr="00E05142">
        <w:rPr>
          <w:rFonts w:asciiTheme="minorEastAsia" w:eastAsiaTheme="minorEastAsia" w:hAnsiTheme="minorEastAsia" w:hint="eastAsia"/>
          <w:spacing w:val="-6"/>
          <w:sz w:val="21"/>
          <w:szCs w:val="21"/>
        </w:rPr>
        <w:t>）谈判响应方认为可以证明其能力或业绩的其他材料（如有）；</w:t>
      </w:r>
    </w:p>
    <w:p w:rsidR="001B4552" w:rsidRPr="00E05142" w:rsidRDefault="001B4552" w:rsidP="00325109">
      <w:pPr>
        <w:pStyle w:val="a8"/>
        <w:snapToGrid w:val="0"/>
        <w:spacing w:line="288" w:lineRule="auto"/>
        <w:ind w:leftChars="0" w:left="0"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00325109"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hint="eastAsia"/>
          <w:spacing w:val="-6"/>
          <w:sz w:val="21"/>
          <w:szCs w:val="21"/>
        </w:rPr>
        <w:t>）谈判响应方需要说明的其他文件和说明。</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2、技术文件包含：</w:t>
      </w:r>
    </w:p>
    <w:p w:rsidR="001B4552" w:rsidRPr="00E0514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00274C95" w:rsidRPr="00E05142">
        <w:rPr>
          <w:rFonts w:asciiTheme="minorEastAsia" w:eastAsiaTheme="minorEastAsia" w:hAnsiTheme="minorEastAsia" w:hint="eastAsia"/>
          <w:spacing w:val="-6"/>
          <w:sz w:val="21"/>
          <w:szCs w:val="21"/>
        </w:rPr>
        <w:t>）对本项目</w:t>
      </w:r>
      <w:r w:rsidRPr="00E05142">
        <w:rPr>
          <w:rFonts w:asciiTheme="minorEastAsia" w:eastAsiaTheme="minorEastAsia" w:hAnsiTheme="minorEastAsia" w:hint="eastAsia"/>
          <w:spacing w:val="-6"/>
          <w:sz w:val="21"/>
          <w:szCs w:val="21"/>
        </w:rPr>
        <w:t>总体要求的理解。包括：功能说明、性能指标及设备选型说明（质量、性能、价格、外观、体积等方面进行比较和选择的理由和过程）；</w:t>
      </w:r>
    </w:p>
    <w:p w:rsidR="001B4552" w:rsidRPr="00E0514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（2）原厂出厂的配置表及原厂中文使用说明书；</w:t>
      </w:r>
    </w:p>
    <w:p w:rsidR="001B4552" w:rsidRPr="00E0514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（3）设备配置清单</w:t>
      </w:r>
    </w:p>
    <w:p w:rsidR="001B4552" w:rsidRPr="00E0514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（4）技术偏离表；</w:t>
      </w:r>
    </w:p>
    <w:p w:rsidR="001B4552" w:rsidRPr="00E0514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（5）技术培训和售后服务（提供详细的质保期内服务计划和质保期后的维护方案）的内容和措施；</w:t>
      </w:r>
    </w:p>
    <w:p w:rsidR="001B4552" w:rsidRPr="00E0514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（6）优惠条件（谈判响应方承诺给予采购人的各种优惠条件，包括售后服务、备品备件、专用耗材等方面的优惠）；</w:t>
      </w:r>
    </w:p>
    <w:p w:rsidR="001B4552" w:rsidRPr="00E0514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（7）谈判响应方需要说明的其他文件和说明。</w:t>
      </w:r>
    </w:p>
    <w:p w:rsidR="001B4552" w:rsidRPr="00E05142" w:rsidRDefault="001B4552">
      <w:pPr>
        <w:pStyle w:val="2"/>
        <w:widowControl w:val="0"/>
        <w:spacing w:before="0" w:afterLines="0" w:line="288" w:lineRule="auto"/>
        <w:ind w:firstLineChars="200" w:firstLine="398"/>
        <w:rPr>
          <w:rFonts w:asciiTheme="minorEastAsia" w:eastAsiaTheme="minorEastAsia" w:hAnsiTheme="minorEastAsia" w:hint="default"/>
          <w:color w:val="auto"/>
          <w:spacing w:val="-6"/>
          <w:sz w:val="21"/>
          <w:szCs w:val="21"/>
          <w:u w:val="single"/>
        </w:rPr>
      </w:pPr>
      <w:r w:rsidRPr="00E05142">
        <w:rPr>
          <w:rFonts w:asciiTheme="minorEastAsia" w:eastAsiaTheme="minorEastAsia" w:hAnsiTheme="minorEastAsia"/>
          <w:b/>
          <w:color w:val="auto"/>
          <w:spacing w:val="-6"/>
          <w:sz w:val="21"/>
          <w:szCs w:val="21"/>
        </w:rPr>
        <w:t>▲注：法定代表人授权委托书必须由法定代表人签字或盖章并加盖单位公章、谈判响应书、谈判响应声明书、初次报价一览表必须由法定代表人或被授权人签名并加盖单位公章。</w:t>
      </w:r>
    </w:p>
    <w:p w:rsidR="001B4552" w:rsidRPr="00E05142" w:rsidRDefault="001B4552">
      <w:pPr>
        <w:snapToGrid w:val="0"/>
        <w:spacing w:line="288" w:lineRule="auto"/>
        <w:jc w:val="left"/>
        <w:outlineLvl w:val="0"/>
        <w:rPr>
          <w:rFonts w:asciiTheme="minorEastAsia" w:eastAsiaTheme="minorEastAsia" w:hAnsiTheme="minorEastAsia"/>
          <w:spacing w:val="-6"/>
          <w:sz w:val="21"/>
          <w:szCs w:val="21"/>
        </w:rPr>
      </w:pPr>
      <w:r w:rsidRPr="00E05142">
        <w:rPr>
          <w:rFonts w:asciiTheme="minorEastAsia" w:eastAsiaTheme="minorEastAsia" w:hAnsiTheme="minorEastAsia" w:hint="eastAsia"/>
          <w:b/>
          <w:spacing w:val="-6"/>
          <w:sz w:val="21"/>
          <w:szCs w:val="21"/>
        </w:rPr>
        <w:t>（二）谈判响应文件的语言及计量</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hint="eastAsia"/>
          <w:spacing w:val="-6"/>
          <w:sz w:val="21"/>
          <w:szCs w:val="21"/>
          <w:u w:val="single"/>
        </w:rPr>
        <w:t>谈判响应文件以及谈判响应方与采购单位就有关谈判事宜的所有来往函电，均应以中文汉语书写。除签名、盖章、专用名称等特殊情形外，以中文汉语以外的文字表述的谈判响应文件视同未提供（有中文汉语说明的除外）。</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w:t>
      </w:r>
      <w:r w:rsidR="00274C95" w:rsidRPr="00E05142">
        <w:rPr>
          <w:rFonts w:asciiTheme="minorEastAsia" w:eastAsiaTheme="minorEastAsia" w:hAnsiTheme="minorEastAsia" w:hint="eastAsia"/>
          <w:spacing w:val="-6"/>
          <w:sz w:val="21"/>
          <w:szCs w:val="21"/>
        </w:rPr>
        <w:t>、国产设备价格采用人民币报价，进口设备价格采用美元</w:t>
      </w:r>
      <w:r w:rsidRPr="00E05142">
        <w:rPr>
          <w:rFonts w:asciiTheme="minorEastAsia" w:eastAsiaTheme="minorEastAsia" w:hAnsiTheme="minorEastAsia" w:hint="eastAsia"/>
          <w:spacing w:val="-6"/>
          <w:sz w:val="21"/>
          <w:szCs w:val="21"/>
        </w:rPr>
        <w:t>或欧元报价。</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b/>
          <w:spacing w:val="-6"/>
          <w:sz w:val="21"/>
          <w:szCs w:val="21"/>
        </w:rPr>
        <w:t>（三）报价</w:t>
      </w:r>
    </w:p>
    <w:p w:rsidR="001B4552" w:rsidRPr="00E05142"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1、报价应按竞争性谈判文件中相关附表格式填写。</w:t>
      </w:r>
    </w:p>
    <w:p w:rsidR="001B46BA" w:rsidRPr="00E05142" w:rsidRDefault="001B4552" w:rsidP="001B46BA">
      <w:pPr>
        <w:pStyle w:val="a4"/>
        <w:snapToGrid w:val="0"/>
        <w:spacing w:beforeLines="0" w:afterLines="0" w:line="276" w:lineRule="auto"/>
        <w:contextualSpacing/>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rPr>
        <w:t>▲2、</w:t>
      </w:r>
      <w:r w:rsidRPr="00E05142">
        <w:rPr>
          <w:rFonts w:asciiTheme="minorEastAsia" w:eastAsiaTheme="minorEastAsia" w:hAnsiTheme="minorEastAsia"/>
          <w:spacing w:val="-6"/>
          <w:sz w:val="21"/>
          <w:szCs w:val="21"/>
          <w:u w:val="single"/>
        </w:rPr>
        <w:t>报价是履行合同的最终价格，应包括货款、标准附件、备品备件、专用工具、包装、运输、装卸、保险、税金、货到就位以及安装、调试、培训、保修等一切税金和费用。</w:t>
      </w:r>
    </w:p>
    <w:p w:rsidR="00274C95" w:rsidRPr="00E05142"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3、谈判响应方应在谈判响应文件的《初次报价一览表》上写明谈判响应货物的单价和总价，如果单价与总价有出入，以单价为准。</w:t>
      </w:r>
    </w:p>
    <w:p w:rsidR="001B4552" w:rsidRPr="00E05142"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hint="eastAsia"/>
          <w:spacing w:val="-6"/>
          <w:sz w:val="21"/>
          <w:szCs w:val="21"/>
        </w:rPr>
        <w:t>4、谈判响应方所报的最终报价在合同执行过程中是固定不变的，不得以任何理由予以变更，任何包含价格调整要求，将被认为是非响应性报价而予以拒绝。</w:t>
      </w:r>
    </w:p>
    <w:p w:rsidR="001B4552" w:rsidRPr="00E05142" w:rsidRDefault="001B4552">
      <w:pPr>
        <w:pStyle w:val="ad"/>
        <w:widowControl w:val="0"/>
        <w:tabs>
          <w:tab w:val="left" w:pos="720"/>
        </w:tabs>
        <w:snapToGrid w:val="0"/>
        <w:spacing w:afterLines="0" w:line="288" w:lineRule="auto"/>
        <w:ind w:left="0" w:firstLine="0"/>
        <w:rPr>
          <w:rFonts w:asciiTheme="minorEastAsia" w:eastAsiaTheme="minorEastAsia" w:hAnsiTheme="minorEastAsia"/>
          <w:b/>
          <w:spacing w:val="-6"/>
          <w:kern w:val="2"/>
          <w:sz w:val="21"/>
          <w:szCs w:val="21"/>
        </w:rPr>
      </w:pPr>
      <w:r w:rsidRPr="00E05142">
        <w:rPr>
          <w:rFonts w:asciiTheme="minorEastAsia" w:eastAsiaTheme="minorEastAsia" w:hAnsiTheme="minorEastAsia" w:hint="eastAsia"/>
          <w:b/>
          <w:spacing w:val="-6"/>
          <w:kern w:val="2"/>
          <w:sz w:val="21"/>
          <w:szCs w:val="21"/>
        </w:rPr>
        <w:t>（四）谈判响应文件的有效期</w:t>
      </w:r>
    </w:p>
    <w:p w:rsidR="001B4552" w:rsidRPr="00E05142" w:rsidRDefault="001B4552">
      <w:pPr>
        <w:snapToGrid w:val="0"/>
        <w:spacing w:line="288" w:lineRule="auto"/>
        <w:jc w:val="left"/>
        <w:outlineLvl w:val="0"/>
        <w:rPr>
          <w:rFonts w:asciiTheme="minorEastAsia" w:eastAsiaTheme="minorEastAsia" w:hAnsiTheme="minorEastAsia"/>
          <w:spacing w:val="-6"/>
          <w:sz w:val="21"/>
          <w:szCs w:val="21"/>
          <w:u w:val="single"/>
        </w:rPr>
      </w:pPr>
      <w:r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hint="eastAsia"/>
          <w:spacing w:val="-6"/>
          <w:sz w:val="21"/>
          <w:szCs w:val="21"/>
          <w:u w:val="single"/>
        </w:rPr>
        <w:t>自谈判响应截止日起90天谈判响应文件应保持有效。有效期短于这个规定期限的谈判响应文件将被拒绝。</w:t>
      </w:r>
    </w:p>
    <w:p w:rsidR="001B4552" w:rsidRPr="00E05142" w:rsidRDefault="001B4552">
      <w:pPr>
        <w:snapToGrid w:val="0"/>
        <w:spacing w:line="288" w:lineRule="auto"/>
        <w:jc w:val="left"/>
        <w:outlineLvl w:val="0"/>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w:t>
      </w:r>
      <w:r w:rsidR="00274C95" w:rsidRPr="00E05142">
        <w:rPr>
          <w:rFonts w:asciiTheme="minorEastAsia" w:eastAsiaTheme="minorEastAsia" w:hAnsiTheme="minorEastAsia" w:hint="eastAsia"/>
          <w:spacing w:val="-6"/>
          <w:sz w:val="21"/>
          <w:szCs w:val="21"/>
        </w:rPr>
        <w:t>、在特殊情况下，采购</w:t>
      </w:r>
      <w:r w:rsidRPr="00E05142">
        <w:rPr>
          <w:rFonts w:asciiTheme="minorEastAsia" w:eastAsiaTheme="minorEastAsia" w:hAnsiTheme="minorEastAsia" w:hint="eastAsia"/>
          <w:spacing w:val="-6"/>
          <w:sz w:val="21"/>
          <w:szCs w:val="21"/>
        </w:rPr>
        <w:t>人可与谈判响应方协商延长谈判响应文件的有效期，这种要求和答复均以书面形式进行。</w:t>
      </w:r>
    </w:p>
    <w:p w:rsidR="001B4552" w:rsidRPr="00E05142" w:rsidRDefault="001B4552">
      <w:pPr>
        <w:snapToGrid w:val="0"/>
        <w:spacing w:line="288" w:lineRule="auto"/>
        <w:jc w:val="left"/>
        <w:outlineLvl w:val="0"/>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 xml:space="preserve">3、谈判响应方可拒绝接受延期要求而不会导致谈判保证金被没收。同意延长有效期的谈判响应方需要相应延长谈判保证金的有效期，但不能修改谈判响应文件。 </w:t>
      </w:r>
    </w:p>
    <w:p w:rsidR="001B4552" w:rsidRPr="00E05142" w:rsidRDefault="001B4552">
      <w:pPr>
        <w:snapToGrid w:val="0"/>
        <w:spacing w:line="288" w:lineRule="auto"/>
        <w:jc w:val="left"/>
        <w:outlineLvl w:val="0"/>
        <w:rPr>
          <w:rFonts w:asciiTheme="minorEastAsia" w:eastAsiaTheme="minorEastAsia" w:hAnsiTheme="minorEastAsia"/>
          <w:spacing w:val="-6"/>
          <w:sz w:val="24"/>
        </w:rPr>
      </w:pPr>
      <w:r w:rsidRPr="00E05142">
        <w:rPr>
          <w:rFonts w:asciiTheme="minorEastAsia" w:eastAsiaTheme="minorEastAsia" w:hAnsiTheme="minorEastAsia" w:hint="eastAsia"/>
          <w:spacing w:val="-6"/>
          <w:sz w:val="21"/>
          <w:szCs w:val="21"/>
        </w:rPr>
        <w:t>4、成交方的谈判响应文件自</w:t>
      </w:r>
      <w:r w:rsidR="00274C95" w:rsidRPr="00E05142">
        <w:rPr>
          <w:rFonts w:asciiTheme="minorEastAsia" w:eastAsiaTheme="minorEastAsia" w:hAnsiTheme="minorEastAsia" w:hint="eastAsia"/>
          <w:spacing w:val="-6"/>
          <w:sz w:val="21"/>
          <w:szCs w:val="21"/>
        </w:rPr>
        <w:t>评审</w:t>
      </w:r>
      <w:r w:rsidRPr="00E05142">
        <w:rPr>
          <w:rFonts w:asciiTheme="minorEastAsia" w:eastAsiaTheme="minorEastAsia" w:hAnsiTheme="minorEastAsia" w:hint="eastAsia"/>
          <w:spacing w:val="-6"/>
          <w:sz w:val="21"/>
          <w:szCs w:val="21"/>
        </w:rPr>
        <w:t>之日起至合同履行完毕止均应保持有效。</w:t>
      </w:r>
    </w:p>
    <w:p w:rsidR="001B4552" w:rsidRPr="00E05142" w:rsidRDefault="001B4552">
      <w:pPr>
        <w:snapToGrid w:val="0"/>
        <w:spacing w:line="288" w:lineRule="auto"/>
        <w:jc w:val="left"/>
        <w:outlineLvl w:val="0"/>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（五）谈判保证金</w:t>
      </w:r>
    </w:p>
    <w:p w:rsidR="001B4552" w:rsidRPr="00E05142" w:rsidRDefault="001B4552">
      <w:pPr>
        <w:snapToGrid w:val="0"/>
        <w:spacing w:line="288" w:lineRule="auto"/>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hint="eastAsia"/>
          <w:spacing w:val="-6"/>
          <w:sz w:val="21"/>
          <w:szCs w:val="21"/>
          <w:u w:val="single"/>
        </w:rPr>
        <w:t>谈判响应方须提交谈判保证金。否则，其谈判响应文件将被拒绝。</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2、保证金支付形式：</w:t>
      </w:r>
      <w:r w:rsidR="004407E9" w:rsidRPr="00E05142">
        <w:rPr>
          <w:rFonts w:asciiTheme="minorEastAsia" w:eastAsiaTheme="minorEastAsia" w:hAnsiTheme="minorEastAsia" w:hint="eastAsia"/>
          <w:spacing w:val="-6"/>
          <w:sz w:val="21"/>
          <w:szCs w:val="21"/>
        </w:rPr>
        <w:t>电汇、网银等方式，不支持现金缴纳</w:t>
      </w:r>
      <w:r w:rsidRPr="00E05142">
        <w:rPr>
          <w:rFonts w:asciiTheme="minorEastAsia" w:eastAsiaTheme="minorEastAsia" w:hAnsiTheme="minorEastAsia" w:hint="eastAsia"/>
          <w:spacing w:val="-6"/>
          <w:sz w:val="21"/>
          <w:szCs w:val="21"/>
        </w:rPr>
        <w:t>。</w:t>
      </w:r>
      <w:r w:rsidR="00BE3F02" w:rsidRPr="00E05142">
        <w:rPr>
          <w:rFonts w:asciiTheme="minorEastAsia" w:eastAsiaTheme="minorEastAsia" w:hAnsiTheme="minorEastAsia" w:hint="eastAsia"/>
          <w:sz w:val="21"/>
          <w:szCs w:val="21"/>
        </w:rPr>
        <w:t>谈判响应方如已缴纳长期保证金的，免交谈判保证金。</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w:t>
      </w:r>
      <w:r w:rsidR="004407E9" w:rsidRPr="00E05142">
        <w:rPr>
          <w:rFonts w:asciiTheme="minorEastAsia" w:eastAsiaTheme="minorEastAsia" w:hAnsiTheme="minorEastAsia" w:hint="eastAsia"/>
          <w:spacing w:val="-6"/>
          <w:sz w:val="21"/>
          <w:szCs w:val="21"/>
        </w:rPr>
        <w:t>、未成交方的保证金，在成交公告发出之日起</w:t>
      </w:r>
      <w:r w:rsidR="00465AF6" w:rsidRPr="00E05142">
        <w:rPr>
          <w:rFonts w:asciiTheme="minorEastAsia" w:eastAsiaTheme="minorEastAsia" w:hAnsiTheme="minorEastAsia" w:hint="eastAsia"/>
          <w:spacing w:val="-6"/>
          <w:sz w:val="21"/>
          <w:szCs w:val="21"/>
        </w:rPr>
        <w:t>5</w:t>
      </w:r>
      <w:r w:rsidR="004407E9" w:rsidRPr="00E05142">
        <w:rPr>
          <w:rFonts w:asciiTheme="minorEastAsia" w:eastAsiaTheme="minorEastAsia" w:hAnsiTheme="minorEastAsia" w:hint="eastAsia"/>
          <w:spacing w:val="-6"/>
          <w:sz w:val="21"/>
          <w:szCs w:val="21"/>
        </w:rPr>
        <w:t>个工作日后凭未成交方出具的收据退还。</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4、成交方的谈判保证金</w:t>
      </w:r>
      <w:r w:rsidR="004407E9" w:rsidRPr="00E05142">
        <w:rPr>
          <w:rFonts w:asciiTheme="minorEastAsia" w:eastAsiaTheme="minorEastAsia" w:hAnsiTheme="minorEastAsia" w:hint="eastAsia"/>
          <w:spacing w:val="-6"/>
          <w:sz w:val="21"/>
          <w:szCs w:val="21"/>
        </w:rPr>
        <w:t>于</w:t>
      </w:r>
      <w:r w:rsidR="00465AF6" w:rsidRPr="00E05142">
        <w:rPr>
          <w:rFonts w:asciiTheme="minorEastAsia" w:eastAsiaTheme="minorEastAsia" w:hAnsiTheme="minorEastAsia" w:hint="eastAsia"/>
          <w:spacing w:val="-6"/>
          <w:sz w:val="21"/>
          <w:szCs w:val="21"/>
        </w:rPr>
        <w:t>采购合同签订</w:t>
      </w:r>
      <w:r w:rsidRPr="00E05142">
        <w:rPr>
          <w:rFonts w:asciiTheme="minorEastAsia" w:eastAsiaTheme="minorEastAsia" w:hAnsiTheme="minorEastAsia" w:hint="eastAsia"/>
          <w:spacing w:val="-6"/>
          <w:sz w:val="21"/>
          <w:szCs w:val="21"/>
        </w:rPr>
        <w:t>后</w:t>
      </w:r>
      <w:r w:rsidR="00465AF6" w:rsidRPr="00E05142">
        <w:rPr>
          <w:rFonts w:asciiTheme="minorEastAsia" w:eastAsiaTheme="minorEastAsia" w:hAnsiTheme="minorEastAsia" w:hint="eastAsia"/>
          <w:spacing w:val="-6"/>
          <w:sz w:val="21"/>
          <w:szCs w:val="21"/>
        </w:rPr>
        <w:t>5</w:t>
      </w:r>
      <w:r w:rsidR="00A87B59" w:rsidRPr="00E05142">
        <w:rPr>
          <w:rFonts w:asciiTheme="minorEastAsia" w:eastAsiaTheme="minorEastAsia" w:hAnsiTheme="minorEastAsia" w:hint="eastAsia"/>
          <w:spacing w:val="-6"/>
          <w:sz w:val="21"/>
          <w:szCs w:val="21"/>
        </w:rPr>
        <w:t>个工作</w:t>
      </w:r>
      <w:r w:rsidRPr="00E05142">
        <w:rPr>
          <w:rFonts w:asciiTheme="minorEastAsia" w:eastAsiaTheme="minorEastAsia" w:hAnsiTheme="minorEastAsia" w:hint="eastAsia"/>
          <w:spacing w:val="-6"/>
          <w:sz w:val="21"/>
          <w:szCs w:val="21"/>
        </w:rPr>
        <w:t>日内退还</w:t>
      </w:r>
      <w:r w:rsidR="00465AF6" w:rsidRPr="00E05142">
        <w:rPr>
          <w:rFonts w:asciiTheme="minorEastAsia" w:eastAsiaTheme="minorEastAsia" w:hAnsiTheme="minorEastAsia" w:hint="eastAsia"/>
          <w:spacing w:val="-6"/>
          <w:sz w:val="21"/>
          <w:szCs w:val="21"/>
        </w:rPr>
        <w:t>，或转为履约保证金。</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5、保证金不计息。</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6、下列情况，谈判保证金将不予退还：</w:t>
      </w:r>
    </w:p>
    <w:p w:rsidR="001B4552" w:rsidRPr="00E0514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（1）谈判响应方在谈判响应有效期内撤回谈判响应文件的；</w:t>
      </w:r>
    </w:p>
    <w:p w:rsidR="001B4552" w:rsidRPr="00E0514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（2）未按规定提交履约保证金的；</w:t>
      </w:r>
    </w:p>
    <w:p w:rsidR="001B4552" w:rsidRPr="00E0514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（3）谈判响应方在</w:t>
      </w:r>
      <w:r w:rsidR="00A87B59" w:rsidRPr="00E05142">
        <w:rPr>
          <w:rFonts w:asciiTheme="minorEastAsia" w:eastAsiaTheme="minorEastAsia" w:hAnsiTheme="minorEastAsia" w:hint="eastAsia"/>
          <w:spacing w:val="-6"/>
          <w:sz w:val="21"/>
          <w:szCs w:val="21"/>
        </w:rPr>
        <w:t>谈判响应文件中或</w:t>
      </w:r>
      <w:r w:rsidRPr="00E05142">
        <w:rPr>
          <w:rFonts w:asciiTheme="minorEastAsia" w:eastAsiaTheme="minorEastAsia" w:hAnsiTheme="minorEastAsia"/>
          <w:spacing w:val="-6"/>
          <w:sz w:val="21"/>
          <w:szCs w:val="21"/>
        </w:rPr>
        <w:t>谈判过程中弄虚作假，提供虚假材料的；</w:t>
      </w:r>
    </w:p>
    <w:p w:rsidR="001B4552" w:rsidRPr="00E0514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w:t>
      </w:r>
      <w:r w:rsidR="00A87B59" w:rsidRPr="00E05142">
        <w:rPr>
          <w:rFonts w:asciiTheme="minorEastAsia" w:eastAsiaTheme="minorEastAsia" w:hAnsiTheme="minorEastAsia" w:hint="eastAsia"/>
          <w:spacing w:val="-6"/>
          <w:sz w:val="21"/>
          <w:szCs w:val="21"/>
        </w:rPr>
        <w:t>除因不可抗力或谈判文件认可的情形以外，</w:t>
      </w:r>
      <w:r w:rsidRPr="00E05142">
        <w:rPr>
          <w:rFonts w:asciiTheme="minorEastAsia" w:eastAsiaTheme="minorEastAsia" w:hAnsiTheme="minorEastAsia" w:hint="eastAsia"/>
          <w:spacing w:val="-6"/>
          <w:sz w:val="21"/>
          <w:szCs w:val="21"/>
        </w:rPr>
        <w:t>成交方未按规定的时间、地点与采购人签订合同的；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w:t>
      </w:r>
      <w:r w:rsidR="00A87B59" w:rsidRPr="00E05142">
        <w:rPr>
          <w:rFonts w:asciiTheme="minorEastAsia" w:eastAsiaTheme="minorEastAsia" w:hAnsiTheme="minorEastAsia" w:hint="eastAsia"/>
          <w:spacing w:val="-6"/>
          <w:sz w:val="21"/>
          <w:szCs w:val="21"/>
        </w:rPr>
        <w:t>供应商与采购人、其他供应商或者采购代理机构恶意串通的；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w:t>
      </w:r>
      <w:r w:rsidR="00A87B59" w:rsidRPr="00E05142">
        <w:rPr>
          <w:rFonts w:asciiTheme="minorEastAsia" w:eastAsiaTheme="minorEastAsia" w:hAnsiTheme="minorEastAsia" w:hint="eastAsia"/>
          <w:spacing w:val="-6"/>
          <w:sz w:val="21"/>
          <w:szCs w:val="21"/>
        </w:rPr>
        <w:t>谈判文件规定的其它情形</w:t>
      </w:r>
      <w:r w:rsidR="00226E1A" w:rsidRPr="00E05142">
        <w:rPr>
          <w:rFonts w:asciiTheme="minorEastAsia" w:eastAsiaTheme="minorEastAsia" w:hAnsiTheme="minorEastAsia" w:hint="eastAsia"/>
          <w:spacing w:val="-6"/>
          <w:sz w:val="21"/>
          <w:szCs w:val="21"/>
        </w:rPr>
        <w:t>。</w:t>
      </w:r>
    </w:p>
    <w:p w:rsidR="001B4552" w:rsidRPr="00E05142" w:rsidRDefault="001B4552">
      <w:pPr>
        <w:snapToGrid w:val="0"/>
        <w:spacing w:line="288" w:lineRule="auto"/>
        <w:jc w:val="left"/>
        <w:outlineLvl w:val="0"/>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（六）谈判响应文件的签署和份数</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1、谈判响应方应按本竞争性谈判文件规定的格式和顺序编制、装订谈判响应文件，</w:t>
      </w:r>
      <w:r w:rsidR="0013386C" w:rsidRPr="00E05142">
        <w:rPr>
          <w:rFonts w:asciiTheme="minorEastAsia" w:eastAsiaTheme="minorEastAsia" w:hAnsiTheme="minorEastAsia" w:hint="eastAsia"/>
          <w:spacing w:val="-6"/>
          <w:sz w:val="21"/>
          <w:szCs w:val="21"/>
        </w:rPr>
        <w:t>鼓励双面打印。</w:t>
      </w:r>
      <w:r w:rsidRPr="00E05142">
        <w:rPr>
          <w:rFonts w:asciiTheme="minorEastAsia" w:eastAsiaTheme="minorEastAsia" w:hAnsiTheme="minorEastAsia" w:hint="eastAsia"/>
          <w:spacing w:val="-6"/>
          <w:sz w:val="21"/>
          <w:szCs w:val="21"/>
        </w:rPr>
        <w:t>谈判响应文件内容不完整、编排混乱导致谈判响应文件被误读、漏读或者查找不到相关内容的，是谈判响应方的责任。</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spacing w:val="-6"/>
          <w:sz w:val="21"/>
          <w:szCs w:val="21"/>
        </w:rPr>
        <w:t>2、</w:t>
      </w:r>
      <w:r w:rsidRPr="00E05142">
        <w:rPr>
          <w:rFonts w:asciiTheme="minorEastAsia" w:eastAsiaTheme="minorEastAsia" w:hAnsiTheme="minorEastAsia" w:hint="eastAsia"/>
          <w:spacing w:val="-6"/>
          <w:sz w:val="21"/>
          <w:szCs w:val="21"/>
          <w:u w:val="single"/>
        </w:rPr>
        <w:t>谈判响应方应将商务资信和技术文件合成一本，按正本一份、副本</w:t>
      </w:r>
      <w:r w:rsidR="00226E1A" w:rsidRPr="00E05142">
        <w:rPr>
          <w:rFonts w:asciiTheme="minorEastAsia" w:eastAsiaTheme="minorEastAsia" w:hAnsiTheme="minorEastAsia" w:hint="eastAsia"/>
          <w:spacing w:val="-6"/>
          <w:sz w:val="21"/>
          <w:szCs w:val="21"/>
          <w:u w:val="single"/>
        </w:rPr>
        <w:t>三</w:t>
      </w:r>
      <w:r w:rsidRPr="00E05142">
        <w:rPr>
          <w:rFonts w:asciiTheme="minorEastAsia" w:eastAsiaTheme="minorEastAsia" w:hAnsiTheme="minorEastAsia" w:hint="eastAsia"/>
          <w:spacing w:val="-6"/>
          <w:sz w:val="21"/>
          <w:szCs w:val="21"/>
          <w:u w:val="single"/>
        </w:rPr>
        <w:t>份编制并装订成</w:t>
      </w:r>
      <w:r w:rsidR="00226E1A" w:rsidRPr="00E05142">
        <w:rPr>
          <w:rFonts w:asciiTheme="minorEastAsia" w:eastAsiaTheme="minorEastAsia" w:hAnsiTheme="minorEastAsia" w:hint="eastAsia"/>
          <w:spacing w:val="-6"/>
          <w:sz w:val="21"/>
          <w:szCs w:val="21"/>
          <w:u w:val="single"/>
        </w:rPr>
        <w:t>四</w:t>
      </w:r>
      <w:r w:rsidRPr="00E05142">
        <w:rPr>
          <w:rFonts w:asciiTheme="minorEastAsia" w:eastAsiaTheme="minorEastAsia" w:hAnsiTheme="minorEastAsia" w:hint="eastAsia"/>
          <w:spacing w:val="-6"/>
          <w:sz w:val="21"/>
          <w:szCs w:val="21"/>
          <w:u w:val="single"/>
        </w:rPr>
        <w:t>册，谈判响应文件的封面应注明“正本”、“副本”字样。若“正本”与“副本”不符，以“正本”为准。</w:t>
      </w:r>
      <w:r w:rsidR="00226E1A" w:rsidRPr="00E05142">
        <w:rPr>
          <w:rFonts w:asciiTheme="minorEastAsia" w:eastAsiaTheme="minorEastAsia" w:hAnsiTheme="minorEastAsia" w:hint="eastAsia"/>
          <w:spacing w:val="-6"/>
          <w:sz w:val="21"/>
          <w:szCs w:val="21"/>
        </w:rPr>
        <w:t>▲</w:t>
      </w:r>
      <w:r w:rsidR="00226E1A" w:rsidRPr="00E05142">
        <w:rPr>
          <w:rFonts w:asciiTheme="minorEastAsia" w:eastAsiaTheme="minorEastAsia" w:hAnsiTheme="minorEastAsia" w:hint="eastAsia"/>
          <w:b/>
          <w:spacing w:val="-6"/>
          <w:sz w:val="21"/>
          <w:szCs w:val="21"/>
          <w:u w:val="single"/>
        </w:rPr>
        <w:t>活页装订（是指用卡条、抽杆夹、订书机等形式装订，使标书可以拆卸或者在翻动过程中易脱落的一种装订方式）的</w:t>
      </w:r>
      <w:r w:rsidR="009618B6" w:rsidRPr="00E05142">
        <w:rPr>
          <w:rFonts w:asciiTheme="minorEastAsia" w:eastAsiaTheme="minorEastAsia" w:hAnsiTheme="minorEastAsia" w:hint="eastAsia"/>
          <w:b/>
          <w:spacing w:val="-6"/>
          <w:sz w:val="21"/>
          <w:szCs w:val="21"/>
          <w:u w:val="single"/>
        </w:rPr>
        <w:t>谈判</w:t>
      </w:r>
      <w:r w:rsidR="00226E1A" w:rsidRPr="00E05142">
        <w:rPr>
          <w:rFonts w:asciiTheme="minorEastAsia" w:eastAsiaTheme="minorEastAsia" w:hAnsiTheme="minorEastAsia" w:hint="eastAsia"/>
          <w:b/>
          <w:spacing w:val="-6"/>
          <w:sz w:val="21"/>
          <w:szCs w:val="21"/>
          <w:u w:val="single"/>
        </w:rPr>
        <w:t>文件</w:t>
      </w:r>
      <w:r w:rsidR="009618B6" w:rsidRPr="00E05142">
        <w:rPr>
          <w:rFonts w:asciiTheme="minorEastAsia" w:eastAsiaTheme="minorEastAsia" w:hAnsiTheme="minorEastAsia" w:hint="eastAsia"/>
          <w:b/>
          <w:spacing w:val="-6"/>
          <w:sz w:val="21"/>
          <w:szCs w:val="21"/>
          <w:u w:val="single"/>
        </w:rPr>
        <w:t>将被视为</w:t>
      </w:r>
      <w:r w:rsidR="00226E1A" w:rsidRPr="00E05142">
        <w:rPr>
          <w:rFonts w:asciiTheme="minorEastAsia" w:eastAsiaTheme="minorEastAsia" w:hAnsiTheme="minorEastAsia" w:hint="eastAsia"/>
          <w:b/>
          <w:spacing w:val="-6"/>
          <w:sz w:val="21"/>
          <w:szCs w:val="21"/>
          <w:u w:val="single"/>
        </w:rPr>
        <w:t>无效。</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谈判响应文件的正本需打印或用不褪色的墨水填写，谈判响应文件正本除本《谈判响应方须知》中规定的可提供复印件外均须提供原件（复印件须加盖谈判响应方公章）。副本可以是正本加盖公章后的复印件。</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4、谈判响应文件须由谈判响应方在规定位置盖章并由法定代表人或法定代表授权人签署，谈判响应方应写全称。</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5、谈判响应文件不得涂改，若有修改错漏处，须加盖单位公章或者法定代表人或授权委托人签字或盖章。谈判响应文件因字迹潦草或表达不清所引起的后果由谈判响应方负责。</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（七）谈判响应文件的包装、递交、修改和撤回</w:t>
      </w:r>
    </w:p>
    <w:p w:rsidR="001B4552" w:rsidRPr="00E05142" w:rsidRDefault="001B4552">
      <w:pPr>
        <w:pStyle w:val="a7"/>
        <w:snapToGrid w:val="0"/>
        <w:spacing w:line="288" w:lineRule="auto"/>
        <w:ind w:firstLine="0"/>
        <w:rPr>
          <w:rFonts w:asciiTheme="minorEastAsia" w:eastAsiaTheme="minorEastAsia" w:hAnsiTheme="minorEastAsia"/>
          <w:spacing w:val="-6"/>
          <w:szCs w:val="21"/>
        </w:rPr>
      </w:pPr>
      <w:r w:rsidRPr="00E05142">
        <w:rPr>
          <w:rFonts w:asciiTheme="minorEastAsia" w:eastAsiaTheme="minorEastAsia" w:hAnsiTheme="minorEastAsia" w:hint="eastAsia"/>
          <w:spacing w:val="-6"/>
          <w:szCs w:val="21"/>
        </w:rPr>
        <w:t>1、谈判响应方应在谈判响应文件包装封面上注明谈判响应方名称、谈判响应方地址、谈判响应文件名称（商务资信和技术文件）、竞争性谈判项目名称、项目编号及“开标时启封”字样，并加盖谈判响应方公章。</w:t>
      </w:r>
    </w:p>
    <w:p w:rsidR="001B4552" w:rsidRPr="00E05142" w:rsidRDefault="001B4552">
      <w:pPr>
        <w:pStyle w:val="a7"/>
        <w:snapToGrid w:val="0"/>
        <w:spacing w:line="288" w:lineRule="auto"/>
        <w:ind w:firstLine="0"/>
        <w:rPr>
          <w:rFonts w:asciiTheme="minorEastAsia" w:eastAsiaTheme="minorEastAsia" w:hAnsiTheme="minorEastAsia"/>
          <w:spacing w:val="-6"/>
          <w:szCs w:val="21"/>
        </w:rPr>
      </w:pPr>
      <w:r w:rsidRPr="00E05142">
        <w:rPr>
          <w:rFonts w:asciiTheme="minorEastAsia" w:eastAsiaTheme="minorEastAsia" w:hAnsiTheme="minorEastAsia" w:hint="eastAsia"/>
          <w:spacing w:val="-6"/>
          <w:szCs w:val="21"/>
        </w:rPr>
        <w:t>2、未按规定密封的谈判响应文件将被拒绝，由此造成谈判响应文件被误投或提前拆封的风险由谈判响应方承担。</w:t>
      </w:r>
    </w:p>
    <w:p w:rsidR="001B4552" w:rsidRPr="00E05142" w:rsidRDefault="001B4552">
      <w:pPr>
        <w:pStyle w:val="a7"/>
        <w:snapToGrid w:val="0"/>
        <w:spacing w:line="288" w:lineRule="auto"/>
        <w:ind w:firstLine="0"/>
        <w:rPr>
          <w:rFonts w:asciiTheme="minorEastAsia" w:eastAsiaTheme="minorEastAsia" w:hAnsiTheme="minorEastAsia"/>
          <w:bCs/>
          <w:spacing w:val="-6"/>
          <w:szCs w:val="21"/>
        </w:rPr>
      </w:pPr>
      <w:r w:rsidRPr="00E05142">
        <w:rPr>
          <w:rFonts w:asciiTheme="minorEastAsia" w:eastAsiaTheme="minorEastAsia" w:hAnsiTheme="minorEastAsia" w:hint="eastAsia"/>
          <w:spacing w:val="-6"/>
          <w:szCs w:val="21"/>
        </w:rPr>
        <w:t>3、谈判响应方在谈判响应截止时</w:t>
      </w:r>
      <w:r w:rsidR="00274C95" w:rsidRPr="00E05142">
        <w:rPr>
          <w:rFonts w:asciiTheme="minorEastAsia" w:eastAsiaTheme="minorEastAsia" w:hAnsiTheme="minorEastAsia" w:hint="eastAsia"/>
          <w:spacing w:val="-6"/>
          <w:szCs w:val="21"/>
        </w:rPr>
        <w:t>间之前，可以对已提交的谈判响应文件进行修改或撤回，并书面通知采购</w:t>
      </w:r>
      <w:r w:rsidRPr="00E05142">
        <w:rPr>
          <w:rFonts w:asciiTheme="minorEastAsia" w:eastAsiaTheme="minorEastAsia" w:hAnsiTheme="minorEastAsia" w:hint="eastAsia"/>
          <w:spacing w:val="-6"/>
          <w:szCs w:val="21"/>
        </w:rPr>
        <w:t>人，但不得影响谈判活动的正常进行。“谈判响应文件修改”或“谈判响应文件撤回通知”都应密封并在密封袋上写明谈判项目名称、编号、谈判响应方名称，由谈判响应方代表签字并加盖公章，并注明“谈判响应文件修改”或“谈判响应文件撤回通知”字样，相应部分以最后的修改为准。</w:t>
      </w:r>
      <w:r w:rsidRPr="00E05142">
        <w:rPr>
          <w:rFonts w:asciiTheme="minorEastAsia" w:eastAsiaTheme="minorEastAsia" w:hAnsiTheme="minorEastAsia" w:hint="eastAsia"/>
          <w:bCs/>
          <w:spacing w:val="-6"/>
          <w:szCs w:val="21"/>
        </w:rPr>
        <w:t>谈判响应截止时间后，谈判响应方不得撤回、修改谈判响应文件。修改后重新递交的谈判响应文件应当按本竞争性谈判文件的要求签署、盖章和密封。</w:t>
      </w:r>
    </w:p>
    <w:p w:rsidR="001B4552" w:rsidRPr="00E05142" w:rsidRDefault="001B4552">
      <w:pPr>
        <w:snapToGrid w:val="0"/>
        <w:spacing w:line="288" w:lineRule="auto"/>
        <w:outlineLvl w:val="2"/>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（八）谈判响应文件无效的情形</w:t>
      </w:r>
    </w:p>
    <w:p w:rsidR="001B4552" w:rsidRPr="00E05142" w:rsidRDefault="001B4552">
      <w:pPr>
        <w:snapToGrid w:val="0"/>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实质上没有响应《竞争性谈判文件》要求的谈判响应文件将被视为无效谈判响应文件。但经谈判小组认定属于谈判响应方疏忽、笔误所造成的差错，可在评审结束之前进行修改或者补正（可以是复印件、传真件等</w:t>
      </w:r>
      <w:r w:rsidRPr="00E05142">
        <w:rPr>
          <w:rFonts w:asciiTheme="minorEastAsia" w:eastAsiaTheme="minorEastAsia" w:hAnsiTheme="minorEastAsia" w:hint="eastAsia"/>
          <w:bCs/>
          <w:spacing w:val="-6"/>
          <w:sz w:val="21"/>
          <w:szCs w:val="21"/>
        </w:rPr>
        <w:t>，原件必须加盖单位公章</w:t>
      </w:r>
      <w:r w:rsidRPr="00E05142">
        <w:rPr>
          <w:rFonts w:asciiTheme="minorEastAsia" w:eastAsiaTheme="minorEastAsia" w:hAnsiTheme="minorEastAsia" w:hint="eastAsia"/>
          <w:spacing w:val="-6"/>
          <w:sz w:val="21"/>
          <w:szCs w:val="21"/>
        </w:rPr>
        <w:t>）。修改或者补正谈判响应文件必须以书面形式进行，并应在成交结果公告之前查核原件。限期内不补正或经补正后仍不符合竞争性谈判文件实质性要求的，应认定其谈判响应文件无效。谈判响应方修改、补正谈判响应文件后，不影响谈判小组对其谈判响应文件所作的评价结果。</w:t>
      </w:r>
    </w:p>
    <w:p w:rsidR="001B4552" w:rsidRPr="00E05142" w:rsidRDefault="001B4552">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1、在符合性审查和商务评审时，如发现下列情形之一的，谈判响应文件将被视为无效谈判响应文件：</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spacing w:val="-6"/>
          <w:sz w:val="21"/>
          <w:szCs w:val="21"/>
        </w:rPr>
        <w:t>超出经营范围投标的；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（2）资格证明文件不全的，或者不符合竞争性谈判文件标明的资格要求的；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（3）谈判响应文件无法定代表人签字,或未提供法定代表人授权委托书或者填写项目不齐全的；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（4）谈判响应</w:t>
      </w:r>
      <w:r w:rsidRPr="00E05142">
        <w:rPr>
          <w:rFonts w:asciiTheme="minorEastAsia" w:eastAsiaTheme="minorEastAsia" w:hAnsiTheme="minorEastAsia"/>
          <w:spacing w:val="-6"/>
          <w:sz w:val="21"/>
          <w:szCs w:val="21"/>
        </w:rPr>
        <w:t>文件</w:t>
      </w:r>
      <w:r w:rsidR="00216A58" w:rsidRPr="00E05142">
        <w:rPr>
          <w:rFonts w:asciiTheme="minorEastAsia" w:eastAsiaTheme="minorEastAsia" w:hAnsiTheme="minorEastAsia" w:hint="eastAsia"/>
          <w:spacing w:val="-6"/>
          <w:sz w:val="21"/>
          <w:szCs w:val="21"/>
        </w:rPr>
        <w:t>活页装订容易脱落、</w:t>
      </w:r>
      <w:r w:rsidRPr="00E05142">
        <w:rPr>
          <w:rFonts w:asciiTheme="minorEastAsia" w:eastAsiaTheme="minorEastAsia" w:hAnsiTheme="minorEastAsia"/>
          <w:spacing w:val="-6"/>
          <w:sz w:val="21"/>
          <w:szCs w:val="21"/>
        </w:rPr>
        <w:t>格式不规范、项目不齐全或者内容虚假的；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（5）</w:t>
      </w:r>
      <w:r w:rsidRPr="00E05142">
        <w:rPr>
          <w:rFonts w:asciiTheme="minorEastAsia" w:eastAsiaTheme="minorEastAsia" w:hAnsiTheme="minorEastAsia" w:hint="eastAsia"/>
          <w:spacing w:val="-6"/>
          <w:sz w:val="21"/>
          <w:szCs w:val="21"/>
        </w:rPr>
        <w:t>谈判响应</w:t>
      </w:r>
      <w:r w:rsidRPr="00E05142">
        <w:rPr>
          <w:rFonts w:asciiTheme="minorEastAsia" w:eastAsiaTheme="minorEastAsia" w:hAnsiTheme="minorEastAsia"/>
          <w:spacing w:val="-6"/>
          <w:sz w:val="21"/>
          <w:szCs w:val="21"/>
        </w:rPr>
        <w:t>文件的实质性内容未使用中文表述、意思表述不明确、前后矛盾或者使用计量单位不符合</w:t>
      </w:r>
      <w:r w:rsidRPr="00E05142">
        <w:rPr>
          <w:rFonts w:asciiTheme="minorEastAsia" w:eastAsiaTheme="minorEastAsia" w:hAnsiTheme="minorEastAsia" w:hint="eastAsia"/>
          <w:spacing w:val="-6"/>
          <w:sz w:val="21"/>
          <w:szCs w:val="21"/>
        </w:rPr>
        <w:t>谈判</w:t>
      </w:r>
      <w:r w:rsidRPr="00E05142">
        <w:rPr>
          <w:rFonts w:asciiTheme="minorEastAsia" w:eastAsiaTheme="minorEastAsia" w:hAnsiTheme="minorEastAsia"/>
          <w:spacing w:val="-6"/>
          <w:sz w:val="21"/>
          <w:szCs w:val="21"/>
        </w:rPr>
        <w:t>文件要求的（经</w:t>
      </w:r>
      <w:r w:rsidRPr="00E05142">
        <w:rPr>
          <w:rFonts w:asciiTheme="minorEastAsia" w:eastAsiaTheme="minorEastAsia" w:hAnsiTheme="minorEastAsia" w:hint="eastAsia"/>
          <w:spacing w:val="-6"/>
          <w:sz w:val="21"/>
          <w:szCs w:val="21"/>
        </w:rPr>
        <w:t>谈判小组</w:t>
      </w:r>
      <w:r w:rsidRPr="00E05142">
        <w:rPr>
          <w:rFonts w:asciiTheme="minorEastAsia" w:eastAsiaTheme="minorEastAsia" w:hAnsiTheme="minorEastAsia"/>
          <w:spacing w:val="-6"/>
          <w:sz w:val="21"/>
          <w:szCs w:val="21"/>
        </w:rPr>
        <w:t>认定允许其当场更正的笔误除外）</w:t>
      </w:r>
      <w:r w:rsidRPr="00E05142">
        <w:rPr>
          <w:rFonts w:asciiTheme="minorEastAsia" w:eastAsiaTheme="minorEastAsia" w:hAnsiTheme="minorEastAsia" w:hint="eastAsia"/>
          <w:spacing w:val="-6"/>
          <w:sz w:val="21"/>
          <w:szCs w:val="21"/>
        </w:rPr>
        <w:t>；</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（6）未实质性</w:t>
      </w:r>
      <w:r w:rsidRPr="00E05142">
        <w:rPr>
          <w:rFonts w:asciiTheme="minorEastAsia" w:eastAsiaTheme="minorEastAsia" w:hAnsiTheme="minorEastAsia"/>
          <w:spacing w:val="-6"/>
          <w:sz w:val="21"/>
          <w:szCs w:val="21"/>
        </w:rPr>
        <w:t>响应</w:t>
      </w:r>
      <w:r w:rsidRPr="00E05142">
        <w:rPr>
          <w:rFonts w:asciiTheme="minorEastAsia" w:eastAsiaTheme="minorEastAsia" w:hAnsiTheme="minorEastAsia" w:hint="eastAsia"/>
          <w:spacing w:val="-6"/>
          <w:sz w:val="21"/>
          <w:szCs w:val="21"/>
        </w:rPr>
        <w:t>竞争性谈判</w:t>
      </w:r>
      <w:r w:rsidRPr="00E05142">
        <w:rPr>
          <w:rFonts w:asciiTheme="minorEastAsia" w:eastAsiaTheme="minorEastAsia" w:hAnsiTheme="minorEastAsia"/>
          <w:spacing w:val="-6"/>
          <w:sz w:val="21"/>
          <w:szCs w:val="21"/>
        </w:rPr>
        <w:t>文件要求或者</w:t>
      </w:r>
      <w:r w:rsidRPr="00E05142">
        <w:rPr>
          <w:rFonts w:asciiTheme="minorEastAsia" w:eastAsiaTheme="minorEastAsia" w:hAnsiTheme="minorEastAsia" w:hint="eastAsia"/>
          <w:spacing w:val="-6"/>
          <w:sz w:val="21"/>
          <w:szCs w:val="21"/>
        </w:rPr>
        <w:t>谈判响应</w:t>
      </w:r>
      <w:r w:rsidR="00274C95" w:rsidRPr="00E05142">
        <w:rPr>
          <w:rFonts w:asciiTheme="minorEastAsia" w:eastAsiaTheme="minorEastAsia" w:hAnsiTheme="minorEastAsia"/>
          <w:spacing w:val="-6"/>
          <w:sz w:val="21"/>
          <w:szCs w:val="21"/>
        </w:rPr>
        <w:t>文件有</w:t>
      </w:r>
      <w:r w:rsidRPr="00E05142">
        <w:rPr>
          <w:rFonts w:asciiTheme="minorEastAsia" w:eastAsiaTheme="minorEastAsia" w:hAnsiTheme="minorEastAsia" w:hint="eastAsia"/>
          <w:spacing w:val="-6"/>
          <w:sz w:val="21"/>
          <w:szCs w:val="21"/>
        </w:rPr>
        <w:t>采购单位</w:t>
      </w:r>
      <w:r w:rsidRPr="00E05142">
        <w:rPr>
          <w:rFonts w:asciiTheme="minorEastAsia" w:eastAsiaTheme="minorEastAsia" w:hAnsiTheme="minorEastAsia"/>
          <w:spacing w:val="-6"/>
          <w:sz w:val="21"/>
          <w:szCs w:val="21"/>
        </w:rPr>
        <w:t>不能接受的附加条件的</w:t>
      </w:r>
      <w:r w:rsidRPr="00E05142">
        <w:rPr>
          <w:rFonts w:asciiTheme="minorEastAsia" w:eastAsiaTheme="minorEastAsia" w:hAnsiTheme="minorEastAsia" w:hint="eastAsia"/>
          <w:spacing w:val="-6"/>
          <w:sz w:val="21"/>
          <w:szCs w:val="21"/>
        </w:rPr>
        <w:t>。</w:t>
      </w:r>
    </w:p>
    <w:p w:rsidR="001B4552" w:rsidRPr="00E05142" w:rsidRDefault="001B4552">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2、在技术评审时，如发现下列情形之一的，谈判响应文件将被视为无效谈判响应文件：</w:t>
      </w:r>
    </w:p>
    <w:p w:rsidR="001B4552" w:rsidRPr="00E05142" w:rsidRDefault="001B4552">
      <w:pPr>
        <w:pStyle w:val="a3"/>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（1）需提供而未提供或未如实提供</w:t>
      </w:r>
      <w:r w:rsidRPr="00E05142">
        <w:rPr>
          <w:rFonts w:asciiTheme="minorEastAsia" w:eastAsiaTheme="minorEastAsia" w:hAnsiTheme="minorEastAsia" w:hint="eastAsia"/>
          <w:spacing w:val="-6"/>
          <w:sz w:val="21"/>
          <w:szCs w:val="21"/>
        </w:rPr>
        <w:t>谈判响应</w:t>
      </w:r>
      <w:r w:rsidRPr="00E05142">
        <w:rPr>
          <w:rFonts w:asciiTheme="minorEastAsia" w:eastAsiaTheme="minorEastAsia" w:hAnsiTheme="minorEastAsia"/>
          <w:spacing w:val="-6"/>
          <w:sz w:val="21"/>
          <w:szCs w:val="21"/>
        </w:rPr>
        <w:t>货物的技术参数、详细配置清单、或者谈判响应文件标明的响应或偏离与事实不符或虚假投标的；</w:t>
      </w:r>
    </w:p>
    <w:p w:rsidR="001B4552" w:rsidRPr="00E05142" w:rsidRDefault="001B4552">
      <w:pPr>
        <w:pStyle w:val="a3"/>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（2）明显不符合竞争性谈判文件的要求，或者与竞争性谈判文件中标</w:t>
      </w:r>
      <w:r w:rsidR="002B2FD6" w:rsidRPr="00E05142">
        <w:rPr>
          <w:rFonts w:asciiTheme="minorEastAsia" w:eastAsiaTheme="minorEastAsia" w:hAnsiTheme="minorEastAsia" w:hint="eastAsia"/>
          <w:b/>
          <w:spacing w:val="-6"/>
          <w:sz w:val="21"/>
          <w:szCs w:val="21"/>
        </w:rPr>
        <w:t>“</w:t>
      </w:r>
      <w:r w:rsidR="002B2FD6" w:rsidRPr="002B2FD6">
        <w:rPr>
          <w:rFonts w:asciiTheme="minorEastAsia" w:eastAsiaTheme="minorEastAsia" w:hAnsiTheme="minorEastAsia" w:hint="eastAsia"/>
          <w:b/>
          <w:spacing w:val="-6"/>
          <w:sz w:val="21"/>
          <w:szCs w:val="21"/>
        </w:rPr>
        <w:t>★</w:t>
      </w:r>
      <w:r w:rsidR="002B2FD6" w:rsidRPr="00E05142">
        <w:rPr>
          <w:rFonts w:asciiTheme="minorEastAsia" w:eastAsiaTheme="minorEastAsia" w:hAnsiTheme="minorEastAsia" w:hint="eastAsia"/>
          <w:b/>
          <w:spacing w:val="-6"/>
          <w:sz w:val="21"/>
          <w:szCs w:val="21"/>
        </w:rPr>
        <w:t>”、</w:t>
      </w:r>
      <w:r w:rsidRPr="00E05142">
        <w:rPr>
          <w:rFonts w:asciiTheme="minorEastAsia" w:eastAsiaTheme="minorEastAsia" w:hAnsiTheme="minorEastAsia"/>
          <w:spacing w:val="-6"/>
          <w:sz w:val="21"/>
          <w:szCs w:val="21"/>
        </w:rPr>
        <w:t>“▲”的技术指标、主要功能项目发生实质性偏离的；</w:t>
      </w:r>
    </w:p>
    <w:p w:rsidR="001B4552" w:rsidRPr="00E05142" w:rsidRDefault="001B4552">
      <w:pPr>
        <w:pStyle w:val="a3"/>
        <w:snapToGrid w:val="0"/>
        <w:spacing w:line="288" w:lineRule="auto"/>
        <w:ind w:firstLine="0"/>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3、符合竞争性谈判文件明确规定的其他无效谈判响应条款的；</w:t>
      </w:r>
    </w:p>
    <w:p w:rsidR="001B4552" w:rsidRPr="00E05142" w:rsidRDefault="001B4552">
      <w:pPr>
        <w:pStyle w:val="a3"/>
        <w:snapToGrid w:val="0"/>
        <w:spacing w:line="288" w:lineRule="auto"/>
        <w:ind w:firstLine="0"/>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4、被拒绝的谈判响应文件为无效。</w:t>
      </w:r>
    </w:p>
    <w:p w:rsidR="001B4552" w:rsidRPr="00E05142" w:rsidRDefault="001B4552">
      <w:pPr>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（九）特别声明：</w:t>
      </w:r>
    </w:p>
    <w:p w:rsidR="001B4552" w:rsidRPr="00E05142" w:rsidRDefault="001B4552">
      <w:pPr>
        <w:pStyle w:val="a3"/>
        <w:snapToGrid w:val="0"/>
        <w:spacing w:line="288" w:lineRule="auto"/>
        <w:ind w:firstLine="0"/>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spacing w:val="-6"/>
          <w:sz w:val="21"/>
          <w:szCs w:val="21"/>
        </w:rPr>
        <w:t>、谈判响应方的最终报价均超过了采购预算，采购人不能支付的（采购预算根据</w:t>
      </w:r>
      <w:r w:rsidR="00216A58" w:rsidRPr="00E05142">
        <w:rPr>
          <w:rFonts w:asciiTheme="minorEastAsia" w:eastAsiaTheme="minorEastAsia" w:hAnsiTheme="minorEastAsia" w:hint="eastAsia"/>
          <w:spacing w:val="-6"/>
          <w:sz w:val="21"/>
          <w:szCs w:val="21"/>
        </w:rPr>
        <w:t>省</w:t>
      </w:r>
      <w:r w:rsidRPr="00E05142">
        <w:rPr>
          <w:rFonts w:asciiTheme="minorEastAsia" w:eastAsiaTheme="minorEastAsia" w:hAnsiTheme="minorEastAsia" w:hint="eastAsia"/>
          <w:spacing w:val="-6"/>
          <w:sz w:val="21"/>
          <w:szCs w:val="21"/>
        </w:rPr>
        <w:t>财政</w:t>
      </w:r>
      <w:r w:rsidRPr="00E05142">
        <w:rPr>
          <w:rFonts w:asciiTheme="minorEastAsia" w:eastAsiaTheme="minorEastAsia" w:hAnsiTheme="minorEastAsia"/>
          <w:spacing w:val="-6"/>
          <w:sz w:val="21"/>
          <w:szCs w:val="21"/>
        </w:rPr>
        <w:t>采购预算执行确认书金额），该项目作废标处理。</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4"/>
        </w:rPr>
      </w:pPr>
      <w:r w:rsidRPr="00E05142">
        <w:rPr>
          <w:rFonts w:asciiTheme="minorEastAsia" w:eastAsiaTheme="minorEastAsia" w:hAnsiTheme="minorEastAsia"/>
          <w:b/>
          <w:spacing w:val="-6"/>
          <w:sz w:val="24"/>
        </w:rPr>
        <w:t xml:space="preserve">四 </w:t>
      </w:r>
      <w:r w:rsidR="00274C95" w:rsidRPr="00E05142">
        <w:rPr>
          <w:rFonts w:asciiTheme="minorEastAsia" w:eastAsiaTheme="minorEastAsia" w:hAnsiTheme="minorEastAsia"/>
          <w:b/>
          <w:spacing w:val="-6"/>
          <w:sz w:val="24"/>
        </w:rPr>
        <w:t>评审</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05142">
        <w:rPr>
          <w:rFonts w:asciiTheme="minorEastAsia" w:eastAsiaTheme="minorEastAsia" w:hAnsiTheme="minorEastAsia"/>
          <w:b/>
          <w:spacing w:val="-6"/>
          <w:sz w:val="21"/>
          <w:szCs w:val="21"/>
        </w:rPr>
        <w:t>（一）</w:t>
      </w:r>
      <w:r w:rsidR="00274C95" w:rsidRPr="00E05142">
        <w:rPr>
          <w:rFonts w:asciiTheme="minorEastAsia" w:eastAsiaTheme="minorEastAsia" w:hAnsiTheme="minorEastAsia"/>
          <w:b/>
          <w:spacing w:val="-6"/>
          <w:sz w:val="21"/>
          <w:szCs w:val="21"/>
        </w:rPr>
        <w:t>评审</w:t>
      </w:r>
      <w:r w:rsidRPr="00E05142">
        <w:rPr>
          <w:rFonts w:asciiTheme="minorEastAsia" w:eastAsiaTheme="minorEastAsia" w:hAnsiTheme="minorEastAsia"/>
          <w:b/>
          <w:spacing w:val="-6"/>
          <w:sz w:val="21"/>
          <w:szCs w:val="21"/>
        </w:rPr>
        <w:t>准备</w:t>
      </w:r>
    </w:p>
    <w:p w:rsidR="001B4552" w:rsidRPr="00E05142" w:rsidRDefault="00274C95" w:rsidP="00216A58">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采购</w:t>
      </w:r>
      <w:r w:rsidR="001B4552" w:rsidRPr="00E05142">
        <w:rPr>
          <w:rFonts w:asciiTheme="minorEastAsia" w:eastAsiaTheme="minorEastAsia" w:hAnsiTheme="minorEastAsia"/>
          <w:spacing w:val="-6"/>
          <w:sz w:val="21"/>
          <w:szCs w:val="21"/>
        </w:rPr>
        <w:t>人将在竞争性谈判响应截止时间前半小时</w:t>
      </w:r>
      <w:r w:rsidR="001B4552" w:rsidRPr="00E05142">
        <w:rPr>
          <w:rFonts w:asciiTheme="minorEastAsia" w:eastAsiaTheme="minorEastAsia" w:hAnsiTheme="minorEastAsia" w:hint="eastAsia"/>
          <w:spacing w:val="-6"/>
          <w:sz w:val="21"/>
          <w:szCs w:val="21"/>
        </w:rPr>
        <w:t>开始</w:t>
      </w:r>
      <w:r w:rsidR="001B4552" w:rsidRPr="00E05142">
        <w:rPr>
          <w:rFonts w:asciiTheme="minorEastAsia" w:eastAsiaTheme="minorEastAsia" w:hAnsiTheme="minorEastAsia"/>
          <w:spacing w:val="-6"/>
          <w:sz w:val="21"/>
          <w:szCs w:val="21"/>
        </w:rPr>
        <w:t>接收谈判响应文件，并在规定的时间和地点进行</w:t>
      </w:r>
      <w:r w:rsidRPr="00E05142">
        <w:rPr>
          <w:rFonts w:asciiTheme="minorEastAsia" w:eastAsiaTheme="minorEastAsia" w:hAnsiTheme="minorEastAsia"/>
          <w:spacing w:val="-6"/>
          <w:sz w:val="21"/>
          <w:szCs w:val="21"/>
        </w:rPr>
        <w:t>评审</w:t>
      </w:r>
      <w:r w:rsidR="001B4552" w:rsidRPr="00E05142">
        <w:rPr>
          <w:rFonts w:asciiTheme="minorEastAsia" w:eastAsiaTheme="minorEastAsia" w:hAnsiTheme="minorEastAsia"/>
          <w:spacing w:val="-6"/>
          <w:sz w:val="21"/>
          <w:szCs w:val="21"/>
        </w:rPr>
        <w:t>，谈判响应方的法定代表人或其委托授权人应参加</w:t>
      </w:r>
      <w:r w:rsidRPr="00E05142">
        <w:rPr>
          <w:rFonts w:asciiTheme="minorEastAsia" w:eastAsiaTheme="minorEastAsia" w:hAnsiTheme="minorEastAsia"/>
          <w:spacing w:val="-6"/>
          <w:sz w:val="21"/>
          <w:szCs w:val="21"/>
        </w:rPr>
        <w:t>评审</w:t>
      </w:r>
      <w:r w:rsidR="001B4552" w:rsidRPr="00E05142">
        <w:rPr>
          <w:rFonts w:asciiTheme="minorEastAsia" w:eastAsiaTheme="minorEastAsia" w:hAnsiTheme="minorEastAsia"/>
          <w:spacing w:val="-6"/>
          <w:sz w:val="21"/>
          <w:szCs w:val="21"/>
        </w:rPr>
        <w:t>会并签到。</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05142">
        <w:rPr>
          <w:rFonts w:asciiTheme="minorEastAsia" w:eastAsiaTheme="minorEastAsia" w:hAnsiTheme="minorEastAsia"/>
          <w:b/>
          <w:spacing w:val="-6"/>
          <w:sz w:val="21"/>
          <w:szCs w:val="21"/>
        </w:rPr>
        <w:t xml:space="preserve">（二） </w:t>
      </w:r>
      <w:r w:rsidR="00274C95" w:rsidRPr="00E05142">
        <w:rPr>
          <w:rFonts w:asciiTheme="minorEastAsia" w:eastAsiaTheme="minorEastAsia" w:hAnsiTheme="minorEastAsia"/>
          <w:b/>
          <w:spacing w:val="-6"/>
          <w:sz w:val="21"/>
          <w:szCs w:val="21"/>
        </w:rPr>
        <w:t>评审</w:t>
      </w:r>
      <w:r w:rsidRPr="00E05142">
        <w:rPr>
          <w:rFonts w:asciiTheme="minorEastAsia" w:eastAsiaTheme="minorEastAsia" w:hAnsiTheme="minorEastAsia"/>
          <w:b/>
          <w:spacing w:val="-6"/>
          <w:sz w:val="21"/>
          <w:szCs w:val="21"/>
        </w:rPr>
        <w:t>程序：</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00274C95" w:rsidRPr="00E05142">
        <w:rPr>
          <w:rFonts w:asciiTheme="minorEastAsia" w:eastAsiaTheme="minorEastAsia" w:hAnsiTheme="minorEastAsia" w:hint="eastAsia"/>
          <w:spacing w:val="-6"/>
          <w:sz w:val="21"/>
          <w:szCs w:val="21"/>
        </w:rPr>
        <w:t>评审</w:t>
      </w:r>
      <w:r w:rsidRPr="00E05142">
        <w:rPr>
          <w:rFonts w:asciiTheme="minorEastAsia" w:eastAsiaTheme="minorEastAsia" w:hAnsiTheme="minorEastAsia" w:hint="eastAsia"/>
          <w:spacing w:val="-6"/>
          <w:sz w:val="21"/>
          <w:szCs w:val="21"/>
        </w:rPr>
        <w:t>会由</w:t>
      </w:r>
      <w:r w:rsidR="00274C95" w:rsidRPr="00E05142">
        <w:rPr>
          <w:rFonts w:asciiTheme="minorEastAsia" w:eastAsiaTheme="minorEastAsia" w:hAnsiTheme="minorEastAsia" w:hint="eastAsia"/>
          <w:spacing w:val="-6"/>
          <w:sz w:val="21"/>
          <w:szCs w:val="21"/>
        </w:rPr>
        <w:t>温州医科大学</w:t>
      </w:r>
      <w:r w:rsidR="005B2277" w:rsidRPr="00E05142">
        <w:rPr>
          <w:rFonts w:asciiTheme="minorEastAsia" w:eastAsiaTheme="minorEastAsia" w:hAnsiTheme="minorEastAsia" w:hint="eastAsia"/>
          <w:spacing w:val="-6"/>
          <w:sz w:val="21"/>
          <w:szCs w:val="21"/>
        </w:rPr>
        <w:t>国资处</w:t>
      </w:r>
      <w:r w:rsidR="00274C95" w:rsidRPr="00E05142">
        <w:rPr>
          <w:rFonts w:asciiTheme="minorEastAsia" w:eastAsiaTheme="minorEastAsia" w:hAnsiTheme="minorEastAsia" w:hint="eastAsia"/>
          <w:spacing w:val="-6"/>
          <w:sz w:val="21"/>
          <w:szCs w:val="21"/>
        </w:rPr>
        <w:t>采购中心工作人员</w:t>
      </w:r>
      <w:r w:rsidRPr="00E05142">
        <w:rPr>
          <w:rFonts w:asciiTheme="minorEastAsia" w:eastAsiaTheme="minorEastAsia" w:hAnsiTheme="minorEastAsia" w:hint="eastAsia"/>
          <w:spacing w:val="-6"/>
          <w:sz w:val="21"/>
          <w:szCs w:val="21"/>
        </w:rPr>
        <w:t>主持；</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w:t>
      </w:r>
      <w:r w:rsidR="00216A58" w:rsidRPr="00E05142">
        <w:rPr>
          <w:rFonts w:asciiTheme="minorEastAsia" w:eastAsiaTheme="minorEastAsia" w:hAnsiTheme="minorEastAsia" w:hint="eastAsia"/>
          <w:spacing w:val="-6"/>
          <w:sz w:val="21"/>
          <w:szCs w:val="21"/>
        </w:rPr>
        <w:t>学校监察处人员</w:t>
      </w:r>
      <w:r w:rsidRPr="00E05142">
        <w:rPr>
          <w:rFonts w:asciiTheme="minorEastAsia" w:eastAsiaTheme="minorEastAsia" w:hAnsiTheme="minorEastAsia" w:hint="eastAsia"/>
          <w:spacing w:val="-6"/>
          <w:sz w:val="21"/>
          <w:szCs w:val="21"/>
        </w:rPr>
        <w:t>宣布评审期间的有关事项，谈判响应方如需提请有关人员回避需在</w:t>
      </w:r>
      <w:r w:rsidR="00274C95" w:rsidRPr="00E05142">
        <w:rPr>
          <w:rFonts w:asciiTheme="minorEastAsia" w:eastAsiaTheme="minorEastAsia" w:hAnsiTheme="minorEastAsia" w:hint="eastAsia"/>
          <w:spacing w:val="-6"/>
          <w:sz w:val="21"/>
          <w:szCs w:val="21"/>
        </w:rPr>
        <w:t>评审</w:t>
      </w:r>
      <w:r w:rsidRPr="00E05142">
        <w:rPr>
          <w:rFonts w:asciiTheme="minorEastAsia" w:eastAsiaTheme="minorEastAsia" w:hAnsiTheme="minorEastAsia" w:hint="eastAsia"/>
          <w:spacing w:val="-6"/>
          <w:sz w:val="21"/>
          <w:szCs w:val="21"/>
        </w:rPr>
        <w:t>前提出；</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w:t>
      </w:r>
      <w:r w:rsidR="00274C95" w:rsidRPr="00E05142">
        <w:rPr>
          <w:rFonts w:asciiTheme="minorEastAsia" w:eastAsiaTheme="minorEastAsia" w:hAnsiTheme="minorEastAsia" w:hint="eastAsia"/>
          <w:spacing w:val="-6"/>
          <w:sz w:val="21"/>
          <w:szCs w:val="21"/>
        </w:rPr>
        <w:t>评审</w:t>
      </w:r>
      <w:r w:rsidRPr="00E05142">
        <w:rPr>
          <w:rFonts w:asciiTheme="minorEastAsia" w:eastAsiaTheme="minorEastAsia" w:hAnsiTheme="minorEastAsia" w:hint="eastAsia"/>
          <w:spacing w:val="-6"/>
          <w:sz w:val="21"/>
          <w:szCs w:val="21"/>
        </w:rPr>
        <w:t>时，</w:t>
      </w:r>
      <w:r w:rsidR="00085188" w:rsidRPr="00E05142">
        <w:rPr>
          <w:rFonts w:asciiTheme="minorEastAsia" w:eastAsiaTheme="minorEastAsia" w:hAnsiTheme="minorEastAsia" w:hint="eastAsia"/>
          <w:spacing w:val="-6"/>
          <w:sz w:val="21"/>
          <w:szCs w:val="21"/>
        </w:rPr>
        <w:t>谈判响应方或其当场推荐的代表</w:t>
      </w:r>
      <w:r w:rsidRPr="00E05142">
        <w:rPr>
          <w:rFonts w:asciiTheme="minorEastAsia" w:eastAsiaTheme="minorEastAsia" w:hAnsiTheme="minorEastAsia" w:hint="eastAsia"/>
          <w:spacing w:val="-6"/>
          <w:sz w:val="21"/>
          <w:szCs w:val="21"/>
        </w:rPr>
        <w:t>检验谈判响应文件密封的完整性并签字确认，确认无误后拆封谈判响应文件，不符合要求的，当场退还谈判响应方，并由谈判响应方代表签字确认。</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4、竞争性谈判不进行公开唱标</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4"/>
        </w:rPr>
      </w:pPr>
      <w:r w:rsidRPr="00E05142">
        <w:rPr>
          <w:rFonts w:asciiTheme="minorEastAsia" w:eastAsiaTheme="minorEastAsia" w:hAnsiTheme="minorEastAsia"/>
          <w:b/>
          <w:spacing w:val="-6"/>
          <w:sz w:val="24"/>
        </w:rPr>
        <w:t>五 谈判程序</w:t>
      </w:r>
    </w:p>
    <w:p w:rsidR="001B4552" w:rsidRPr="00E05142" w:rsidRDefault="001B4552">
      <w:pPr>
        <w:spacing w:line="288" w:lineRule="auto"/>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（一）谈判小组</w:t>
      </w:r>
    </w:p>
    <w:p w:rsidR="001B4552" w:rsidRPr="00E05142" w:rsidRDefault="001B4552">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本项目谈判小组由政府采购评审专家2人和采购人代表1人,共3人组成。</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05142">
        <w:rPr>
          <w:rFonts w:asciiTheme="minorEastAsia" w:eastAsiaTheme="minorEastAsia" w:hAnsiTheme="minorEastAsia"/>
          <w:b/>
          <w:spacing w:val="-6"/>
          <w:sz w:val="21"/>
          <w:szCs w:val="21"/>
        </w:rPr>
        <w:t>（二）评审方式</w:t>
      </w:r>
    </w:p>
    <w:p w:rsidR="001B4552" w:rsidRPr="00E05142" w:rsidRDefault="001B4552">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本项目采用不公开方式评审，评审的依据为竞争性谈判文件和谈判响应文件及谈判承诺。</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05142">
        <w:rPr>
          <w:rFonts w:asciiTheme="minorEastAsia" w:eastAsiaTheme="minorEastAsia" w:hAnsiTheme="minorEastAsia"/>
          <w:b/>
          <w:spacing w:val="-6"/>
          <w:sz w:val="21"/>
          <w:szCs w:val="21"/>
        </w:rPr>
        <w:t>（三）评审程序</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1、谈判小组审核谈判响应文件。</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00BD49F2" w:rsidRPr="00E05142">
        <w:rPr>
          <w:rFonts w:asciiTheme="minorEastAsia" w:eastAsiaTheme="minorEastAsia" w:hAnsiTheme="minorEastAsia" w:hint="eastAsia"/>
          <w:spacing w:val="-6"/>
          <w:sz w:val="21"/>
          <w:szCs w:val="21"/>
        </w:rPr>
        <w:t>）、谈判小组按照商务、资格类进行</w:t>
      </w:r>
      <w:r w:rsidRPr="00E05142">
        <w:rPr>
          <w:rFonts w:asciiTheme="minorEastAsia" w:eastAsiaTheme="minorEastAsia" w:hAnsiTheme="minorEastAsia" w:hint="eastAsia"/>
          <w:spacing w:val="-6"/>
          <w:sz w:val="21"/>
          <w:szCs w:val="21"/>
        </w:rPr>
        <w:t>审核谈判响应文件。</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（2）、依据竞争性谈判文件的规定，从谈判响应文件的有效性、完整性和对竞争性谈判文件的响应程度进行审查，以确定是否对谈判文件的实质性要求作出响应。</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2、谈判小组汇总并讨论审核情况，确定谈判响应方是否具有谈判资格。</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3、与谈判响应方进行谈判。</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（1）、谈判小组就讨论和汇总的情况与谈判响应方展开谈判，谈判分为技术和商务两部分，商务谈判主要内容为售后服务、交付时间、付款方式、特殊承诺和商务报价。</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（2）、谈判响应方确认货物的配置及商务要求并对谈判承诺确认后由全权代表签字。</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（3）、谈判及报价轮次不超过三轮，具体根据项目的情况由谈判小组决定。</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（4）、谈判响应方在全部谈判结束后按规定时间内统一进行最后报价。</w:t>
      </w:r>
    </w:p>
    <w:p w:rsidR="001B4552" w:rsidRPr="00E05142" w:rsidRDefault="001B4552">
      <w:pPr>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1"/>
          <w:szCs w:val="21"/>
        </w:rPr>
        <w:t>4、谈判小组拟制评审报告。</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4"/>
        </w:rPr>
      </w:pPr>
      <w:r w:rsidRPr="00E05142">
        <w:rPr>
          <w:rFonts w:asciiTheme="minorEastAsia" w:eastAsiaTheme="minorEastAsia" w:hAnsiTheme="minorEastAsia"/>
          <w:b/>
          <w:spacing w:val="-6"/>
          <w:sz w:val="24"/>
        </w:rPr>
        <w:t>六、评审原则和评审办法</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1、谈判小组将遵循公开、公平、公正的原则，对谈判响应方提供货物或服务符合采购需求、质量和服务相等且报价最低的原则向采购人推荐成交供应商。</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2、客观、公正的对待所有谈判响应方，对所有谈判评价，均采用相同的程序和标准。</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3、在谈判期间，谈判响应方不得向谈判小组成员询问谈判情况，不得进行旨在影响谈判结果的活动，否则将废除其谈判资格，并不再返还谈判保证金。</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4、在谈判过程中，谈判小组成员不得与谈判响应方私下交换意见，在竞争性谈判工作结束后，凡与谈判情况有接触的人不得将谈判情况扩散出谈判小组成员之外。</w:t>
      </w:r>
    </w:p>
    <w:p w:rsidR="001B4552" w:rsidRPr="00E05142" w:rsidRDefault="001B4552">
      <w:pPr>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1"/>
          <w:szCs w:val="21"/>
        </w:rPr>
        <w:t>5</w:t>
      </w:r>
      <w:r w:rsidR="00274C95" w:rsidRPr="00E05142">
        <w:rPr>
          <w:rFonts w:asciiTheme="minorEastAsia" w:eastAsiaTheme="minorEastAsia" w:hAnsiTheme="minorEastAsia" w:hint="eastAsia"/>
          <w:spacing w:val="-6"/>
          <w:sz w:val="21"/>
          <w:szCs w:val="21"/>
        </w:rPr>
        <w:t>、采购</w:t>
      </w:r>
      <w:r w:rsidRPr="00E05142">
        <w:rPr>
          <w:rFonts w:asciiTheme="minorEastAsia" w:eastAsiaTheme="minorEastAsia" w:hAnsiTheme="minorEastAsia" w:hint="eastAsia"/>
          <w:spacing w:val="-6"/>
          <w:sz w:val="21"/>
          <w:szCs w:val="21"/>
        </w:rPr>
        <w:t>人不向谈判响应方解释落标原因，不退还谈判响应文件。</w:t>
      </w:r>
    </w:p>
    <w:p w:rsidR="001B4552" w:rsidRPr="00E05142" w:rsidRDefault="001B4552">
      <w:pPr>
        <w:spacing w:line="288" w:lineRule="auto"/>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七、成交通知</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1、谈判结束后，</w:t>
      </w:r>
      <w:r w:rsidR="00274C95" w:rsidRPr="00E05142">
        <w:rPr>
          <w:rFonts w:asciiTheme="minorEastAsia" w:eastAsiaTheme="minorEastAsia" w:hAnsiTheme="minorEastAsia" w:hint="eastAsia"/>
          <w:spacing w:val="-6"/>
          <w:sz w:val="21"/>
          <w:szCs w:val="21"/>
        </w:rPr>
        <w:t>采购人</w:t>
      </w:r>
      <w:r w:rsidRPr="00E05142">
        <w:rPr>
          <w:rFonts w:asciiTheme="minorEastAsia" w:eastAsiaTheme="minorEastAsia" w:hAnsiTheme="minorEastAsia" w:hint="eastAsia"/>
          <w:spacing w:val="-6"/>
          <w:sz w:val="21"/>
          <w:szCs w:val="21"/>
        </w:rPr>
        <w:t>将在浙江政府采购网</w:t>
      </w:r>
      <w:r w:rsidR="006875DC" w:rsidRPr="00E05142">
        <w:rPr>
          <w:rFonts w:asciiTheme="minorEastAsia" w:eastAsiaTheme="minorEastAsia" w:hAnsiTheme="minorEastAsia" w:hint="eastAsia"/>
          <w:spacing w:val="-6"/>
          <w:sz w:val="21"/>
          <w:szCs w:val="21"/>
        </w:rPr>
        <w:t>和温州医科大学网</w:t>
      </w:r>
      <w:r w:rsidRPr="00E05142">
        <w:rPr>
          <w:rFonts w:asciiTheme="minorEastAsia" w:eastAsiaTheme="minorEastAsia" w:hAnsiTheme="minorEastAsia" w:hint="eastAsia"/>
          <w:spacing w:val="-6"/>
          <w:sz w:val="21"/>
          <w:szCs w:val="21"/>
        </w:rPr>
        <w:t>等相关网站或媒体上发布成交公告，各谈判响应方对评审结果如有异议，可在规定时间内以书面形式向</w:t>
      </w:r>
      <w:r w:rsidR="00274C95" w:rsidRPr="00E05142">
        <w:rPr>
          <w:rFonts w:asciiTheme="minorEastAsia" w:eastAsiaTheme="minorEastAsia" w:hAnsiTheme="minorEastAsia" w:hint="eastAsia"/>
          <w:spacing w:val="-6"/>
          <w:sz w:val="21"/>
          <w:szCs w:val="21"/>
        </w:rPr>
        <w:t>采购人</w:t>
      </w:r>
      <w:r w:rsidRPr="00E05142">
        <w:rPr>
          <w:rFonts w:asciiTheme="minorEastAsia" w:eastAsiaTheme="minorEastAsia" w:hAnsiTheme="minorEastAsia" w:hint="eastAsia"/>
          <w:spacing w:val="-6"/>
          <w:sz w:val="21"/>
          <w:szCs w:val="21"/>
        </w:rPr>
        <w:t>提出质疑（需提供原件及相关的证据材料），但需对质疑内容的真实性承担法律责任。</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2、公告期满，成交方应在收到成交通知书后30日内派授权代表与采购人签订合同。</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3、《成交通知书》发出后，若成交方放弃成交，应当承担相应的法律责任，《成交通知书》对采购人和成交方具有同等法律效力。</w:t>
      </w:r>
    </w:p>
    <w:p w:rsidR="00B73AE4" w:rsidRPr="00E05142" w:rsidRDefault="00B73AE4" w:rsidP="00B73AE4">
      <w:pPr>
        <w:pStyle w:val="a4"/>
        <w:snapToGrid w:val="0"/>
        <w:spacing w:beforeLines="0" w:afterLines="0" w:line="276" w:lineRule="auto"/>
        <w:outlineLvl w:val="1"/>
        <w:rPr>
          <w:rFonts w:asciiTheme="minorEastAsia" w:eastAsiaTheme="minorEastAsia" w:hAnsiTheme="minorEastAsia"/>
          <w:b/>
          <w:sz w:val="21"/>
          <w:szCs w:val="21"/>
        </w:rPr>
      </w:pPr>
      <w:r w:rsidRPr="00E05142">
        <w:rPr>
          <w:rFonts w:asciiTheme="minorEastAsia" w:eastAsiaTheme="minorEastAsia" w:hAnsiTheme="minorEastAsia" w:hint="eastAsia"/>
          <w:b/>
          <w:spacing w:val="-6"/>
          <w:sz w:val="21"/>
          <w:szCs w:val="21"/>
        </w:rPr>
        <w:t>八、</w:t>
      </w:r>
      <w:r w:rsidRPr="00E05142">
        <w:rPr>
          <w:rFonts w:asciiTheme="minorEastAsia" w:eastAsiaTheme="minorEastAsia" w:hAnsiTheme="minorEastAsia" w:hint="eastAsia"/>
          <w:b/>
          <w:sz w:val="21"/>
          <w:szCs w:val="21"/>
        </w:rPr>
        <w:t>合同授予</w:t>
      </w:r>
    </w:p>
    <w:p w:rsidR="00B73AE4" w:rsidRPr="00E05142" w:rsidRDefault="00B73AE4" w:rsidP="00B73AE4">
      <w:pPr>
        <w:snapToGrid w:val="0"/>
        <w:spacing w:line="276" w:lineRule="auto"/>
        <w:rPr>
          <w:rFonts w:asciiTheme="minorEastAsia" w:eastAsiaTheme="minorEastAsia" w:hAnsiTheme="minorEastAsia"/>
          <w:b/>
          <w:bCs/>
          <w:sz w:val="21"/>
          <w:szCs w:val="21"/>
        </w:rPr>
      </w:pPr>
      <w:r w:rsidRPr="00E05142">
        <w:rPr>
          <w:rFonts w:asciiTheme="minorEastAsia" w:eastAsiaTheme="minorEastAsia" w:hAnsiTheme="minorEastAsia" w:hint="eastAsia"/>
          <w:b/>
          <w:bCs/>
          <w:sz w:val="21"/>
          <w:szCs w:val="21"/>
        </w:rPr>
        <w:t>（一）签订合同</w:t>
      </w:r>
    </w:p>
    <w:p w:rsidR="00B73AE4" w:rsidRPr="00E05142" w:rsidRDefault="00B73AE4" w:rsidP="00B73AE4">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1.采购方与成交供应商应当在《成交通知书》发出之日起30日内尽快签订政府采购合同。</w:t>
      </w:r>
    </w:p>
    <w:p w:rsidR="000C4310" w:rsidRPr="00E05142" w:rsidRDefault="00B73AE4" w:rsidP="000C4310">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 成交供应商拖延、拒签合同的，将被扣罚谈判保证金并取消成交资格。</w:t>
      </w:r>
    </w:p>
    <w:p w:rsidR="000C4310" w:rsidRPr="00E05142" w:rsidRDefault="000C4310" w:rsidP="000C4310">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b/>
          <w:sz w:val="21"/>
          <w:szCs w:val="21"/>
        </w:rPr>
        <w:t>（二）履约保证金和质量保证金</w:t>
      </w:r>
    </w:p>
    <w:p w:rsidR="000C4310" w:rsidRPr="00E05142" w:rsidRDefault="000C4310" w:rsidP="000C4310">
      <w:pPr>
        <w:pStyle w:val="a4"/>
        <w:snapToGrid w:val="0"/>
        <w:spacing w:beforeLines="0" w:afterLines="0"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1.根据</w:t>
      </w:r>
      <w:r w:rsidR="005025EB" w:rsidRPr="00E05142">
        <w:rPr>
          <w:rFonts w:asciiTheme="minorEastAsia" w:eastAsiaTheme="minorEastAsia" w:hAnsiTheme="minorEastAsia" w:hint="eastAsia"/>
          <w:sz w:val="21"/>
          <w:szCs w:val="21"/>
        </w:rPr>
        <w:t>成交供应商</w:t>
      </w:r>
      <w:r w:rsidRPr="00E05142">
        <w:rPr>
          <w:rFonts w:asciiTheme="minorEastAsia" w:eastAsiaTheme="minorEastAsia" w:hAnsiTheme="minorEastAsia" w:hint="eastAsia"/>
          <w:sz w:val="21"/>
          <w:szCs w:val="21"/>
        </w:rPr>
        <w:t>响应的付款方式的不同，有以下二种缴纳方式：</w:t>
      </w:r>
    </w:p>
    <w:p w:rsidR="000C4310" w:rsidRPr="00E05142" w:rsidRDefault="005025EB" w:rsidP="000C4310">
      <w:pPr>
        <w:pStyle w:val="a4"/>
        <w:snapToGrid w:val="0"/>
        <w:spacing w:beforeLines="0" w:afterLines="0"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成交供应商</w:t>
      </w:r>
      <w:r w:rsidR="000C4310" w:rsidRPr="00E05142">
        <w:rPr>
          <w:rFonts w:asciiTheme="minorEastAsia" w:eastAsiaTheme="minorEastAsia" w:hAnsiTheme="minorEastAsia" w:hint="eastAsia"/>
          <w:sz w:val="21"/>
          <w:szCs w:val="21"/>
        </w:rPr>
        <w:t>在签订合同前应向</w:t>
      </w:r>
      <w:r w:rsidRPr="00E05142">
        <w:rPr>
          <w:rFonts w:asciiTheme="minorEastAsia" w:eastAsiaTheme="minorEastAsia" w:hAnsiTheme="minorEastAsia" w:hint="eastAsia"/>
          <w:sz w:val="21"/>
          <w:szCs w:val="21"/>
        </w:rPr>
        <w:t>采购人</w:t>
      </w:r>
      <w:r w:rsidR="000C4310" w:rsidRPr="00E05142">
        <w:rPr>
          <w:rFonts w:asciiTheme="minorEastAsia" w:eastAsiaTheme="minorEastAsia" w:hAnsiTheme="minorEastAsia" w:hint="eastAsia"/>
          <w:sz w:val="21"/>
          <w:szCs w:val="21"/>
        </w:rPr>
        <w:t>交纳合同总金额的</w:t>
      </w:r>
      <w:r w:rsidR="005B5F03" w:rsidRPr="00E05142">
        <w:rPr>
          <w:rFonts w:asciiTheme="minorEastAsia" w:eastAsiaTheme="minorEastAsia" w:hAnsiTheme="minorEastAsia" w:hint="eastAsia"/>
          <w:sz w:val="21"/>
        </w:rPr>
        <w:t>10%（进口设备）或5%（国产设备）</w:t>
      </w:r>
      <w:r w:rsidR="000C4310" w:rsidRPr="00E05142">
        <w:rPr>
          <w:rFonts w:asciiTheme="minorEastAsia" w:eastAsiaTheme="minorEastAsia" w:hAnsiTheme="minorEastAsia" w:hint="eastAsia"/>
          <w:sz w:val="21"/>
          <w:szCs w:val="21"/>
        </w:rPr>
        <w:t>作为履约保证金；原投标保证金在合同签订后可自动转为履约保证金，不足部分要补足；履约保证金在货到安装验收合格后自动转为质量保证金，待一年质保期满后无质量问题凭供应商开具税务局监制的统一收据</w:t>
      </w:r>
      <w:r w:rsidR="00D76DE9" w:rsidRPr="00E05142">
        <w:rPr>
          <w:rFonts w:asciiTheme="minorEastAsia" w:eastAsiaTheme="minorEastAsia" w:hAnsiTheme="minorEastAsia" w:hint="eastAsia"/>
          <w:sz w:val="21"/>
          <w:szCs w:val="21"/>
        </w:rPr>
        <w:t>5个工作日</w:t>
      </w:r>
      <w:r w:rsidR="000C4310" w:rsidRPr="00E05142">
        <w:rPr>
          <w:rFonts w:asciiTheme="minorEastAsia" w:eastAsiaTheme="minorEastAsia" w:hAnsiTheme="minorEastAsia" w:hint="eastAsia"/>
          <w:sz w:val="21"/>
          <w:szCs w:val="21"/>
        </w:rPr>
        <w:t>内无息退还。履约保证金若以电汇、网银方式交纳的，请将电汇底单、网银电脑打印凭证注明中标项目编号、合同号、投标联系人、联系电话传真至采购人，凭交纳凭证签订采购合同。</w:t>
      </w:r>
    </w:p>
    <w:p w:rsidR="000C4310" w:rsidRPr="00E05142" w:rsidRDefault="000C4310" w:rsidP="000C4310">
      <w:pPr>
        <w:pStyle w:val="a4"/>
        <w:snapToGrid w:val="0"/>
        <w:spacing w:beforeLines="0" w:afterLines="0"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或者，原投标保证金在合同签订后自动转为履约保证金，履约保证金在货到验收合格后无息退回，以</w:t>
      </w:r>
      <w:r w:rsidR="005B5F03" w:rsidRPr="00E05142">
        <w:rPr>
          <w:rFonts w:asciiTheme="minorEastAsia" w:eastAsiaTheme="minorEastAsia" w:hAnsiTheme="minorEastAsia" w:hint="eastAsia"/>
          <w:sz w:val="21"/>
        </w:rPr>
        <w:t>10%（进口设备）或5%（国产设备）</w:t>
      </w:r>
      <w:r w:rsidRPr="00E05142">
        <w:rPr>
          <w:rFonts w:asciiTheme="minorEastAsia" w:eastAsiaTheme="minorEastAsia" w:hAnsiTheme="minorEastAsia" w:hint="eastAsia"/>
          <w:sz w:val="21"/>
          <w:szCs w:val="21"/>
        </w:rPr>
        <w:t>货款作为质量保证金待一年质保期满后无质量问题的</w:t>
      </w:r>
      <w:r w:rsidR="00D76DE9" w:rsidRPr="00E05142">
        <w:rPr>
          <w:rFonts w:asciiTheme="minorEastAsia" w:eastAsiaTheme="minorEastAsia" w:hAnsiTheme="minorEastAsia" w:hint="eastAsia"/>
          <w:sz w:val="21"/>
          <w:szCs w:val="21"/>
        </w:rPr>
        <w:t>5个工作日</w:t>
      </w:r>
      <w:r w:rsidRPr="00E05142">
        <w:rPr>
          <w:rFonts w:asciiTheme="minorEastAsia" w:eastAsiaTheme="minorEastAsia" w:hAnsiTheme="minorEastAsia" w:hint="eastAsia"/>
          <w:sz w:val="21"/>
          <w:szCs w:val="21"/>
        </w:rPr>
        <w:t>内无息退还。</w:t>
      </w:r>
    </w:p>
    <w:p w:rsidR="00B73AE4" w:rsidRPr="00E05142" w:rsidRDefault="00B73AE4" w:rsidP="000C4310">
      <w:pPr>
        <w:pStyle w:val="a4"/>
        <w:snapToGrid w:val="0"/>
        <w:spacing w:beforeLines="0" w:afterLines="0"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 成交供应商如已缴纳长期保证金的，则可直接与采购方签订合同。</w:t>
      </w:r>
    </w:p>
    <w:p w:rsidR="00B73AE4" w:rsidRPr="00E05142" w:rsidRDefault="00B73AE4" w:rsidP="00B73AE4">
      <w:pPr>
        <w:pStyle w:val="a4"/>
        <w:snapToGrid w:val="0"/>
        <w:spacing w:beforeLines="0" w:afterLines="0" w:line="276" w:lineRule="auto"/>
        <w:rPr>
          <w:rFonts w:asciiTheme="minorEastAsia" w:eastAsiaTheme="minorEastAsia" w:hAnsiTheme="minorEastAsia"/>
          <w:b/>
          <w:sz w:val="21"/>
          <w:szCs w:val="21"/>
        </w:rPr>
      </w:pPr>
      <w:r w:rsidRPr="00E05142">
        <w:rPr>
          <w:rFonts w:asciiTheme="minorEastAsia" w:eastAsiaTheme="minorEastAsia" w:hAnsiTheme="minorEastAsia" w:hint="eastAsia"/>
          <w:b/>
          <w:sz w:val="21"/>
          <w:szCs w:val="21"/>
        </w:rPr>
        <w:t>九、设备安装、调试、验收</w:t>
      </w:r>
    </w:p>
    <w:p w:rsidR="00B73AE4" w:rsidRPr="00E05142" w:rsidRDefault="00B73AE4" w:rsidP="00A176CE">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为确保安装调试工作安全有序的进行，要求供应商在货物运抵安装现场前3天内，向采购方提供一份详细的安装、调试验收计划和所采用的标准及方法，现场负责人、工程师和参与安装人员的名单，此计划和采用的标准一旦被采购方确认就不得随意更改，否则供应商应承担相应责任。</w:t>
      </w:r>
    </w:p>
    <w:p w:rsidR="00B73AE4" w:rsidRPr="00E05142" w:rsidRDefault="00B73AE4" w:rsidP="00A176CE">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2.供应商应承担设备安装所需电气材料等，安装必须符合有关标准和规范。安装过程中采购方将对设备的安装质量进行监督。</w:t>
      </w:r>
    </w:p>
    <w:p w:rsidR="00B73AE4" w:rsidRPr="00E05142" w:rsidRDefault="00B73AE4" w:rsidP="00A176CE">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设备安装就位、校准后，供应商应按事先被采购方认可的调试验收计划对设备进行调试，并对设备所标注的各项技术指标进行测试，测试报告将在设备验收完毕后提交给采购方，但供应商应对测试的各种数据的真实性负责。供应商负责测试和调试所需的一切费用，并填写测试报告交由采购方存档。</w:t>
      </w:r>
    </w:p>
    <w:p w:rsidR="00B73AE4" w:rsidRPr="00E05142" w:rsidRDefault="00B73AE4" w:rsidP="00A176CE">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4.设备经过试运行考核无故障（或存在的故障和隐患均已全部排除或解决），并经有关部门检验合格，所有的技术资料和图纸已向采购方移交并被接受，验收视为合格，买卖双方签署验收合格证书。 若因供应商产品质量或安装技术问题导致验收不合格，供应商应及时予以解决，直至验收合格，期间发生的一切费用由供应商承担，同时采购方保留向供应商索赔的权利。</w:t>
      </w:r>
    </w:p>
    <w:p w:rsidR="00B73AE4" w:rsidRPr="00E05142" w:rsidRDefault="00B73AE4" w:rsidP="00A176CE">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5.供应商在设备到货、安装、调试和验收期间应接受采购方的协调和管理，供应商应采取严格的安全措施，承担由于自身原因所造成的事故责任及其发生的一切费用。</w:t>
      </w:r>
    </w:p>
    <w:p w:rsidR="00B73AE4" w:rsidRPr="00E05142" w:rsidRDefault="00B73AE4" w:rsidP="00B73AE4">
      <w:pPr>
        <w:pStyle w:val="a4"/>
        <w:snapToGrid w:val="0"/>
        <w:spacing w:beforeLines="0" w:afterLines="0" w:line="276" w:lineRule="auto"/>
        <w:rPr>
          <w:rFonts w:asciiTheme="minorEastAsia" w:eastAsiaTheme="minorEastAsia" w:hAnsiTheme="minorEastAsia"/>
          <w:b/>
          <w:sz w:val="21"/>
          <w:szCs w:val="21"/>
        </w:rPr>
      </w:pPr>
      <w:r w:rsidRPr="00E05142">
        <w:rPr>
          <w:rFonts w:asciiTheme="minorEastAsia" w:eastAsiaTheme="minorEastAsia" w:hAnsiTheme="minorEastAsia" w:hint="eastAsia"/>
          <w:b/>
          <w:sz w:val="21"/>
          <w:szCs w:val="21"/>
        </w:rPr>
        <w:t>十、货款的结算</w:t>
      </w:r>
    </w:p>
    <w:p w:rsidR="006B164B" w:rsidRPr="00E05142" w:rsidRDefault="00B73AE4" w:rsidP="006B164B">
      <w:pPr>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设备安装、调试完毕后，供应商需递交安装报告和采购方的设备验收报告办理相关付款事项。采购方设备验收报告可在温州医科大学国有资产与设备管理处网页中的资料下载处下载（</w:t>
      </w:r>
      <w:hyperlink r:id="rId11" w:history="1">
        <w:r w:rsidRPr="00E05142">
          <w:rPr>
            <w:rStyle w:val="a5"/>
            <w:rFonts w:asciiTheme="minorEastAsia" w:eastAsiaTheme="minorEastAsia" w:hAnsiTheme="minorEastAsia" w:cs="宋体"/>
            <w:kern w:val="0"/>
            <w:sz w:val="21"/>
            <w:szCs w:val="21"/>
          </w:rPr>
          <w:t>http://gzc.wzmc.edu.cn/zlxz/bg/index.shtml</w:t>
        </w:r>
      </w:hyperlink>
      <w:r w:rsidRPr="00E05142">
        <w:rPr>
          <w:rFonts w:asciiTheme="minorEastAsia" w:eastAsiaTheme="minorEastAsia" w:hAnsiTheme="minorEastAsia" w:cs="宋体" w:hint="eastAsia"/>
          <w:kern w:val="0"/>
          <w:sz w:val="21"/>
          <w:szCs w:val="21"/>
        </w:rPr>
        <w:t>）</w:t>
      </w:r>
      <w:r w:rsidRPr="00E05142">
        <w:rPr>
          <w:rFonts w:asciiTheme="minorEastAsia" w:eastAsiaTheme="minorEastAsia" w:hAnsiTheme="minorEastAsia" w:hint="eastAsia"/>
          <w:sz w:val="21"/>
          <w:szCs w:val="21"/>
        </w:rPr>
        <w:t>，单台设备在30万元（含）或批量在50万元（含）人民币以上的填写温州医科大学大型贵重精密仪器设备验收报告，单台设备在30万元人民币以下的填写温州医科大学物资验收报告（普通版）。</w:t>
      </w:r>
    </w:p>
    <w:p w:rsidR="001B4552" w:rsidRPr="00E05142" w:rsidRDefault="001B4552" w:rsidP="00D15EEE">
      <w:pPr>
        <w:spacing w:beforeLines="50" w:afterLines="50"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b/>
          <w:spacing w:val="-6"/>
          <w:sz w:val="32"/>
          <w:szCs w:val="32"/>
        </w:rPr>
        <w:t>第</w:t>
      </w:r>
      <w:r w:rsidR="003E2400" w:rsidRPr="00E05142">
        <w:rPr>
          <w:rFonts w:asciiTheme="minorEastAsia" w:eastAsiaTheme="minorEastAsia" w:hAnsiTheme="minorEastAsia" w:hint="eastAsia"/>
          <w:b/>
          <w:spacing w:val="-6"/>
          <w:sz w:val="32"/>
          <w:szCs w:val="32"/>
        </w:rPr>
        <w:t>三</w:t>
      </w:r>
      <w:r w:rsidRPr="00E05142">
        <w:rPr>
          <w:rFonts w:asciiTheme="minorEastAsia" w:eastAsiaTheme="minorEastAsia" w:hAnsiTheme="minorEastAsia" w:hint="eastAsia"/>
          <w:b/>
          <w:spacing w:val="-6"/>
          <w:sz w:val="32"/>
          <w:szCs w:val="32"/>
        </w:rPr>
        <w:t>章  评审办法</w:t>
      </w:r>
    </w:p>
    <w:p w:rsidR="001B4552" w:rsidRPr="00E05142" w:rsidRDefault="001B4552">
      <w:pPr>
        <w:spacing w:line="288" w:lineRule="auto"/>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一、总则</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评审工作遵循公平、公正、科学、择优原则和诚实、信誉、效率的服务原则。最大限度的保护当事人权益，严格按照竞争性谈判文件的要求，对谈判响应方进行综合评审。谈判响应方不得以任何方式干扰政府采购工作的进行，一经发现其谈判响应文件将被拒绝。</w:t>
      </w:r>
    </w:p>
    <w:p w:rsidR="001B4552" w:rsidRPr="00E05142" w:rsidRDefault="001B4552">
      <w:pPr>
        <w:spacing w:line="288" w:lineRule="auto"/>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二、谈判小组</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谈判小组由3人单数的人员组成，谈判小组对谈判响应文件进行审查、质疑、评估和比较。谈判期间，谈判响应方法人代表或法人代表委托人必须在场。负责解答有关事宜。</w:t>
      </w:r>
    </w:p>
    <w:p w:rsidR="001B4552" w:rsidRPr="00E05142" w:rsidRDefault="001B4552">
      <w:pPr>
        <w:spacing w:line="288" w:lineRule="auto"/>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三、评审方法</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1、谈判响应文件初审。初审分为资格性检查和符合性检查。</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1）资格性检查。依据法律法规和竞争性谈判文件的规定，对谈判响应文件中的资格证明、谈判保证金进行审查，以确定谈判响应方是否具备谈判资格。</w:t>
      </w:r>
    </w:p>
    <w:p w:rsidR="001B4552" w:rsidRPr="00E05142" w:rsidRDefault="001B4552" w:rsidP="00F6364F">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2）符合性检查。依据竞争性谈判文件的规定，以谈判响应文件的有效性、完整性和对</w:t>
      </w:r>
      <w:r w:rsidR="00F6364F" w:rsidRPr="00E05142">
        <w:rPr>
          <w:rFonts w:asciiTheme="minorEastAsia" w:eastAsiaTheme="minorEastAsia" w:hAnsiTheme="minorEastAsia" w:hint="eastAsia"/>
          <w:spacing w:val="-6"/>
          <w:sz w:val="21"/>
          <w:szCs w:val="21"/>
        </w:rPr>
        <w:t>竞争性谈判</w:t>
      </w:r>
      <w:r w:rsidRPr="00E05142">
        <w:rPr>
          <w:rFonts w:asciiTheme="minorEastAsia" w:eastAsiaTheme="minorEastAsia" w:hAnsiTheme="minorEastAsia" w:hint="eastAsia"/>
          <w:spacing w:val="-6"/>
          <w:sz w:val="21"/>
          <w:szCs w:val="21"/>
        </w:rPr>
        <w:t>文件的响应程度进行审查，以确定是否对竞争性谈判文件的实质性要求作出响应。实质上响应的谈判文件应该是与竞争性谈判文件要求的全部条款、条件和规格，没有重大偏离的文件。</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澄清有关问题。为有利于对谈判响应文件的比较和评议，对谈判响应文件中含义不明确、同类问题表述不一致或者有明显文字和计算错误的内容，谈判小组可以书面形式要求谈判响应方作出必要的澄清、说明或者纠正。谈判响应方的澄清、说明或者补正应当采用书面形式，由其授权的代表签字，并不得超出竞争性谈判文件的范围或者改变竞争性谈判文件的实质性内容。拒不按照要求对其谈判响应文件进行澄清、说明或者补正的谈判响应方，谈判小组可以否决其谈判文件。</w:t>
      </w:r>
    </w:p>
    <w:p w:rsidR="001B4552" w:rsidRPr="00E05142" w:rsidRDefault="00991105">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w:t>
      </w:r>
      <w:r w:rsidR="001B4552" w:rsidRPr="00E05142">
        <w:rPr>
          <w:rFonts w:asciiTheme="minorEastAsia" w:eastAsiaTheme="minorEastAsia" w:hAnsiTheme="minorEastAsia" w:hint="eastAsia"/>
          <w:spacing w:val="-6"/>
          <w:sz w:val="21"/>
          <w:szCs w:val="21"/>
        </w:rPr>
        <w:t>比较与评价。按竞争性谈判文件中规定的评审方法和标准，对资格性检查和符合性检查合格的谈判响应文件进行综合比较与评估。</w:t>
      </w:r>
    </w:p>
    <w:p w:rsidR="00465AF6" w:rsidRPr="00E05142" w:rsidRDefault="00991105" w:rsidP="00465AF6">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w:t>
      </w:r>
      <w:r w:rsidR="00274C95" w:rsidRPr="00E05142">
        <w:rPr>
          <w:rFonts w:asciiTheme="minorEastAsia" w:eastAsiaTheme="minorEastAsia" w:hAnsiTheme="minorEastAsia" w:hint="eastAsia"/>
          <w:spacing w:val="-6"/>
          <w:sz w:val="21"/>
          <w:szCs w:val="21"/>
        </w:rPr>
        <w:t>、</w:t>
      </w:r>
      <w:r w:rsidR="00465AF6" w:rsidRPr="00E05142">
        <w:rPr>
          <w:rFonts w:asciiTheme="minorEastAsia" w:eastAsiaTheme="minorEastAsia" w:hAnsiTheme="minorEastAsia"/>
          <w:spacing w:val="-6"/>
          <w:sz w:val="21"/>
          <w:szCs w:val="21"/>
        </w:rPr>
        <w:t>谈判文件能够详细列明采购标的</w:t>
      </w:r>
      <w:r w:rsidR="00BD49F2" w:rsidRPr="00E05142">
        <w:rPr>
          <w:rFonts w:asciiTheme="minorEastAsia" w:eastAsiaTheme="minorEastAsia" w:hAnsiTheme="minorEastAsia"/>
          <w:spacing w:val="-6"/>
          <w:sz w:val="21"/>
          <w:szCs w:val="21"/>
        </w:rPr>
        <w:t>的技术、服务要求的，谈判结束后，谈判小组应当要求所有继续参加</w:t>
      </w:r>
      <w:r w:rsidR="00BD49F2" w:rsidRPr="00E05142">
        <w:rPr>
          <w:rFonts w:asciiTheme="minorEastAsia" w:eastAsiaTheme="minorEastAsia" w:hAnsiTheme="minorEastAsia" w:hint="eastAsia"/>
          <w:spacing w:val="-6"/>
          <w:sz w:val="21"/>
          <w:szCs w:val="21"/>
        </w:rPr>
        <w:t>报价</w:t>
      </w:r>
      <w:r w:rsidR="00465AF6" w:rsidRPr="00E05142">
        <w:rPr>
          <w:rFonts w:asciiTheme="minorEastAsia" w:eastAsiaTheme="minorEastAsia" w:hAnsiTheme="minorEastAsia"/>
          <w:spacing w:val="-6"/>
          <w:sz w:val="21"/>
          <w:szCs w:val="21"/>
        </w:rPr>
        <w:t>的</w:t>
      </w:r>
      <w:r w:rsidR="00465AF6" w:rsidRPr="00E05142">
        <w:rPr>
          <w:rFonts w:asciiTheme="minorEastAsia" w:eastAsiaTheme="minorEastAsia" w:hAnsiTheme="minorEastAsia" w:hint="eastAsia"/>
          <w:spacing w:val="-6"/>
          <w:sz w:val="21"/>
          <w:szCs w:val="21"/>
        </w:rPr>
        <w:t>响应方</w:t>
      </w:r>
      <w:r w:rsidR="00465AF6" w:rsidRPr="00E05142">
        <w:rPr>
          <w:rFonts w:asciiTheme="minorEastAsia" w:eastAsiaTheme="minorEastAsia" w:hAnsiTheme="minorEastAsia"/>
          <w:spacing w:val="-6"/>
          <w:sz w:val="21"/>
          <w:szCs w:val="21"/>
        </w:rPr>
        <w:t>在规定时间内提交最后报价，提交最后报价的</w:t>
      </w:r>
      <w:r w:rsidR="00465AF6" w:rsidRPr="00E05142">
        <w:rPr>
          <w:rFonts w:asciiTheme="minorEastAsia" w:eastAsiaTheme="minorEastAsia" w:hAnsiTheme="minorEastAsia" w:hint="eastAsia"/>
          <w:spacing w:val="-6"/>
          <w:sz w:val="21"/>
          <w:szCs w:val="21"/>
        </w:rPr>
        <w:t>谈判响应方</w:t>
      </w:r>
      <w:r w:rsidR="00465AF6" w:rsidRPr="00E05142">
        <w:rPr>
          <w:rFonts w:asciiTheme="minorEastAsia" w:eastAsiaTheme="minorEastAsia" w:hAnsiTheme="minorEastAsia"/>
          <w:spacing w:val="-6"/>
          <w:sz w:val="21"/>
          <w:szCs w:val="21"/>
        </w:rPr>
        <w:t>不得少于3家。</w:t>
      </w:r>
    </w:p>
    <w:p w:rsidR="00465AF6" w:rsidRPr="00E05142" w:rsidRDefault="00465AF6" w:rsidP="00465AF6">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谈判文件不能详细列明采购标的的技术、服务要求，需经谈判由</w:t>
      </w:r>
      <w:r w:rsidRPr="00E05142">
        <w:rPr>
          <w:rFonts w:asciiTheme="minorEastAsia" w:eastAsiaTheme="minorEastAsia" w:hAnsiTheme="minorEastAsia" w:hint="eastAsia"/>
          <w:spacing w:val="-6"/>
          <w:sz w:val="21"/>
          <w:szCs w:val="21"/>
        </w:rPr>
        <w:t>谈判响应方</w:t>
      </w:r>
      <w:r w:rsidRPr="00E05142">
        <w:rPr>
          <w:rFonts w:asciiTheme="minorEastAsia" w:eastAsiaTheme="minorEastAsia" w:hAnsiTheme="minorEastAsia"/>
          <w:spacing w:val="-6"/>
          <w:sz w:val="21"/>
          <w:szCs w:val="21"/>
        </w:rPr>
        <w:t>提供最终设计方案或解决方案的，谈判结束后，谈判小组应当按照少数服从多数的原则投票推荐3家</w:t>
      </w:r>
      <w:r w:rsidR="00AE5B3C" w:rsidRPr="00E05142">
        <w:rPr>
          <w:rFonts w:asciiTheme="minorEastAsia" w:eastAsiaTheme="minorEastAsia" w:hAnsiTheme="minorEastAsia" w:hint="eastAsia"/>
          <w:spacing w:val="-6"/>
          <w:sz w:val="21"/>
          <w:szCs w:val="21"/>
        </w:rPr>
        <w:t>或3家</w:t>
      </w:r>
      <w:r w:rsidRPr="00E05142">
        <w:rPr>
          <w:rFonts w:asciiTheme="minorEastAsia" w:eastAsiaTheme="minorEastAsia" w:hAnsiTheme="minorEastAsia"/>
          <w:spacing w:val="-6"/>
          <w:sz w:val="21"/>
          <w:szCs w:val="21"/>
        </w:rPr>
        <w:t>以上</w:t>
      </w:r>
      <w:r w:rsidRPr="00E05142">
        <w:rPr>
          <w:rFonts w:asciiTheme="minorEastAsia" w:eastAsiaTheme="minorEastAsia" w:hAnsiTheme="minorEastAsia" w:hint="eastAsia"/>
          <w:spacing w:val="-6"/>
          <w:sz w:val="21"/>
          <w:szCs w:val="21"/>
        </w:rPr>
        <w:t>谈判响应方</w:t>
      </w:r>
      <w:r w:rsidRPr="00E05142">
        <w:rPr>
          <w:rFonts w:asciiTheme="minorEastAsia" w:eastAsiaTheme="minorEastAsia" w:hAnsiTheme="minorEastAsia"/>
          <w:spacing w:val="-6"/>
          <w:sz w:val="21"/>
          <w:szCs w:val="21"/>
        </w:rPr>
        <w:t>的设计方案或者解决方案，并要求其在规定时间内提交最后报价。</w:t>
      </w:r>
    </w:p>
    <w:p w:rsidR="001B4552" w:rsidRPr="00E05142" w:rsidRDefault="00465AF6" w:rsidP="00465AF6">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最后报价是</w:t>
      </w:r>
      <w:r w:rsidRPr="00E05142">
        <w:rPr>
          <w:rFonts w:asciiTheme="minorEastAsia" w:eastAsiaTheme="minorEastAsia" w:hAnsiTheme="minorEastAsia" w:hint="eastAsia"/>
          <w:spacing w:val="-6"/>
          <w:sz w:val="21"/>
          <w:szCs w:val="21"/>
        </w:rPr>
        <w:t>谈判响应方</w:t>
      </w:r>
      <w:r w:rsidRPr="00E05142">
        <w:rPr>
          <w:rFonts w:asciiTheme="minorEastAsia" w:eastAsiaTheme="minorEastAsia" w:hAnsiTheme="minorEastAsia"/>
          <w:spacing w:val="-6"/>
          <w:sz w:val="21"/>
          <w:szCs w:val="21"/>
        </w:rPr>
        <w:t>响应文件的有效组成部分。</w:t>
      </w:r>
    </w:p>
    <w:p w:rsidR="001B4552" w:rsidRPr="00E05142" w:rsidRDefault="001B4552">
      <w:pPr>
        <w:spacing w:line="288" w:lineRule="auto"/>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四、</w:t>
      </w:r>
      <w:r w:rsidRPr="00E05142">
        <w:rPr>
          <w:rFonts w:asciiTheme="minorEastAsia" w:eastAsiaTheme="minorEastAsia" w:hAnsiTheme="minorEastAsia" w:hint="eastAsia"/>
          <w:b/>
          <w:color w:val="000000"/>
          <w:sz w:val="22"/>
          <w:szCs w:val="22"/>
        </w:rPr>
        <w:t>成交供应商确定原则</w:t>
      </w:r>
    </w:p>
    <w:p w:rsidR="001B4552" w:rsidRPr="00E05142" w:rsidRDefault="00465AF6" w:rsidP="00465AF6">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谈判小组应当从质量和服务均能满足采购文件实质性响应要求的</w:t>
      </w:r>
      <w:r w:rsidRPr="00E05142">
        <w:rPr>
          <w:rFonts w:asciiTheme="minorEastAsia" w:eastAsiaTheme="minorEastAsia" w:hAnsiTheme="minorEastAsia" w:hint="eastAsia"/>
          <w:spacing w:val="-6"/>
          <w:sz w:val="21"/>
          <w:szCs w:val="21"/>
        </w:rPr>
        <w:t>响应方</w:t>
      </w:r>
      <w:r w:rsidRPr="00E05142">
        <w:rPr>
          <w:rFonts w:asciiTheme="minorEastAsia" w:eastAsiaTheme="minorEastAsia" w:hAnsiTheme="minorEastAsia"/>
          <w:spacing w:val="-6"/>
          <w:sz w:val="21"/>
          <w:szCs w:val="21"/>
        </w:rPr>
        <w:t>中，按照最后报价由低到高的顺序提出3</w:t>
      </w:r>
      <w:r w:rsidR="00AE5B3C" w:rsidRPr="00E05142">
        <w:rPr>
          <w:rFonts w:asciiTheme="minorEastAsia" w:eastAsiaTheme="minorEastAsia" w:hAnsiTheme="minorEastAsia"/>
          <w:spacing w:val="-6"/>
          <w:sz w:val="21"/>
          <w:szCs w:val="21"/>
        </w:rPr>
        <w:t>名</w:t>
      </w:r>
      <w:r w:rsidRPr="00E05142">
        <w:rPr>
          <w:rFonts w:asciiTheme="minorEastAsia" w:eastAsiaTheme="minorEastAsia" w:hAnsiTheme="minorEastAsia"/>
          <w:spacing w:val="-6"/>
          <w:sz w:val="21"/>
          <w:szCs w:val="21"/>
        </w:rPr>
        <w:t>成交候选人，</w:t>
      </w:r>
      <w:r w:rsidR="001B4552" w:rsidRPr="00E05142">
        <w:rPr>
          <w:rFonts w:asciiTheme="minorEastAsia" w:eastAsiaTheme="minorEastAsia" w:hAnsiTheme="minorEastAsia" w:hint="eastAsia"/>
          <w:spacing w:val="-6"/>
          <w:sz w:val="21"/>
          <w:szCs w:val="21"/>
        </w:rPr>
        <w:t>排名前</w:t>
      </w:r>
      <w:r w:rsidRPr="00E05142">
        <w:rPr>
          <w:rFonts w:asciiTheme="minorEastAsia" w:eastAsiaTheme="minorEastAsia" w:hAnsiTheme="minorEastAsia" w:hint="eastAsia"/>
          <w:spacing w:val="-6"/>
          <w:sz w:val="21"/>
          <w:szCs w:val="21"/>
        </w:rPr>
        <w:t>三</w:t>
      </w:r>
      <w:r w:rsidR="001B4552" w:rsidRPr="00E05142">
        <w:rPr>
          <w:rFonts w:asciiTheme="minorEastAsia" w:eastAsiaTheme="minorEastAsia" w:hAnsiTheme="minorEastAsia" w:hint="eastAsia"/>
          <w:spacing w:val="-6"/>
          <w:sz w:val="21"/>
          <w:szCs w:val="21"/>
        </w:rPr>
        <w:t>名的谈判响应方依次作为该项目的第一成交候选供应商</w:t>
      </w:r>
      <w:r w:rsidRPr="00E05142">
        <w:rPr>
          <w:rFonts w:asciiTheme="minorEastAsia" w:eastAsiaTheme="minorEastAsia" w:hAnsiTheme="minorEastAsia" w:hint="eastAsia"/>
          <w:spacing w:val="-6"/>
          <w:sz w:val="21"/>
          <w:szCs w:val="21"/>
        </w:rPr>
        <w:t>、</w:t>
      </w:r>
      <w:r w:rsidR="001B4552" w:rsidRPr="00E05142">
        <w:rPr>
          <w:rFonts w:asciiTheme="minorEastAsia" w:eastAsiaTheme="minorEastAsia" w:hAnsiTheme="minorEastAsia" w:hint="eastAsia"/>
          <w:spacing w:val="-6"/>
          <w:sz w:val="21"/>
          <w:szCs w:val="21"/>
        </w:rPr>
        <w:t>第二成交候选供应商</w:t>
      </w:r>
      <w:r w:rsidRPr="00E05142">
        <w:rPr>
          <w:rFonts w:asciiTheme="minorEastAsia" w:eastAsiaTheme="minorEastAsia" w:hAnsiTheme="minorEastAsia" w:hint="eastAsia"/>
          <w:spacing w:val="-6"/>
          <w:sz w:val="21"/>
          <w:szCs w:val="21"/>
        </w:rPr>
        <w:t>和第三成交候选供应商</w:t>
      </w:r>
      <w:r w:rsidR="001B4552" w:rsidRPr="00E05142">
        <w:rPr>
          <w:rFonts w:asciiTheme="minorEastAsia" w:eastAsiaTheme="minorEastAsia" w:hAnsiTheme="minorEastAsia" w:hint="eastAsia"/>
          <w:spacing w:val="-6"/>
          <w:sz w:val="21"/>
          <w:szCs w:val="21"/>
        </w:rPr>
        <w:t>，并提交评审报告。</w:t>
      </w:r>
    </w:p>
    <w:p w:rsidR="001B4552" w:rsidRPr="00E05142" w:rsidRDefault="001B4552">
      <w:pPr>
        <w:spacing w:line="288" w:lineRule="auto"/>
        <w:ind w:left="663" w:hangingChars="300" w:hanging="663"/>
        <w:rPr>
          <w:rFonts w:asciiTheme="minorEastAsia" w:eastAsiaTheme="minorEastAsia" w:hAnsiTheme="minorEastAsia"/>
          <w:b/>
          <w:color w:val="000000"/>
          <w:sz w:val="22"/>
          <w:szCs w:val="22"/>
        </w:rPr>
      </w:pPr>
      <w:r w:rsidRPr="00E05142">
        <w:rPr>
          <w:rFonts w:asciiTheme="minorEastAsia" w:eastAsiaTheme="minorEastAsia" w:hAnsiTheme="minorEastAsia" w:hint="eastAsia"/>
          <w:b/>
          <w:color w:val="000000"/>
          <w:sz w:val="22"/>
          <w:szCs w:val="22"/>
        </w:rPr>
        <w:t>五、定标办法</w:t>
      </w:r>
    </w:p>
    <w:p w:rsidR="001B4552" w:rsidRPr="00E05142" w:rsidRDefault="00991105">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本次采购由谈判小组</w:t>
      </w:r>
      <w:r w:rsidR="001B4552" w:rsidRPr="00E05142">
        <w:rPr>
          <w:rFonts w:asciiTheme="minorEastAsia" w:eastAsiaTheme="minorEastAsia" w:hAnsiTheme="minorEastAsia" w:hint="eastAsia"/>
          <w:spacing w:val="-6"/>
          <w:sz w:val="21"/>
          <w:szCs w:val="21"/>
        </w:rPr>
        <w:t>直接确定成交供应商。</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排名第一的成交候选人放弃成交或因不可抗力提出不能履行合同；或者采购文件规定应当提交履约保证金而在规定的期限内未能提交的；或未能在规定时间内与采购单位签订合同的；或者经质疑，采购人审查后，确认因排名第一的候选人在本次采购活动中存在违法违规行为或其他原因使质疑成立的，采购人可以视情况确定排名第二的成交候选人为成交供应商。</w:t>
      </w:r>
      <w:r w:rsidR="005025EB" w:rsidRPr="00E05142">
        <w:rPr>
          <w:rFonts w:asciiTheme="minorEastAsia" w:eastAsiaTheme="minorEastAsia" w:hAnsiTheme="minorEastAsia" w:hint="eastAsia"/>
          <w:spacing w:val="-6"/>
          <w:sz w:val="21"/>
          <w:szCs w:val="21"/>
        </w:rPr>
        <w:t>也可直接确定</w:t>
      </w:r>
      <w:r w:rsidR="005025EB" w:rsidRPr="00E05142">
        <w:rPr>
          <w:rFonts w:asciiTheme="minorEastAsia" w:eastAsiaTheme="minorEastAsia" w:hAnsiTheme="minorEastAsia"/>
          <w:spacing w:val="-6"/>
          <w:sz w:val="21"/>
          <w:szCs w:val="21"/>
        </w:rPr>
        <w:t>本次</w:t>
      </w:r>
      <w:r w:rsidR="005025EB" w:rsidRPr="00E05142">
        <w:rPr>
          <w:rFonts w:asciiTheme="minorEastAsia" w:eastAsiaTheme="minorEastAsia" w:hAnsiTheme="minorEastAsia" w:hint="eastAsia"/>
          <w:spacing w:val="-6"/>
          <w:sz w:val="21"/>
          <w:szCs w:val="21"/>
        </w:rPr>
        <w:t>采购</w:t>
      </w:r>
      <w:r w:rsidR="005025EB" w:rsidRPr="00E05142">
        <w:rPr>
          <w:rFonts w:asciiTheme="minorEastAsia" w:eastAsiaTheme="minorEastAsia" w:hAnsiTheme="minorEastAsia"/>
          <w:spacing w:val="-6"/>
          <w:sz w:val="21"/>
          <w:szCs w:val="21"/>
        </w:rPr>
        <w:t>失败，</w:t>
      </w:r>
      <w:r w:rsidR="005025EB" w:rsidRPr="00E05142">
        <w:rPr>
          <w:rFonts w:asciiTheme="minorEastAsia" w:eastAsiaTheme="minorEastAsia" w:hAnsiTheme="minorEastAsia" w:hint="eastAsia"/>
          <w:spacing w:val="-6"/>
          <w:sz w:val="21"/>
          <w:szCs w:val="21"/>
        </w:rPr>
        <w:t>择日依法</w:t>
      </w:r>
      <w:r w:rsidR="005025EB" w:rsidRPr="00E05142">
        <w:rPr>
          <w:rFonts w:asciiTheme="minorEastAsia" w:eastAsiaTheme="minorEastAsia" w:hAnsiTheme="minorEastAsia"/>
          <w:spacing w:val="-6"/>
          <w:sz w:val="21"/>
          <w:szCs w:val="21"/>
        </w:rPr>
        <w:t>重新组织</w:t>
      </w:r>
      <w:r w:rsidR="005025EB" w:rsidRPr="00E05142">
        <w:rPr>
          <w:rFonts w:asciiTheme="minorEastAsia" w:eastAsiaTheme="minorEastAsia" w:hAnsiTheme="minorEastAsia" w:hint="eastAsia"/>
          <w:spacing w:val="-6"/>
          <w:sz w:val="21"/>
          <w:szCs w:val="21"/>
        </w:rPr>
        <w:t>采购活动</w:t>
      </w:r>
      <w:r w:rsidR="005025EB" w:rsidRPr="00E05142">
        <w:rPr>
          <w:rFonts w:asciiTheme="minorEastAsia" w:eastAsiaTheme="minorEastAsia" w:hAnsiTheme="minorEastAsia"/>
          <w:spacing w:val="-6"/>
          <w:sz w:val="21"/>
          <w:szCs w:val="21"/>
        </w:rPr>
        <w:t>。</w:t>
      </w:r>
    </w:p>
    <w:p w:rsidR="001B4552" w:rsidRPr="00E05142" w:rsidRDefault="001B4552">
      <w:pPr>
        <w:pStyle w:val="aa"/>
        <w:tabs>
          <w:tab w:val="left" w:pos="2115"/>
        </w:tabs>
        <w:adjustRightInd w:val="0"/>
        <w:snapToGrid w:val="0"/>
        <w:spacing w:line="288" w:lineRule="auto"/>
        <w:rPr>
          <w:rFonts w:asciiTheme="minorEastAsia" w:eastAsiaTheme="minorEastAsia" w:hAnsiTheme="minorEastAsia"/>
          <w:b/>
          <w:color w:val="000000"/>
          <w:sz w:val="22"/>
          <w:szCs w:val="22"/>
        </w:rPr>
      </w:pPr>
      <w:r w:rsidRPr="00E05142">
        <w:rPr>
          <w:rFonts w:asciiTheme="minorEastAsia" w:eastAsiaTheme="minorEastAsia" w:hAnsiTheme="minorEastAsia" w:hint="eastAsia"/>
          <w:b/>
          <w:color w:val="000000"/>
          <w:sz w:val="22"/>
          <w:szCs w:val="22"/>
        </w:rPr>
        <w:t>六、确定成交供应商</w:t>
      </w:r>
    </w:p>
    <w:p w:rsidR="00465AF6" w:rsidRPr="00E05142" w:rsidRDefault="00465AF6" w:rsidP="00465AF6">
      <w:pPr>
        <w:snapToGrid w:val="0"/>
        <w:spacing w:line="276"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成交供应商确定后2个工作日内</w:t>
      </w:r>
      <w:r w:rsidR="001B4552" w:rsidRPr="00E05142">
        <w:rPr>
          <w:rFonts w:asciiTheme="minorEastAsia" w:eastAsiaTheme="minorEastAsia" w:hAnsiTheme="minorEastAsia" w:hint="eastAsia"/>
          <w:spacing w:val="-6"/>
          <w:sz w:val="21"/>
          <w:szCs w:val="21"/>
        </w:rPr>
        <w:t>，采购人将在浙江政府采购网</w:t>
      </w:r>
      <w:r w:rsidR="00991105" w:rsidRPr="00E05142">
        <w:rPr>
          <w:rFonts w:asciiTheme="minorEastAsia" w:eastAsiaTheme="minorEastAsia" w:hAnsiTheme="minorEastAsia" w:hint="eastAsia"/>
          <w:spacing w:val="-6"/>
          <w:sz w:val="21"/>
          <w:szCs w:val="21"/>
        </w:rPr>
        <w:t>和温州医科大学网上进行</w:t>
      </w:r>
      <w:r w:rsidR="001B4552" w:rsidRPr="00E05142">
        <w:rPr>
          <w:rFonts w:asciiTheme="minorEastAsia" w:eastAsiaTheme="minorEastAsia" w:hAnsiTheme="minorEastAsia" w:hint="eastAsia"/>
          <w:spacing w:val="-6"/>
          <w:sz w:val="21"/>
          <w:szCs w:val="21"/>
        </w:rPr>
        <w:t>公示成交结果，</w:t>
      </w:r>
      <w:r w:rsidRPr="00E05142">
        <w:rPr>
          <w:rFonts w:asciiTheme="minorEastAsia" w:eastAsiaTheme="minorEastAsia" w:hAnsiTheme="minorEastAsia" w:hint="eastAsia"/>
          <w:spacing w:val="-6"/>
          <w:sz w:val="21"/>
          <w:szCs w:val="21"/>
        </w:rPr>
        <w:t>同时向成交供应商发出成交通知书。</w:t>
      </w:r>
    </w:p>
    <w:p w:rsidR="003E2400" w:rsidRPr="00E05142" w:rsidRDefault="003E2400" w:rsidP="00465AF6">
      <w:pPr>
        <w:snapToGrid w:val="0"/>
        <w:spacing w:line="288" w:lineRule="auto"/>
        <w:jc w:val="center"/>
        <w:rPr>
          <w:rFonts w:asciiTheme="minorEastAsia" w:eastAsiaTheme="minorEastAsia" w:hAnsiTheme="minorEastAsia"/>
          <w:b/>
          <w:spacing w:val="-6"/>
          <w:sz w:val="32"/>
          <w:szCs w:val="32"/>
        </w:rPr>
      </w:pPr>
      <w:r w:rsidRPr="00E05142">
        <w:rPr>
          <w:rFonts w:asciiTheme="minorEastAsia" w:eastAsiaTheme="minorEastAsia" w:hAnsiTheme="minorEastAsia" w:hint="eastAsia"/>
          <w:b/>
          <w:spacing w:val="-6"/>
          <w:sz w:val="32"/>
          <w:szCs w:val="32"/>
        </w:rPr>
        <w:t>第</w:t>
      </w:r>
      <w:r w:rsidR="005025EB" w:rsidRPr="00E05142">
        <w:rPr>
          <w:rFonts w:asciiTheme="minorEastAsia" w:eastAsiaTheme="minorEastAsia" w:hAnsiTheme="minorEastAsia" w:hint="eastAsia"/>
          <w:b/>
          <w:spacing w:val="-6"/>
          <w:sz w:val="32"/>
          <w:szCs w:val="32"/>
        </w:rPr>
        <w:t>四</w:t>
      </w:r>
      <w:r w:rsidRPr="00E05142">
        <w:rPr>
          <w:rFonts w:asciiTheme="minorEastAsia" w:eastAsiaTheme="minorEastAsia" w:hAnsiTheme="minorEastAsia" w:hint="eastAsia"/>
          <w:b/>
          <w:spacing w:val="-6"/>
          <w:sz w:val="32"/>
          <w:szCs w:val="32"/>
        </w:rPr>
        <w:t>章  竞争性谈判需求</w:t>
      </w:r>
    </w:p>
    <w:p w:rsidR="002B2FD6" w:rsidRPr="002B2FD6" w:rsidRDefault="003E2400" w:rsidP="007A44A8">
      <w:pPr>
        <w:spacing w:line="360" w:lineRule="auto"/>
        <w:rPr>
          <w:rFonts w:asciiTheme="minorEastAsia" w:eastAsiaTheme="minorEastAsia" w:hAnsiTheme="minorEastAsia" w:cs="宋体"/>
          <w:b/>
          <w:bCs/>
          <w:kern w:val="0"/>
          <w:sz w:val="21"/>
          <w:szCs w:val="21"/>
        </w:rPr>
      </w:pPr>
      <w:r w:rsidRPr="002B2FD6">
        <w:rPr>
          <w:rFonts w:asciiTheme="minorEastAsia" w:eastAsiaTheme="minorEastAsia" w:hAnsiTheme="minorEastAsia" w:hint="eastAsia"/>
          <w:b/>
          <w:spacing w:val="-6"/>
          <w:sz w:val="21"/>
          <w:szCs w:val="21"/>
        </w:rPr>
        <w:t>一、</w:t>
      </w:r>
      <w:bookmarkStart w:id="2" w:name="PO_技术参数要求"/>
      <w:r w:rsidR="002B2FD6" w:rsidRPr="002B2FD6">
        <w:rPr>
          <w:rFonts w:asciiTheme="minorEastAsia" w:eastAsiaTheme="minorEastAsia" w:hAnsiTheme="minorEastAsia" w:cs="宋体" w:hint="eastAsia"/>
          <w:b/>
          <w:bCs/>
          <w:kern w:val="0"/>
          <w:sz w:val="21"/>
          <w:szCs w:val="21"/>
        </w:rPr>
        <w:t>网络中控技术参数和要求</w:t>
      </w:r>
    </w:p>
    <w:p w:rsidR="002B2FD6" w:rsidRPr="002B2FD6" w:rsidRDefault="002B2FD6" w:rsidP="007A44A8">
      <w:pPr>
        <w:rPr>
          <w:rFonts w:asciiTheme="minorEastAsia" w:eastAsiaTheme="minorEastAsia" w:hAnsiTheme="minorEastAsia"/>
          <w:b/>
          <w:sz w:val="21"/>
          <w:szCs w:val="21"/>
        </w:rPr>
      </w:pPr>
      <w:r w:rsidRPr="002B2FD6">
        <w:rPr>
          <w:rFonts w:asciiTheme="minorEastAsia" w:eastAsiaTheme="minorEastAsia" w:hAnsiTheme="minorEastAsia" w:cs="宋体" w:hint="eastAsia"/>
          <w:b/>
          <w:bCs/>
          <w:kern w:val="0"/>
          <w:sz w:val="21"/>
          <w:szCs w:val="21"/>
        </w:rPr>
        <w:t>1、数量：56套；</w:t>
      </w:r>
    </w:p>
    <w:p w:rsidR="002B2FD6" w:rsidRPr="002B2FD6" w:rsidRDefault="002B2FD6" w:rsidP="00405E57">
      <w:pPr>
        <w:pStyle w:val="3"/>
        <w:snapToGrid w:val="0"/>
        <w:spacing w:line="288" w:lineRule="auto"/>
        <w:ind w:left="0"/>
        <w:rPr>
          <w:rFonts w:asciiTheme="minorEastAsia" w:eastAsiaTheme="minorEastAsia" w:hAnsiTheme="minorEastAsia"/>
          <w:b/>
          <w:bCs/>
          <w:color w:val="000000"/>
          <w:sz w:val="21"/>
          <w:szCs w:val="21"/>
        </w:rPr>
      </w:pPr>
      <w:r w:rsidRPr="002B2FD6">
        <w:rPr>
          <w:rFonts w:asciiTheme="minorEastAsia" w:eastAsiaTheme="minorEastAsia" w:hAnsiTheme="minorEastAsia" w:hint="eastAsia"/>
          <w:b/>
          <w:bCs/>
          <w:color w:val="000000"/>
          <w:sz w:val="21"/>
          <w:szCs w:val="21"/>
        </w:rPr>
        <w:t>2、</w:t>
      </w:r>
      <w:r w:rsidRPr="002B2FD6">
        <w:rPr>
          <w:rFonts w:asciiTheme="minorEastAsia" w:eastAsiaTheme="minorEastAsia" w:hAnsiTheme="minorEastAsia" w:hint="eastAsia"/>
          <w:b/>
          <w:color w:val="000000"/>
          <w:sz w:val="21"/>
          <w:szCs w:val="21"/>
        </w:rPr>
        <w:t>多媒体网络中控技术</w:t>
      </w:r>
      <w:r w:rsidRPr="002B2FD6">
        <w:rPr>
          <w:rFonts w:asciiTheme="minorEastAsia" w:eastAsiaTheme="minorEastAsia" w:hAnsiTheme="minorEastAsia" w:hint="eastAsia"/>
          <w:b/>
          <w:bCs/>
          <w:color w:val="000000"/>
          <w:sz w:val="21"/>
          <w:szCs w:val="21"/>
        </w:rPr>
        <w:t>要求</w:t>
      </w:r>
    </w:p>
    <w:p w:rsidR="002B2FD6" w:rsidRPr="002B2FD6" w:rsidRDefault="002B2FD6" w:rsidP="002B2FD6">
      <w:pPr>
        <w:numPr>
          <w:ilvl w:val="0"/>
          <w:numId w:val="8"/>
        </w:numPr>
        <w:tabs>
          <w:tab w:val="clear" w:pos="1146"/>
          <w:tab w:val="num" w:pos="567"/>
        </w:tabs>
        <w:adjustRightInd w:val="0"/>
        <w:snapToGrid w:val="0"/>
        <w:spacing w:line="288" w:lineRule="auto"/>
        <w:ind w:left="567"/>
        <w:rPr>
          <w:rFonts w:asciiTheme="minorEastAsia" w:eastAsiaTheme="minorEastAsia" w:hAnsiTheme="minorEastAsia"/>
          <w:color w:val="000000"/>
          <w:kern w:val="0"/>
          <w:sz w:val="21"/>
          <w:szCs w:val="21"/>
        </w:rPr>
      </w:pPr>
      <w:r w:rsidRPr="002B2FD6">
        <w:rPr>
          <w:rFonts w:asciiTheme="minorEastAsia" w:eastAsiaTheme="minorEastAsia" w:hAnsiTheme="minorEastAsia" w:hint="eastAsia"/>
          <w:color w:val="000000"/>
          <w:kern w:val="0"/>
          <w:sz w:val="21"/>
          <w:szCs w:val="21"/>
        </w:rPr>
        <w:t>包含主机和手动按键面板，网络中控机的核心硬件采用ARM32位CPU、16M以上 内存、4M以上FLASH内核芯片组，可以用手动按键面板控制话筒音量，</w:t>
      </w:r>
      <w:r w:rsidRPr="002B2FD6">
        <w:rPr>
          <w:rFonts w:asciiTheme="minorEastAsia" w:eastAsiaTheme="minorEastAsia" w:hAnsiTheme="minorEastAsia" w:hint="eastAsia"/>
          <w:color w:val="000000"/>
          <w:sz w:val="21"/>
          <w:szCs w:val="21"/>
        </w:rPr>
        <w:t>控制面板可四键加密</w:t>
      </w:r>
      <w:r w:rsidRPr="002B2FD6">
        <w:rPr>
          <w:rFonts w:asciiTheme="minorEastAsia" w:eastAsiaTheme="minorEastAsia" w:hAnsiTheme="minorEastAsia" w:hint="eastAsia"/>
          <w:color w:val="000000"/>
          <w:kern w:val="0"/>
          <w:sz w:val="21"/>
          <w:szCs w:val="21"/>
        </w:rPr>
        <w:t>。</w:t>
      </w:r>
    </w:p>
    <w:p w:rsidR="002B2FD6" w:rsidRPr="002B2FD6" w:rsidRDefault="002B2FD6" w:rsidP="002B2FD6">
      <w:pPr>
        <w:numPr>
          <w:ilvl w:val="0"/>
          <w:numId w:val="8"/>
        </w:numPr>
        <w:adjustRightInd w:val="0"/>
        <w:snapToGrid w:val="0"/>
        <w:spacing w:line="288" w:lineRule="auto"/>
        <w:ind w:left="567"/>
        <w:rPr>
          <w:rFonts w:asciiTheme="minorEastAsia" w:eastAsiaTheme="minorEastAsia" w:hAnsiTheme="minorEastAsia"/>
          <w:color w:val="000000"/>
          <w:kern w:val="0"/>
          <w:sz w:val="21"/>
          <w:szCs w:val="21"/>
        </w:rPr>
      </w:pPr>
      <w:r w:rsidRPr="002B2FD6">
        <w:rPr>
          <w:rFonts w:asciiTheme="minorEastAsia" w:eastAsiaTheme="minorEastAsia" w:hAnsiTheme="minorEastAsia" w:hint="eastAsia"/>
          <w:color w:val="000000"/>
          <w:kern w:val="0"/>
          <w:sz w:val="21"/>
          <w:szCs w:val="21"/>
        </w:rPr>
        <w:t>IC卡可与校园一卡通做到无缝对接，</w:t>
      </w:r>
      <w:r w:rsidRPr="002B2FD6">
        <w:rPr>
          <w:rFonts w:asciiTheme="minorEastAsia" w:eastAsiaTheme="minorEastAsia" w:hAnsiTheme="minorEastAsia" w:hint="eastAsia"/>
          <w:color w:val="000000"/>
          <w:sz w:val="21"/>
          <w:szCs w:val="21"/>
        </w:rPr>
        <w:t>有“插卡即用，拔卡即走”</w:t>
      </w:r>
      <w:r w:rsidRPr="002B2FD6">
        <w:rPr>
          <w:rFonts w:asciiTheme="minorEastAsia" w:eastAsiaTheme="minorEastAsia" w:hAnsiTheme="minorEastAsia" w:hint="eastAsia"/>
          <w:bCs/>
          <w:color w:val="000000"/>
          <w:sz w:val="21"/>
          <w:szCs w:val="21"/>
        </w:rPr>
        <w:t>功能：教师经授权后</w:t>
      </w:r>
      <w:r w:rsidRPr="002B2FD6">
        <w:rPr>
          <w:rFonts w:asciiTheme="minorEastAsia" w:eastAsiaTheme="minorEastAsia" w:hAnsiTheme="minorEastAsia" w:hint="eastAsia"/>
          <w:color w:val="000000"/>
          <w:sz w:val="21"/>
          <w:szCs w:val="21"/>
        </w:rPr>
        <w:t>只需通过插入IC卡，控制系统能自动按照系统开启步骤自动将投影机打开、电脑打开、电动屏幕降下等操作，老师可直接进行教学；拔卡后系统自动关闭，所有设备恢复至保管状态。</w:t>
      </w:r>
    </w:p>
    <w:p w:rsidR="002B2FD6" w:rsidRPr="002B2FD6" w:rsidRDefault="002B2FD6" w:rsidP="002B2FD6">
      <w:pPr>
        <w:numPr>
          <w:ilvl w:val="0"/>
          <w:numId w:val="8"/>
        </w:numPr>
        <w:adjustRightInd w:val="0"/>
        <w:snapToGrid w:val="0"/>
        <w:spacing w:line="288" w:lineRule="auto"/>
        <w:ind w:left="567"/>
        <w:rPr>
          <w:rFonts w:asciiTheme="minorEastAsia" w:eastAsiaTheme="minorEastAsia" w:hAnsiTheme="minorEastAsia"/>
          <w:color w:val="000000"/>
          <w:kern w:val="0"/>
          <w:sz w:val="21"/>
          <w:szCs w:val="21"/>
        </w:rPr>
      </w:pPr>
      <w:r w:rsidRPr="002B2FD6">
        <w:rPr>
          <w:rFonts w:asciiTheme="minorEastAsia" w:eastAsiaTheme="minorEastAsia" w:hAnsiTheme="minorEastAsia" w:hint="eastAsia"/>
          <w:color w:val="000000"/>
          <w:sz w:val="21"/>
          <w:szCs w:val="21"/>
        </w:rPr>
        <w:t>有</w:t>
      </w:r>
      <w:r w:rsidRPr="002B2FD6">
        <w:rPr>
          <w:rFonts w:asciiTheme="minorEastAsia" w:eastAsiaTheme="minorEastAsia" w:hAnsiTheme="minorEastAsia" w:hint="eastAsia"/>
          <w:bCs/>
          <w:color w:val="000000"/>
          <w:sz w:val="21"/>
          <w:szCs w:val="21"/>
        </w:rPr>
        <w:t>网络远程控制功能：</w:t>
      </w:r>
      <w:r w:rsidRPr="002B2FD6">
        <w:rPr>
          <w:rFonts w:asciiTheme="minorEastAsia" w:eastAsiaTheme="minorEastAsia" w:hAnsiTheme="minorEastAsia" w:hint="eastAsia"/>
          <w:color w:val="000000"/>
          <w:sz w:val="21"/>
          <w:szCs w:val="21"/>
        </w:rPr>
        <w:t>网络中控可以进行远程管理，实现智能化。可以远程控制教室端各种设备的动作，可远程检测教室设备的工作状态、参数设置等。当网络出现故障时，所有中控自动开启应急状态，任何一张卡插入即可用。</w:t>
      </w:r>
    </w:p>
    <w:p w:rsidR="002B2FD6" w:rsidRPr="002B2FD6" w:rsidRDefault="002B2FD6" w:rsidP="002B2FD6">
      <w:pPr>
        <w:numPr>
          <w:ilvl w:val="0"/>
          <w:numId w:val="8"/>
        </w:numPr>
        <w:adjustRightInd w:val="0"/>
        <w:snapToGrid w:val="0"/>
        <w:spacing w:line="288" w:lineRule="auto"/>
        <w:ind w:left="567"/>
        <w:rPr>
          <w:rFonts w:asciiTheme="minorEastAsia" w:eastAsiaTheme="minorEastAsia" w:hAnsiTheme="minorEastAsia"/>
          <w:color w:val="000000"/>
          <w:kern w:val="0"/>
          <w:sz w:val="21"/>
          <w:szCs w:val="21"/>
        </w:rPr>
      </w:pPr>
      <w:r w:rsidRPr="002B2FD6">
        <w:rPr>
          <w:rFonts w:asciiTheme="minorEastAsia" w:eastAsiaTheme="minorEastAsia" w:hAnsiTheme="minorEastAsia" w:hint="eastAsia"/>
          <w:color w:val="000000"/>
          <w:sz w:val="21"/>
          <w:szCs w:val="21"/>
        </w:rPr>
        <w:t>可按照课表安排教室内设备的定时开关，能对教室设备工作状态进行实时监测、记录投影机工作时间，统计各多媒体教室使用的课时数，统计各多媒体教室投影机灯泡使用时间。能随时导入学校现有预约系统数据，与学校所使用的预约系统完全兼容。</w:t>
      </w:r>
    </w:p>
    <w:p w:rsidR="002B2FD6" w:rsidRPr="002B2FD6" w:rsidRDefault="002B2FD6" w:rsidP="002B2FD6">
      <w:pPr>
        <w:numPr>
          <w:ilvl w:val="0"/>
          <w:numId w:val="8"/>
        </w:numPr>
        <w:adjustRightInd w:val="0"/>
        <w:snapToGrid w:val="0"/>
        <w:spacing w:line="288" w:lineRule="auto"/>
        <w:ind w:left="567"/>
        <w:rPr>
          <w:rFonts w:asciiTheme="minorEastAsia" w:eastAsiaTheme="minorEastAsia" w:hAnsiTheme="minorEastAsia"/>
          <w:color w:val="000000"/>
          <w:kern w:val="0"/>
          <w:sz w:val="21"/>
          <w:szCs w:val="21"/>
        </w:rPr>
      </w:pPr>
      <w:r w:rsidRPr="002B2FD6">
        <w:rPr>
          <w:rFonts w:asciiTheme="minorEastAsia" w:eastAsiaTheme="minorEastAsia" w:hAnsiTheme="minorEastAsia" w:hint="eastAsia"/>
          <w:color w:val="000000"/>
          <w:kern w:val="0"/>
          <w:sz w:val="21"/>
          <w:szCs w:val="21"/>
        </w:rPr>
        <w:t>具备教务管理功能，</w:t>
      </w:r>
      <w:r w:rsidRPr="002B2FD6">
        <w:rPr>
          <w:rFonts w:asciiTheme="minorEastAsia" w:eastAsiaTheme="minorEastAsia" w:hAnsiTheme="minorEastAsia" w:hint="eastAsia"/>
          <w:color w:val="000000"/>
          <w:sz w:val="21"/>
          <w:szCs w:val="21"/>
        </w:rPr>
        <w:t>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rsidR="002B2FD6" w:rsidRPr="002B2FD6" w:rsidRDefault="002B2FD6" w:rsidP="002B2FD6">
      <w:pPr>
        <w:numPr>
          <w:ilvl w:val="0"/>
          <w:numId w:val="8"/>
        </w:numPr>
        <w:adjustRightInd w:val="0"/>
        <w:snapToGrid w:val="0"/>
        <w:spacing w:line="288" w:lineRule="auto"/>
        <w:ind w:left="567"/>
        <w:rPr>
          <w:rFonts w:asciiTheme="minorEastAsia" w:eastAsiaTheme="minorEastAsia" w:hAnsiTheme="minorEastAsia"/>
          <w:color w:val="000000"/>
          <w:kern w:val="0"/>
          <w:sz w:val="21"/>
          <w:szCs w:val="21"/>
        </w:rPr>
      </w:pPr>
      <w:r w:rsidRPr="002B2FD6">
        <w:rPr>
          <w:rFonts w:asciiTheme="minorEastAsia" w:eastAsiaTheme="minorEastAsia" w:hAnsiTheme="minorEastAsia" w:hint="eastAsia"/>
          <w:bCs/>
          <w:color w:val="000000"/>
          <w:sz w:val="21"/>
          <w:szCs w:val="21"/>
        </w:rPr>
        <w:t>跨网段要求，</w:t>
      </w:r>
      <w:r w:rsidRPr="002B2FD6">
        <w:rPr>
          <w:rFonts w:asciiTheme="minorEastAsia" w:eastAsiaTheme="minorEastAsia" w:hAnsiTheme="minorEastAsia" w:hint="eastAsia"/>
          <w:color w:val="000000"/>
          <w:sz w:val="21"/>
          <w:szCs w:val="21"/>
        </w:rPr>
        <w:t>控制机可放置在任意网段并能完成对中控设备的管理，中控设备所在网段无需再增加额外电脑。</w:t>
      </w:r>
    </w:p>
    <w:p w:rsidR="002B2FD6" w:rsidRPr="002B2FD6" w:rsidRDefault="002B2FD6" w:rsidP="002B2FD6">
      <w:pPr>
        <w:numPr>
          <w:ilvl w:val="0"/>
          <w:numId w:val="8"/>
        </w:numPr>
        <w:adjustRightInd w:val="0"/>
        <w:snapToGrid w:val="0"/>
        <w:spacing w:line="288" w:lineRule="auto"/>
        <w:ind w:left="567"/>
        <w:rPr>
          <w:rFonts w:asciiTheme="minorEastAsia" w:eastAsiaTheme="minorEastAsia" w:hAnsiTheme="minorEastAsia"/>
          <w:color w:val="000000"/>
          <w:kern w:val="0"/>
          <w:sz w:val="21"/>
          <w:szCs w:val="21"/>
        </w:rPr>
      </w:pPr>
      <w:r w:rsidRPr="002B2FD6">
        <w:rPr>
          <w:rFonts w:asciiTheme="minorEastAsia" w:eastAsiaTheme="minorEastAsia" w:hAnsiTheme="minorEastAsia" w:hint="eastAsia"/>
          <w:color w:val="000000"/>
          <w:sz w:val="21"/>
          <w:szCs w:val="21"/>
        </w:rPr>
        <w:t>防盗报警功能，系统将除投影机、银幕以外所有设备集中于全封闭的控制台内，实现设备的全封闭管理。若投影机被盗或发生其它意外事件时，网络中控会自动向主控室报警</w:t>
      </w:r>
    </w:p>
    <w:p w:rsidR="002B2FD6" w:rsidRPr="002B2FD6" w:rsidRDefault="002B2FD6" w:rsidP="002B2FD6">
      <w:pPr>
        <w:numPr>
          <w:ilvl w:val="0"/>
          <w:numId w:val="8"/>
        </w:numPr>
        <w:adjustRightInd w:val="0"/>
        <w:snapToGrid w:val="0"/>
        <w:spacing w:line="288" w:lineRule="auto"/>
        <w:ind w:left="567"/>
        <w:rPr>
          <w:rFonts w:asciiTheme="minorEastAsia" w:eastAsiaTheme="minorEastAsia" w:hAnsiTheme="minorEastAsia"/>
          <w:sz w:val="21"/>
          <w:szCs w:val="21"/>
        </w:rPr>
      </w:pPr>
      <w:r w:rsidRPr="002B2FD6">
        <w:rPr>
          <w:rFonts w:asciiTheme="minorEastAsia" w:eastAsiaTheme="minorEastAsia" w:hAnsiTheme="minorEastAsia" w:hint="eastAsia"/>
          <w:sz w:val="21"/>
          <w:szCs w:val="21"/>
        </w:rPr>
        <w:t>有语音对讲网络功能：运用数字语音压缩传输技术实现IP对讲，一键式按钮输入，教师可以通过IP与控制室的管理多媒体管理人员通话，实时解决问题（教师按讲台上按钮的同时，远端主控室管理员电脑屏幕上自动弹出呼叫请求画面。）；管理员与教师双向对讲，并可同时处理不同教室的呼叫请求，支持呼叫排队、等待、调度等功能。</w:t>
      </w:r>
    </w:p>
    <w:p w:rsidR="002B2FD6" w:rsidRPr="002B2FD6" w:rsidRDefault="002B2FD6" w:rsidP="002B2FD6">
      <w:pPr>
        <w:numPr>
          <w:ilvl w:val="0"/>
          <w:numId w:val="8"/>
        </w:numPr>
        <w:adjustRightInd w:val="0"/>
        <w:snapToGrid w:val="0"/>
        <w:spacing w:line="288" w:lineRule="auto"/>
        <w:ind w:left="567"/>
        <w:rPr>
          <w:rFonts w:asciiTheme="minorEastAsia" w:eastAsiaTheme="minorEastAsia" w:hAnsiTheme="minorEastAsia"/>
          <w:sz w:val="21"/>
          <w:szCs w:val="21"/>
        </w:rPr>
      </w:pPr>
      <w:r w:rsidRPr="002B2FD6">
        <w:rPr>
          <w:rFonts w:asciiTheme="minorEastAsia" w:eastAsiaTheme="minorEastAsia" w:hAnsiTheme="minorEastAsia" w:hint="eastAsia"/>
          <w:sz w:val="21"/>
          <w:szCs w:val="21"/>
        </w:rPr>
        <w:t>要求改造现有多媒体讲台为网络型中控讲台并改造后柜门及液晶显示器外框，钢制讲台不另行购买。</w:t>
      </w:r>
    </w:p>
    <w:p w:rsidR="002B2FD6" w:rsidRPr="002B2FD6" w:rsidRDefault="002B2FD6" w:rsidP="002B2FD6">
      <w:pPr>
        <w:numPr>
          <w:ilvl w:val="0"/>
          <w:numId w:val="8"/>
        </w:numPr>
        <w:adjustRightInd w:val="0"/>
        <w:snapToGrid w:val="0"/>
        <w:spacing w:line="288" w:lineRule="auto"/>
        <w:ind w:left="567"/>
        <w:rPr>
          <w:rFonts w:asciiTheme="minorEastAsia" w:eastAsiaTheme="minorEastAsia" w:hAnsiTheme="minorEastAsia"/>
          <w:sz w:val="21"/>
          <w:szCs w:val="21"/>
        </w:rPr>
      </w:pPr>
      <w:r w:rsidRPr="002B2FD6">
        <w:rPr>
          <w:rFonts w:asciiTheme="minorEastAsia" w:eastAsiaTheme="minorEastAsia" w:hAnsiTheme="minorEastAsia" w:hint="eastAsia"/>
          <w:sz w:val="21"/>
          <w:szCs w:val="21"/>
        </w:rPr>
        <w:t>要求软硬件能够支持我校现有录播系统的接入，并提供后期增加录播功能的技术支持。</w:t>
      </w:r>
    </w:p>
    <w:p w:rsidR="002B2FD6" w:rsidRPr="002B2FD6" w:rsidRDefault="002B2FD6" w:rsidP="002B2FD6">
      <w:pPr>
        <w:numPr>
          <w:ilvl w:val="0"/>
          <w:numId w:val="8"/>
        </w:numPr>
        <w:adjustRightInd w:val="0"/>
        <w:snapToGrid w:val="0"/>
        <w:spacing w:line="288" w:lineRule="auto"/>
        <w:ind w:left="567"/>
        <w:rPr>
          <w:rFonts w:asciiTheme="minorEastAsia" w:eastAsiaTheme="minorEastAsia" w:hAnsiTheme="minorEastAsia"/>
          <w:sz w:val="21"/>
          <w:szCs w:val="21"/>
        </w:rPr>
      </w:pPr>
      <w:r w:rsidRPr="002B2FD6">
        <w:rPr>
          <w:rFonts w:asciiTheme="minorEastAsia" w:eastAsiaTheme="minorEastAsia" w:hAnsiTheme="minorEastAsia" w:hint="eastAsia"/>
          <w:sz w:val="21"/>
          <w:szCs w:val="21"/>
        </w:rPr>
        <w:t>供应商提供完善的售后服务，要求提供三年以上保修，提供备用中控2套。</w:t>
      </w:r>
    </w:p>
    <w:p w:rsidR="002B2FD6" w:rsidRPr="002B2FD6" w:rsidRDefault="002B2FD6" w:rsidP="002B2FD6">
      <w:pPr>
        <w:numPr>
          <w:ilvl w:val="0"/>
          <w:numId w:val="8"/>
        </w:numPr>
        <w:adjustRightInd w:val="0"/>
        <w:snapToGrid w:val="0"/>
        <w:spacing w:line="288" w:lineRule="auto"/>
        <w:ind w:left="567"/>
        <w:rPr>
          <w:rFonts w:asciiTheme="minorEastAsia" w:eastAsiaTheme="minorEastAsia" w:hAnsiTheme="minorEastAsia"/>
          <w:sz w:val="21"/>
          <w:szCs w:val="21"/>
        </w:rPr>
      </w:pPr>
      <w:r w:rsidRPr="002B2FD6">
        <w:rPr>
          <w:rFonts w:asciiTheme="minorEastAsia" w:eastAsiaTheme="minorEastAsia" w:hAnsiTheme="minorEastAsia" w:hint="eastAsia"/>
          <w:sz w:val="21"/>
          <w:szCs w:val="21"/>
        </w:rPr>
        <w:t>要求软硬件能够与学校已有网络中控互联互通，并实现接入学校在用的网络中控系统。</w:t>
      </w:r>
    </w:p>
    <w:p w:rsidR="002B2FD6" w:rsidRPr="002B2FD6" w:rsidRDefault="002B2FD6" w:rsidP="007A44A8">
      <w:pPr>
        <w:adjustRightInd w:val="0"/>
        <w:snapToGrid w:val="0"/>
        <w:spacing w:line="288" w:lineRule="auto"/>
        <w:rPr>
          <w:rFonts w:asciiTheme="minorEastAsia" w:eastAsiaTheme="minorEastAsia" w:hAnsiTheme="minorEastAsia"/>
          <w:b/>
          <w:color w:val="000000"/>
          <w:sz w:val="21"/>
          <w:szCs w:val="21"/>
        </w:rPr>
      </w:pPr>
      <w:r w:rsidRPr="002B2FD6">
        <w:rPr>
          <w:rFonts w:asciiTheme="minorEastAsia" w:eastAsiaTheme="minorEastAsia" w:hAnsiTheme="minorEastAsia" w:hint="eastAsia"/>
          <w:b/>
          <w:color w:val="000000"/>
          <w:sz w:val="21"/>
          <w:szCs w:val="21"/>
        </w:rPr>
        <w:t>3、网络控制管理软件（与中控配套）技术要求</w:t>
      </w:r>
    </w:p>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
        <w:gridCol w:w="1921"/>
        <w:gridCol w:w="6782"/>
      </w:tblGrid>
      <w:tr w:rsidR="002B2FD6" w:rsidRPr="002B2FD6" w:rsidTr="007A44A8">
        <w:trPr>
          <w:trHeight w:val="222"/>
        </w:trPr>
        <w:tc>
          <w:tcPr>
            <w:tcW w:w="465" w:type="pct"/>
            <w:vAlign w:val="center"/>
          </w:tcPr>
          <w:p w:rsidR="002B2FD6" w:rsidRPr="002B2FD6" w:rsidRDefault="002B2FD6" w:rsidP="0018008E">
            <w:pPr>
              <w:spacing w:line="280" w:lineRule="exact"/>
              <w:jc w:val="center"/>
              <w:rPr>
                <w:rFonts w:asciiTheme="minorEastAsia" w:eastAsiaTheme="minorEastAsia" w:hAnsiTheme="minorEastAsia"/>
                <w:b/>
                <w:bCs/>
                <w:color w:val="000000"/>
                <w:sz w:val="21"/>
                <w:szCs w:val="21"/>
              </w:rPr>
            </w:pPr>
            <w:r w:rsidRPr="002B2FD6">
              <w:rPr>
                <w:rFonts w:asciiTheme="minorEastAsia" w:eastAsiaTheme="minorEastAsia" w:hAnsiTheme="minorEastAsia" w:hint="eastAsia"/>
                <w:b/>
                <w:bCs/>
                <w:color w:val="000000"/>
                <w:sz w:val="21"/>
                <w:szCs w:val="21"/>
              </w:rPr>
              <w:t>模块</w:t>
            </w:r>
          </w:p>
        </w:tc>
        <w:tc>
          <w:tcPr>
            <w:tcW w:w="1001" w:type="pct"/>
            <w:vAlign w:val="center"/>
          </w:tcPr>
          <w:p w:rsidR="002B2FD6" w:rsidRPr="002B2FD6" w:rsidRDefault="002B2FD6" w:rsidP="0018008E">
            <w:pPr>
              <w:spacing w:line="280" w:lineRule="exact"/>
              <w:jc w:val="center"/>
              <w:rPr>
                <w:rFonts w:asciiTheme="minorEastAsia" w:eastAsiaTheme="minorEastAsia" w:hAnsiTheme="minorEastAsia"/>
                <w:b/>
                <w:bCs/>
                <w:color w:val="000000"/>
                <w:sz w:val="21"/>
                <w:szCs w:val="21"/>
              </w:rPr>
            </w:pPr>
            <w:r w:rsidRPr="002B2FD6">
              <w:rPr>
                <w:rFonts w:asciiTheme="minorEastAsia" w:eastAsiaTheme="minorEastAsia" w:hAnsiTheme="minorEastAsia" w:hint="eastAsia"/>
                <w:b/>
                <w:bCs/>
                <w:color w:val="000000"/>
                <w:sz w:val="21"/>
                <w:szCs w:val="21"/>
              </w:rPr>
              <w:t>功 能</w:t>
            </w:r>
          </w:p>
        </w:tc>
        <w:tc>
          <w:tcPr>
            <w:tcW w:w="3535" w:type="pct"/>
            <w:vAlign w:val="center"/>
          </w:tcPr>
          <w:p w:rsidR="002B2FD6" w:rsidRPr="002B2FD6" w:rsidRDefault="002B2FD6" w:rsidP="0018008E">
            <w:pPr>
              <w:spacing w:line="280" w:lineRule="exact"/>
              <w:jc w:val="center"/>
              <w:rPr>
                <w:rFonts w:asciiTheme="minorEastAsia" w:eastAsiaTheme="minorEastAsia" w:hAnsiTheme="minorEastAsia"/>
                <w:b/>
                <w:bCs/>
                <w:color w:val="000000"/>
                <w:sz w:val="21"/>
                <w:szCs w:val="21"/>
              </w:rPr>
            </w:pPr>
            <w:r w:rsidRPr="002B2FD6">
              <w:rPr>
                <w:rFonts w:asciiTheme="minorEastAsia" w:eastAsiaTheme="minorEastAsia" w:hAnsiTheme="minorEastAsia" w:hint="eastAsia"/>
                <w:b/>
                <w:bCs/>
                <w:color w:val="000000"/>
                <w:sz w:val="21"/>
                <w:szCs w:val="21"/>
              </w:rPr>
              <w:t>功能描述</w:t>
            </w:r>
          </w:p>
        </w:tc>
      </w:tr>
      <w:tr w:rsidR="002B2FD6" w:rsidRPr="002B2FD6" w:rsidTr="007A44A8">
        <w:trPr>
          <w:cantSplit/>
          <w:trHeight w:val="221"/>
        </w:trPr>
        <w:tc>
          <w:tcPr>
            <w:tcW w:w="465" w:type="pct"/>
            <w:vMerge w:val="restart"/>
            <w:vAlign w:val="center"/>
          </w:tcPr>
          <w:p w:rsidR="002B2FD6" w:rsidRPr="002B2FD6" w:rsidRDefault="002B2FD6" w:rsidP="0018008E">
            <w:pPr>
              <w:spacing w:line="280" w:lineRule="exact"/>
              <w:jc w:val="center"/>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实时</w:t>
            </w:r>
          </w:p>
          <w:p w:rsidR="002B2FD6" w:rsidRPr="002B2FD6" w:rsidRDefault="002B2FD6" w:rsidP="0018008E">
            <w:pPr>
              <w:spacing w:line="280" w:lineRule="exact"/>
              <w:jc w:val="center"/>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监控</w:t>
            </w:r>
          </w:p>
        </w:tc>
        <w:tc>
          <w:tcPr>
            <w:tcW w:w="1001" w:type="pct"/>
            <w:vAlign w:val="center"/>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远程控制</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管理员可远程控制投影机、挂幕、电脑等外设的开关，调节音箱的音量以及切换设备等，可实现一键联动控制</w:t>
            </w:r>
          </w:p>
        </w:tc>
      </w:tr>
      <w:tr w:rsidR="002B2FD6" w:rsidRPr="002B2FD6" w:rsidTr="007A44A8">
        <w:trPr>
          <w:cantSplit/>
          <w:trHeight w:val="212"/>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远程监测</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管理员可实时监测教室设备的状态</w:t>
            </w:r>
          </w:p>
        </w:tc>
      </w:tr>
      <w:tr w:rsidR="002B2FD6" w:rsidRPr="002B2FD6" w:rsidTr="007A44A8">
        <w:trPr>
          <w:cantSplit/>
          <w:trHeight w:val="212"/>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远程监控</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需与校安防监控系统无缝对接，可远程控制教室内摄像头</w:t>
            </w:r>
          </w:p>
        </w:tc>
      </w:tr>
      <w:tr w:rsidR="002B2FD6" w:rsidRPr="002B2FD6" w:rsidTr="007A44A8">
        <w:trPr>
          <w:cantSplit/>
          <w:trHeight w:val="313"/>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IP对讲</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教师在教室内可向管理员呼叫请求帮助，双方可以通过IP对讲，解决教师使用设备时遇到的问题。</w:t>
            </w:r>
          </w:p>
        </w:tc>
      </w:tr>
      <w:tr w:rsidR="002B2FD6" w:rsidRPr="002B2FD6" w:rsidTr="007A44A8">
        <w:trPr>
          <w:cantSplit/>
          <w:trHeight w:val="51"/>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电脑屏幕监控</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管理员可远程监看教室电脑的界面，控制其键盘，鼠标等。</w:t>
            </w:r>
          </w:p>
        </w:tc>
      </w:tr>
      <w:tr w:rsidR="002B2FD6" w:rsidRPr="002B2FD6" w:rsidTr="007A44A8">
        <w:trPr>
          <w:cantSplit/>
          <w:trHeight w:val="137"/>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检测报警</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在手工检测或自动检测时发现故障，系统会自动报警，提醒管理员。</w:t>
            </w:r>
          </w:p>
        </w:tc>
      </w:tr>
      <w:tr w:rsidR="002B2FD6" w:rsidRPr="002B2FD6" w:rsidTr="007A44A8">
        <w:trPr>
          <w:cantSplit/>
          <w:trHeight w:val="413"/>
        </w:trPr>
        <w:tc>
          <w:tcPr>
            <w:tcW w:w="465" w:type="pct"/>
            <w:vMerge w:val="restart"/>
          </w:tcPr>
          <w:p w:rsidR="002B2FD6" w:rsidRPr="002B2FD6" w:rsidRDefault="002B2FD6" w:rsidP="0018008E">
            <w:pPr>
              <w:spacing w:line="280" w:lineRule="exact"/>
              <w:jc w:val="center"/>
              <w:rPr>
                <w:rFonts w:asciiTheme="minorEastAsia" w:eastAsiaTheme="minorEastAsia" w:hAnsiTheme="minorEastAsia"/>
                <w:color w:val="000000"/>
                <w:sz w:val="21"/>
                <w:szCs w:val="21"/>
              </w:rPr>
            </w:pPr>
          </w:p>
          <w:p w:rsidR="002B2FD6" w:rsidRPr="002B2FD6" w:rsidRDefault="002B2FD6" w:rsidP="0018008E">
            <w:pPr>
              <w:spacing w:line="280" w:lineRule="exact"/>
              <w:jc w:val="center"/>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卡</w:t>
            </w:r>
          </w:p>
          <w:p w:rsidR="002B2FD6" w:rsidRPr="002B2FD6" w:rsidRDefault="002B2FD6" w:rsidP="0018008E">
            <w:pPr>
              <w:spacing w:line="280" w:lineRule="exact"/>
              <w:jc w:val="center"/>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处</w:t>
            </w:r>
          </w:p>
          <w:p w:rsidR="002B2FD6" w:rsidRPr="002B2FD6" w:rsidRDefault="002B2FD6" w:rsidP="0018008E">
            <w:pPr>
              <w:spacing w:line="280" w:lineRule="exact"/>
              <w:jc w:val="center"/>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理</w:t>
            </w: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发新卡</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给每个要使用多媒体教室设备的人员发卡，用于开启网络中控。卡上记录了使用者的信息。</w:t>
            </w:r>
          </w:p>
        </w:tc>
      </w:tr>
      <w:tr w:rsidR="002B2FD6" w:rsidRPr="002B2FD6" w:rsidTr="007A44A8">
        <w:trPr>
          <w:cantSplit/>
          <w:trHeight w:val="284"/>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挂失/解挂</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卡丢失时，需到管理员处挂失，挂失的卡无法使用。在丢失的卡找到时，可到管理员处解挂。</w:t>
            </w:r>
          </w:p>
        </w:tc>
      </w:tr>
      <w:tr w:rsidR="002B2FD6" w:rsidRPr="002B2FD6" w:rsidTr="007A44A8">
        <w:trPr>
          <w:cantSplit/>
          <w:trHeight w:val="166"/>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卡信息导入</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提供卡信息的批量导入,自动同步本校校园卡信息</w:t>
            </w:r>
          </w:p>
        </w:tc>
      </w:tr>
      <w:tr w:rsidR="002B2FD6" w:rsidRPr="002B2FD6" w:rsidTr="007A44A8">
        <w:trPr>
          <w:cantSplit/>
          <w:trHeight w:val="294"/>
        </w:trPr>
        <w:tc>
          <w:tcPr>
            <w:tcW w:w="465" w:type="pct"/>
            <w:vMerge w:val="restart"/>
            <w:vAlign w:val="center"/>
          </w:tcPr>
          <w:p w:rsidR="002B2FD6" w:rsidRPr="002B2FD6" w:rsidRDefault="002B2FD6" w:rsidP="0018008E">
            <w:pPr>
              <w:spacing w:line="280" w:lineRule="exact"/>
              <w:jc w:val="center"/>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预约</w:t>
            </w:r>
          </w:p>
          <w:p w:rsidR="002B2FD6" w:rsidRPr="002B2FD6" w:rsidRDefault="002B2FD6" w:rsidP="0018008E">
            <w:pPr>
              <w:spacing w:line="280" w:lineRule="exact"/>
              <w:jc w:val="center"/>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审批</w:t>
            </w:r>
          </w:p>
        </w:tc>
        <w:tc>
          <w:tcPr>
            <w:tcW w:w="1001" w:type="pct"/>
            <w:vAlign w:val="center"/>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WEB预约</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当教师临时需要上课时，可以通过自己的卡号、密码登陆到网站上，预约相应时间内空闲的符合条件的教室。</w:t>
            </w:r>
          </w:p>
        </w:tc>
      </w:tr>
      <w:tr w:rsidR="002B2FD6" w:rsidRPr="002B2FD6" w:rsidTr="007A44A8">
        <w:trPr>
          <w:cantSplit/>
          <w:trHeight w:val="51"/>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vAlign w:val="center"/>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预约审批</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管理员根据实际情况对教师的预约进行审核通过或不通过</w:t>
            </w:r>
          </w:p>
        </w:tc>
      </w:tr>
      <w:tr w:rsidR="002B2FD6" w:rsidRPr="002B2FD6" w:rsidTr="007A44A8">
        <w:trPr>
          <w:cantSplit/>
          <w:trHeight w:val="51"/>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预约查询</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教师登陆网站看其预约的教室是否已经通过审批</w:t>
            </w:r>
          </w:p>
        </w:tc>
      </w:tr>
      <w:tr w:rsidR="002B2FD6" w:rsidRPr="002B2FD6" w:rsidTr="007A44A8">
        <w:trPr>
          <w:cantSplit/>
          <w:trHeight w:val="221"/>
        </w:trPr>
        <w:tc>
          <w:tcPr>
            <w:tcW w:w="465" w:type="pct"/>
            <w:vMerge w:val="restart"/>
            <w:vAlign w:val="center"/>
          </w:tcPr>
          <w:p w:rsidR="002B2FD6" w:rsidRPr="002B2FD6" w:rsidRDefault="002B2FD6" w:rsidP="0018008E">
            <w:pPr>
              <w:spacing w:line="280" w:lineRule="exact"/>
              <w:jc w:val="center"/>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电子</w:t>
            </w:r>
          </w:p>
          <w:p w:rsidR="002B2FD6" w:rsidRPr="002B2FD6" w:rsidRDefault="002B2FD6" w:rsidP="0018008E">
            <w:pPr>
              <w:spacing w:line="280" w:lineRule="exact"/>
              <w:jc w:val="center"/>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课表</w:t>
            </w:r>
          </w:p>
        </w:tc>
        <w:tc>
          <w:tcPr>
            <w:tcW w:w="1001" w:type="pct"/>
            <w:vAlign w:val="center"/>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课表编排</w:t>
            </w:r>
          </w:p>
        </w:tc>
        <w:tc>
          <w:tcPr>
            <w:tcW w:w="3535" w:type="pct"/>
          </w:tcPr>
          <w:p w:rsidR="002B2FD6" w:rsidRPr="002B2FD6" w:rsidRDefault="002B2FD6" w:rsidP="0018008E">
            <w:pPr>
              <w:tabs>
                <w:tab w:val="left" w:pos="0"/>
              </w:tabs>
              <w:adjustRightInd w:val="0"/>
              <w:snapToGrid w:val="0"/>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在规定的时间中，只有预约登记过的教师才能打开相应教室。和教师的插卡和拔卡时间比较，判断老师的出勤情况。</w:t>
            </w:r>
          </w:p>
        </w:tc>
      </w:tr>
      <w:tr w:rsidR="002B2FD6" w:rsidRPr="002B2FD6" w:rsidTr="007A44A8">
        <w:trPr>
          <w:cantSplit/>
          <w:trHeight w:val="51"/>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课表导入</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提供接口，将现有系统的课表导入到本系统中</w:t>
            </w:r>
          </w:p>
        </w:tc>
      </w:tr>
      <w:tr w:rsidR="002B2FD6" w:rsidRPr="002B2FD6" w:rsidTr="007A44A8">
        <w:trPr>
          <w:cantSplit/>
          <w:trHeight w:val="51"/>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课表查询</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可以根据教师、教室、时间段查询相应的课表信息</w:t>
            </w:r>
          </w:p>
        </w:tc>
      </w:tr>
      <w:tr w:rsidR="002B2FD6" w:rsidRPr="002B2FD6" w:rsidTr="007A44A8">
        <w:trPr>
          <w:cantSplit/>
          <w:trHeight w:val="201"/>
        </w:trPr>
        <w:tc>
          <w:tcPr>
            <w:tcW w:w="465" w:type="pct"/>
            <w:vMerge w:val="restart"/>
          </w:tcPr>
          <w:p w:rsidR="002B2FD6" w:rsidRPr="002B2FD6" w:rsidRDefault="002B2FD6" w:rsidP="0018008E">
            <w:pPr>
              <w:spacing w:line="280" w:lineRule="exact"/>
              <w:jc w:val="center"/>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查询</w:t>
            </w:r>
          </w:p>
          <w:p w:rsidR="002B2FD6" w:rsidRPr="002B2FD6" w:rsidRDefault="002B2FD6" w:rsidP="0018008E">
            <w:pPr>
              <w:spacing w:line="280" w:lineRule="exact"/>
              <w:jc w:val="center"/>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统计</w:t>
            </w: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设备故障情况</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统计自动检测和手工检测获得的设备故障情况，可对结果导出</w:t>
            </w:r>
          </w:p>
        </w:tc>
      </w:tr>
      <w:tr w:rsidR="002B2FD6" w:rsidRPr="002B2FD6" w:rsidTr="007A44A8">
        <w:trPr>
          <w:cantSplit/>
          <w:trHeight w:val="201"/>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投影机灯泡使用率</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检查投影机灯泡是否应该更换，可对结果导出</w:t>
            </w:r>
          </w:p>
        </w:tc>
      </w:tr>
      <w:tr w:rsidR="002B2FD6" w:rsidRPr="002B2FD6" w:rsidTr="007A44A8">
        <w:trPr>
          <w:cantSplit/>
          <w:trHeight w:val="201"/>
        </w:trPr>
        <w:tc>
          <w:tcPr>
            <w:tcW w:w="465" w:type="pct"/>
            <w:vMerge/>
          </w:tcPr>
          <w:p w:rsidR="002B2FD6" w:rsidRPr="002B2FD6" w:rsidRDefault="002B2FD6" w:rsidP="0018008E">
            <w:pPr>
              <w:spacing w:line="280" w:lineRule="exact"/>
              <w:jc w:val="center"/>
              <w:rPr>
                <w:rFonts w:asciiTheme="minorEastAsia" w:eastAsiaTheme="minorEastAsia" w:hAnsiTheme="minorEastAsia"/>
                <w:color w:val="000000"/>
                <w:sz w:val="21"/>
                <w:szCs w:val="21"/>
              </w:rPr>
            </w:pPr>
          </w:p>
        </w:tc>
        <w:tc>
          <w:tcPr>
            <w:tcW w:w="1001"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设备使用统计</w:t>
            </w:r>
          </w:p>
        </w:tc>
        <w:tc>
          <w:tcPr>
            <w:tcW w:w="3535" w:type="pct"/>
          </w:tcPr>
          <w:p w:rsidR="002B2FD6" w:rsidRPr="002B2FD6" w:rsidRDefault="002B2FD6" w:rsidP="0018008E">
            <w:pPr>
              <w:spacing w:line="280" w:lineRule="exact"/>
              <w:rPr>
                <w:rFonts w:asciiTheme="minorEastAsia" w:eastAsiaTheme="minorEastAsia" w:hAnsiTheme="minorEastAsia"/>
                <w:color w:val="000000"/>
                <w:sz w:val="21"/>
                <w:szCs w:val="21"/>
              </w:rPr>
            </w:pPr>
            <w:r w:rsidRPr="002B2FD6">
              <w:rPr>
                <w:rFonts w:asciiTheme="minorEastAsia" w:eastAsiaTheme="minorEastAsia" w:hAnsiTheme="minorEastAsia" w:hint="eastAsia"/>
                <w:color w:val="000000"/>
                <w:sz w:val="21"/>
                <w:szCs w:val="21"/>
              </w:rPr>
              <w:t>检查各种设备的使用情况，可对结果导出</w:t>
            </w:r>
          </w:p>
        </w:tc>
      </w:tr>
    </w:tbl>
    <w:p w:rsidR="002B2FD6" w:rsidRPr="002B2FD6" w:rsidRDefault="002B2FD6" w:rsidP="00405E57">
      <w:pPr>
        <w:spacing w:line="360" w:lineRule="auto"/>
        <w:rPr>
          <w:rFonts w:asciiTheme="minorEastAsia" w:eastAsiaTheme="minorEastAsia" w:hAnsiTheme="minorEastAsia"/>
          <w:b/>
          <w:bCs/>
          <w:color w:val="000000"/>
          <w:sz w:val="21"/>
          <w:szCs w:val="21"/>
          <w:lang w:val="en-GB"/>
        </w:rPr>
      </w:pPr>
      <w:r w:rsidRPr="002B2FD6">
        <w:rPr>
          <w:rFonts w:asciiTheme="minorEastAsia" w:eastAsiaTheme="minorEastAsia" w:hAnsiTheme="minorEastAsia" w:hint="eastAsia"/>
          <w:b/>
          <w:bCs/>
          <w:color w:val="000000"/>
          <w:sz w:val="21"/>
          <w:szCs w:val="21"/>
          <w:lang w:val="en-GB"/>
        </w:rPr>
        <w:t>注：中控管理软件必须有相关软件证书，必须有完全的自主产权，有自主开发能力。</w:t>
      </w:r>
    </w:p>
    <w:bookmarkEnd w:id="2"/>
    <w:p w:rsidR="003E2400" w:rsidRPr="00E05142" w:rsidRDefault="003E2400" w:rsidP="003E2400">
      <w:pPr>
        <w:pStyle w:val="a4"/>
        <w:snapToGrid w:val="0"/>
        <w:spacing w:beforeLines="0" w:afterLines="0" w:line="288" w:lineRule="auto"/>
        <w:outlineLvl w:val="0"/>
        <w:rPr>
          <w:rFonts w:asciiTheme="minorEastAsia" w:eastAsiaTheme="minorEastAsia" w:hAnsiTheme="minorEastAsia"/>
          <w:b/>
          <w:spacing w:val="-6"/>
        </w:rPr>
      </w:pPr>
      <w:r w:rsidRPr="00E05142">
        <w:rPr>
          <w:rFonts w:asciiTheme="minorEastAsia" w:eastAsiaTheme="minorEastAsia" w:hAnsiTheme="minorEastAsia" w:hint="eastAsia"/>
          <w:b/>
          <w:spacing w:val="-6"/>
        </w:rPr>
        <w:t>二、</w:t>
      </w:r>
      <w:r w:rsidRPr="00E05142">
        <w:rPr>
          <w:rFonts w:asciiTheme="minorEastAsia" w:eastAsiaTheme="minorEastAsia" w:hAnsiTheme="minorEastAsia"/>
          <w:b/>
          <w:spacing w:val="-6"/>
        </w:rPr>
        <w:t>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43"/>
        <w:gridCol w:w="8053"/>
      </w:tblGrid>
      <w:tr w:rsidR="00465AF6" w:rsidRPr="00E05142" w:rsidTr="00234BAE">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465AF6" w:rsidRPr="00E05142" w:rsidRDefault="00465AF6" w:rsidP="00465AF6">
            <w:pPr>
              <w:snapToGrid w:val="0"/>
              <w:spacing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465AF6" w:rsidRPr="00E05142" w:rsidRDefault="00B73AE4" w:rsidP="00465AF6">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供应商</w:t>
            </w:r>
            <w:r w:rsidR="00465AF6" w:rsidRPr="00E05142">
              <w:rPr>
                <w:rFonts w:asciiTheme="minorEastAsia" w:eastAsiaTheme="minorEastAsia" w:hAnsiTheme="minorEastAsia" w:hint="eastAsia"/>
                <w:sz w:val="21"/>
                <w:szCs w:val="21"/>
              </w:rPr>
              <w:t>保证所供商品在保修期内发生故障时，在接到</w:t>
            </w:r>
            <w:r w:rsidRPr="00E05142">
              <w:rPr>
                <w:rFonts w:asciiTheme="minorEastAsia" w:eastAsiaTheme="minorEastAsia" w:hAnsiTheme="minorEastAsia" w:hint="eastAsia"/>
                <w:sz w:val="21"/>
                <w:szCs w:val="21"/>
              </w:rPr>
              <w:t>采购方</w:t>
            </w:r>
            <w:r w:rsidR="00465AF6" w:rsidRPr="00E05142">
              <w:rPr>
                <w:rFonts w:asciiTheme="minorEastAsia" w:eastAsiaTheme="minorEastAsia" w:hAnsiTheme="minorEastAsia" w:hint="eastAsia"/>
                <w:sz w:val="21"/>
                <w:szCs w:val="21"/>
              </w:rPr>
              <w:t>通知后，</w:t>
            </w:r>
            <w:r w:rsidRPr="00E05142">
              <w:rPr>
                <w:rFonts w:asciiTheme="minorEastAsia" w:eastAsiaTheme="minorEastAsia" w:hAnsiTheme="minorEastAsia" w:hint="eastAsia"/>
                <w:sz w:val="21"/>
                <w:szCs w:val="21"/>
              </w:rPr>
              <w:t>供应商</w:t>
            </w:r>
            <w:r w:rsidR="00465AF6" w:rsidRPr="00E05142">
              <w:rPr>
                <w:rFonts w:asciiTheme="minorEastAsia" w:eastAsiaTheme="minorEastAsia" w:hAnsiTheme="minorEastAsia" w:hint="eastAsia"/>
                <w:sz w:val="21"/>
                <w:szCs w:val="21"/>
              </w:rPr>
              <w:t>在4小时之内做出响应，48小时内安排工程师到现场检修（温州当地供应商需在12小时内安排工程师到现场检修），以保证学校的正常工作。零配件在该设备停产后仍需保证</w:t>
            </w:r>
            <w:r w:rsidR="00465AF6" w:rsidRPr="00E05142">
              <w:rPr>
                <w:rFonts w:asciiTheme="minorEastAsia" w:eastAsiaTheme="minorEastAsia" w:hAnsiTheme="minorEastAsia" w:hint="eastAsia"/>
                <w:sz w:val="21"/>
                <w:szCs w:val="21"/>
                <w:u w:val="single"/>
              </w:rPr>
              <w:t xml:space="preserve"> 5</w:t>
            </w:r>
            <w:r w:rsidR="00465AF6" w:rsidRPr="00E05142">
              <w:rPr>
                <w:rFonts w:asciiTheme="minorEastAsia" w:eastAsiaTheme="minorEastAsia" w:hAnsiTheme="minorEastAsia" w:hint="eastAsia"/>
                <w:sz w:val="21"/>
                <w:szCs w:val="21"/>
              </w:rPr>
              <w:t>年的供应，维修过程中所需零配件供应商在接到通知后应及时提供，并最长不超过5天（特殊设备另行说明）必须送达用户。软件部分提供终身免费升级。</w:t>
            </w:r>
          </w:p>
        </w:tc>
      </w:tr>
      <w:tr w:rsidR="00465AF6" w:rsidRPr="00E05142" w:rsidTr="00234BAE">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465AF6" w:rsidRPr="00E05142" w:rsidRDefault="00465AF6" w:rsidP="00465AF6">
            <w:pPr>
              <w:snapToGrid w:val="0"/>
              <w:spacing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质保期</w:t>
            </w:r>
          </w:p>
        </w:tc>
        <w:tc>
          <w:tcPr>
            <w:tcW w:w="4196" w:type="pct"/>
            <w:tcBorders>
              <w:top w:val="single" w:sz="4" w:space="0" w:color="auto"/>
              <w:left w:val="single" w:sz="4" w:space="0" w:color="auto"/>
              <w:bottom w:val="single" w:sz="4" w:space="0" w:color="auto"/>
              <w:right w:val="single" w:sz="4" w:space="0" w:color="auto"/>
            </w:tcBorders>
          </w:tcPr>
          <w:p w:rsidR="00465AF6" w:rsidRPr="00E05142" w:rsidRDefault="00465AF6" w:rsidP="00B95F11">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所有设备免费保修</w:t>
            </w:r>
            <w:r w:rsidR="00B95F11" w:rsidRPr="00E05142">
              <w:rPr>
                <w:rFonts w:asciiTheme="minorEastAsia" w:eastAsiaTheme="minorEastAsia" w:hAnsiTheme="minorEastAsia" w:hint="eastAsia"/>
                <w:b/>
                <w:color w:val="FF0000"/>
                <w:sz w:val="21"/>
                <w:szCs w:val="21"/>
                <w:u w:val="single"/>
              </w:rPr>
              <w:t>1</w:t>
            </w:r>
            <w:r w:rsidRPr="00E05142">
              <w:rPr>
                <w:rFonts w:asciiTheme="minorEastAsia" w:eastAsiaTheme="minorEastAsia" w:hAnsiTheme="minorEastAsia" w:hint="eastAsia"/>
                <w:sz w:val="21"/>
                <w:szCs w:val="21"/>
              </w:rPr>
              <w:t>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465AF6" w:rsidRPr="00E05142" w:rsidTr="00234BAE">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465AF6" w:rsidRPr="00E05142" w:rsidRDefault="00465AF6" w:rsidP="00465AF6">
            <w:pPr>
              <w:snapToGrid w:val="0"/>
              <w:spacing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E05142" w:rsidRDefault="00465AF6" w:rsidP="00465AF6">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 进口设备在信用证（L/C）开出后</w:t>
            </w:r>
            <w:r w:rsidR="00A3233A" w:rsidRPr="00E05142">
              <w:rPr>
                <w:rFonts w:asciiTheme="minorEastAsia" w:eastAsiaTheme="minorEastAsia" w:hAnsiTheme="minorEastAsia" w:hint="eastAsia"/>
                <w:sz w:val="21"/>
                <w:szCs w:val="21"/>
                <w:u w:val="single"/>
              </w:rPr>
              <w:t>6</w:t>
            </w:r>
            <w:r w:rsidRPr="00E05142">
              <w:rPr>
                <w:rFonts w:asciiTheme="minorEastAsia" w:eastAsiaTheme="minorEastAsia" w:hAnsiTheme="minorEastAsia" w:hint="eastAsia"/>
                <w:sz w:val="21"/>
                <w:szCs w:val="21"/>
                <w:u w:val="single"/>
              </w:rPr>
              <w:t>0</w:t>
            </w:r>
            <w:r w:rsidRPr="00E05142">
              <w:rPr>
                <w:rFonts w:asciiTheme="minorEastAsia" w:eastAsiaTheme="minorEastAsia" w:hAnsiTheme="minorEastAsia" w:hint="eastAsia"/>
                <w:sz w:val="21"/>
                <w:szCs w:val="21"/>
              </w:rPr>
              <w:t>天内，国产设备在合同签订后</w:t>
            </w:r>
            <w:r w:rsidR="00485B48" w:rsidRPr="00E05142">
              <w:rPr>
                <w:rFonts w:asciiTheme="minorEastAsia" w:eastAsiaTheme="minorEastAsia" w:hAnsiTheme="minorEastAsia" w:hint="eastAsia"/>
                <w:b/>
                <w:sz w:val="21"/>
                <w:szCs w:val="21"/>
                <w:u w:val="single"/>
              </w:rPr>
              <w:t xml:space="preserve">  </w:t>
            </w:r>
            <w:r w:rsidR="00A3233A" w:rsidRPr="00E05142">
              <w:rPr>
                <w:rFonts w:asciiTheme="minorEastAsia" w:eastAsiaTheme="minorEastAsia" w:hAnsiTheme="minorEastAsia" w:hint="eastAsia"/>
                <w:b/>
                <w:sz w:val="21"/>
                <w:szCs w:val="21"/>
                <w:u w:val="single"/>
              </w:rPr>
              <w:t>20</w:t>
            </w:r>
            <w:r w:rsidR="00485B48"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天内交货并完成安装调试，交使用方验收。</w:t>
            </w:r>
          </w:p>
          <w:p w:rsidR="00465AF6" w:rsidRPr="00E05142" w:rsidRDefault="00465AF6" w:rsidP="00465AF6">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2.交货地点：温州医科大学指定地点</w:t>
            </w:r>
            <w:r w:rsidR="00485B48" w:rsidRPr="00E05142">
              <w:rPr>
                <w:rFonts w:asciiTheme="minorEastAsia" w:eastAsiaTheme="minorEastAsia" w:hAnsiTheme="minorEastAsia" w:hint="eastAsia"/>
                <w:sz w:val="21"/>
                <w:szCs w:val="21"/>
              </w:rPr>
              <w:t>。</w:t>
            </w:r>
          </w:p>
          <w:p w:rsidR="00465AF6" w:rsidRPr="00E05142" w:rsidRDefault="00465AF6" w:rsidP="00465AF6">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3.在所供货物交付使用时，</w:t>
            </w:r>
            <w:r w:rsidR="00B73AE4" w:rsidRPr="00E05142">
              <w:rPr>
                <w:rFonts w:asciiTheme="minorEastAsia" w:eastAsiaTheme="minorEastAsia" w:hAnsiTheme="minorEastAsia" w:hint="eastAsia"/>
                <w:sz w:val="21"/>
                <w:szCs w:val="21"/>
              </w:rPr>
              <w:t>供应商</w:t>
            </w:r>
            <w:r w:rsidRPr="00E05142">
              <w:rPr>
                <w:rFonts w:asciiTheme="minorEastAsia" w:eastAsiaTheme="minorEastAsia" w:hAnsiTheme="minorEastAsia" w:hint="eastAsia"/>
                <w:sz w:val="21"/>
                <w:szCs w:val="21"/>
              </w:rPr>
              <w:t>必须向</w:t>
            </w:r>
            <w:r w:rsidR="00B73AE4" w:rsidRPr="00E05142">
              <w:rPr>
                <w:rFonts w:asciiTheme="minorEastAsia" w:eastAsiaTheme="minorEastAsia" w:hAnsiTheme="minorEastAsia" w:hint="eastAsia"/>
                <w:sz w:val="21"/>
                <w:szCs w:val="21"/>
              </w:rPr>
              <w:t>采购方</w:t>
            </w:r>
            <w:r w:rsidRPr="00E05142">
              <w:rPr>
                <w:rFonts w:asciiTheme="minorEastAsia" w:eastAsiaTheme="minorEastAsia" w:hAnsiTheme="minorEastAsia" w:hint="eastAsia"/>
                <w:sz w:val="21"/>
                <w:szCs w:val="21"/>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465AF6" w:rsidRPr="00E05142" w:rsidTr="002B2FD6">
        <w:trPr>
          <w:trHeight w:val="571"/>
        </w:trPr>
        <w:tc>
          <w:tcPr>
            <w:tcW w:w="804" w:type="pct"/>
            <w:tcBorders>
              <w:top w:val="single" w:sz="4" w:space="0" w:color="auto"/>
              <w:left w:val="single" w:sz="4" w:space="0" w:color="auto"/>
              <w:bottom w:val="single" w:sz="4" w:space="0" w:color="auto"/>
              <w:right w:val="single" w:sz="4" w:space="0" w:color="auto"/>
            </w:tcBorders>
            <w:vAlign w:val="center"/>
          </w:tcPr>
          <w:p w:rsidR="00465AF6" w:rsidRPr="00E05142" w:rsidRDefault="00465AF6" w:rsidP="00465AF6">
            <w:pPr>
              <w:snapToGrid w:val="0"/>
              <w:spacing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E05142" w:rsidRDefault="00465AF6" w:rsidP="002E007A">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详见第二章《投标人须知》第</w:t>
            </w:r>
            <w:r w:rsidR="002E007A" w:rsidRPr="00E05142">
              <w:rPr>
                <w:rFonts w:asciiTheme="minorEastAsia" w:eastAsiaTheme="minorEastAsia" w:hAnsiTheme="minorEastAsia" w:hint="eastAsia"/>
                <w:sz w:val="21"/>
                <w:szCs w:val="21"/>
              </w:rPr>
              <w:t>九</w:t>
            </w:r>
            <w:r w:rsidRPr="00E05142">
              <w:rPr>
                <w:rFonts w:asciiTheme="minorEastAsia" w:eastAsiaTheme="minorEastAsia" w:hAnsiTheme="minorEastAsia" w:hint="eastAsia"/>
                <w:sz w:val="21"/>
                <w:szCs w:val="21"/>
              </w:rPr>
              <w:t>条“设备安装、调试、验收”。</w:t>
            </w:r>
          </w:p>
        </w:tc>
      </w:tr>
      <w:tr w:rsidR="00465AF6" w:rsidRPr="00E05142" w:rsidTr="00234BAE">
        <w:trPr>
          <w:trHeight w:val="602"/>
        </w:trPr>
        <w:tc>
          <w:tcPr>
            <w:tcW w:w="804" w:type="pct"/>
            <w:tcBorders>
              <w:top w:val="single" w:sz="4" w:space="0" w:color="auto"/>
              <w:left w:val="single" w:sz="4" w:space="0" w:color="auto"/>
              <w:bottom w:val="single" w:sz="4" w:space="0" w:color="auto"/>
              <w:right w:val="single" w:sz="4" w:space="0" w:color="auto"/>
            </w:tcBorders>
            <w:vAlign w:val="center"/>
          </w:tcPr>
          <w:p w:rsidR="00465AF6" w:rsidRPr="00E05142" w:rsidRDefault="00465AF6" w:rsidP="00465AF6">
            <w:pPr>
              <w:snapToGrid w:val="0"/>
              <w:spacing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465AF6" w:rsidRPr="00E05142" w:rsidRDefault="007B5B70" w:rsidP="005B2277">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设备</w:t>
            </w:r>
            <w:r w:rsidR="00465AF6" w:rsidRPr="00E05142">
              <w:rPr>
                <w:rFonts w:asciiTheme="minorEastAsia" w:eastAsiaTheme="minorEastAsia" w:hAnsiTheme="minorEastAsia" w:hint="eastAsia"/>
                <w:sz w:val="21"/>
                <w:szCs w:val="21"/>
              </w:rPr>
              <w:t>安装、调试完毕后，如验收合格，</w:t>
            </w:r>
            <w:r w:rsidR="00B73AE4" w:rsidRPr="00E05142">
              <w:rPr>
                <w:rFonts w:asciiTheme="minorEastAsia" w:eastAsiaTheme="minorEastAsia" w:hAnsiTheme="minorEastAsia" w:hint="eastAsia"/>
                <w:sz w:val="21"/>
                <w:szCs w:val="21"/>
              </w:rPr>
              <w:t>供应商</w:t>
            </w:r>
            <w:r w:rsidR="00465AF6" w:rsidRPr="00E05142">
              <w:rPr>
                <w:rFonts w:asciiTheme="minorEastAsia" w:eastAsiaTheme="minorEastAsia" w:hAnsiTheme="minorEastAsia" w:hint="eastAsia"/>
                <w:sz w:val="21"/>
                <w:szCs w:val="21"/>
              </w:rPr>
              <w:t>需向采购中心递交安装报告和</w:t>
            </w:r>
            <w:r w:rsidR="00B73AE4" w:rsidRPr="00E05142">
              <w:rPr>
                <w:rFonts w:asciiTheme="minorEastAsia" w:eastAsiaTheme="minorEastAsia" w:hAnsiTheme="minorEastAsia" w:hint="eastAsia"/>
                <w:sz w:val="21"/>
                <w:szCs w:val="21"/>
              </w:rPr>
              <w:t>采购方</w:t>
            </w:r>
            <w:r w:rsidR="00465AF6" w:rsidRPr="00E05142">
              <w:rPr>
                <w:rFonts w:asciiTheme="minorEastAsia" w:eastAsiaTheme="minorEastAsia" w:hAnsiTheme="minorEastAsia" w:hint="eastAsia"/>
                <w:sz w:val="21"/>
                <w:szCs w:val="21"/>
              </w:rPr>
              <w:t>的设备验收报告，办理相关付款事项。</w:t>
            </w:r>
          </w:p>
        </w:tc>
      </w:tr>
      <w:tr w:rsidR="00465AF6" w:rsidRPr="00E05142" w:rsidTr="00234BAE">
        <w:tc>
          <w:tcPr>
            <w:tcW w:w="804" w:type="pct"/>
            <w:tcBorders>
              <w:top w:val="single" w:sz="4" w:space="0" w:color="auto"/>
              <w:left w:val="single" w:sz="4" w:space="0" w:color="auto"/>
              <w:bottom w:val="single" w:sz="4" w:space="0" w:color="auto"/>
              <w:right w:val="single" w:sz="4" w:space="0" w:color="auto"/>
            </w:tcBorders>
            <w:vAlign w:val="center"/>
          </w:tcPr>
          <w:p w:rsidR="00465AF6" w:rsidRPr="00E05142" w:rsidRDefault="00465AF6" w:rsidP="00465AF6">
            <w:pPr>
              <w:snapToGrid w:val="0"/>
              <w:spacing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465AF6" w:rsidRPr="00E05142" w:rsidRDefault="00465AF6" w:rsidP="00465AF6">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设备安装、调试结束后，</w:t>
            </w:r>
            <w:r w:rsidR="00B73AE4" w:rsidRPr="00E05142">
              <w:rPr>
                <w:rFonts w:asciiTheme="minorEastAsia" w:eastAsiaTheme="minorEastAsia" w:hAnsiTheme="minorEastAsia" w:hint="eastAsia"/>
                <w:sz w:val="21"/>
                <w:szCs w:val="21"/>
              </w:rPr>
              <w:t>供应商</w:t>
            </w:r>
            <w:r w:rsidRPr="00E05142">
              <w:rPr>
                <w:rFonts w:asciiTheme="minorEastAsia" w:eastAsiaTheme="minorEastAsia" w:hAnsiTheme="minorEastAsia" w:hint="eastAsia"/>
                <w:sz w:val="21"/>
                <w:szCs w:val="21"/>
              </w:rPr>
              <w:t>应立即派有经验的工程师对</w:t>
            </w:r>
            <w:r w:rsidR="00B73AE4" w:rsidRPr="00E05142">
              <w:rPr>
                <w:rFonts w:asciiTheme="minorEastAsia" w:eastAsiaTheme="minorEastAsia" w:hAnsiTheme="minorEastAsia" w:hint="eastAsia"/>
                <w:sz w:val="21"/>
                <w:szCs w:val="21"/>
              </w:rPr>
              <w:t>采购方</w:t>
            </w:r>
            <w:r w:rsidRPr="00E05142">
              <w:rPr>
                <w:rFonts w:asciiTheme="minorEastAsia" w:eastAsiaTheme="minorEastAsia" w:hAnsiTheme="minorEastAsia" w:hint="eastAsia"/>
                <w:sz w:val="21"/>
                <w:szCs w:val="21"/>
              </w:rPr>
              <w:t>人员进行操作和日常管理与维护的培训（费用由</w:t>
            </w:r>
            <w:r w:rsidR="00B73AE4" w:rsidRPr="00E05142">
              <w:rPr>
                <w:rFonts w:asciiTheme="minorEastAsia" w:eastAsiaTheme="minorEastAsia" w:hAnsiTheme="minorEastAsia" w:hint="eastAsia"/>
                <w:sz w:val="21"/>
                <w:szCs w:val="21"/>
              </w:rPr>
              <w:t>供应商</w:t>
            </w:r>
            <w:r w:rsidRPr="00E05142">
              <w:rPr>
                <w:rFonts w:asciiTheme="minorEastAsia" w:eastAsiaTheme="minorEastAsia" w:hAnsiTheme="minorEastAsia" w:hint="eastAsia"/>
                <w:sz w:val="21"/>
                <w:szCs w:val="21"/>
              </w:rPr>
              <w:t>承担），并确保</w:t>
            </w:r>
            <w:r w:rsidR="00B73AE4" w:rsidRPr="00E05142">
              <w:rPr>
                <w:rFonts w:asciiTheme="minorEastAsia" w:eastAsiaTheme="minorEastAsia" w:hAnsiTheme="minorEastAsia" w:hint="eastAsia"/>
                <w:sz w:val="21"/>
                <w:szCs w:val="21"/>
              </w:rPr>
              <w:t>采购方</w:t>
            </w:r>
            <w:r w:rsidRPr="00E05142">
              <w:rPr>
                <w:rFonts w:asciiTheme="minorEastAsia" w:eastAsiaTheme="minorEastAsia" w:hAnsiTheme="minorEastAsia" w:hint="eastAsia"/>
                <w:sz w:val="21"/>
                <w:szCs w:val="21"/>
              </w:rPr>
              <w:t>参与培训的人员能独立、熟练地进行操作和进行日常维护保养。</w:t>
            </w:r>
            <w:r w:rsidR="00B73AE4" w:rsidRPr="00E05142">
              <w:rPr>
                <w:rFonts w:asciiTheme="minorEastAsia" w:eastAsiaTheme="minorEastAsia" w:hAnsiTheme="minorEastAsia" w:hint="eastAsia"/>
                <w:sz w:val="21"/>
                <w:szCs w:val="21"/>
              </w:rPr>
              <w:t>供应商</w:t>
            </w:r>
            <w:r w:rsidRPr="00E05142">
              <w:rPr>
                <w:rFonts w:asciiTheme="minorEastAsia" w:eastAsiaTheme="minorEastAsia" w:hAnsiTheme="minorEastAsia" w:hint="eastAsia"/>
                <w:sz w:val="21"/>
                <w:szCs w:val="21"/>
              </w:rPr>
              <w:t>在投标技术文件中应提出具体的培训计划（如：培训师资、教材、课程、人数、地点、日程等）。</w:t>
            </w:r>
            <w:r w:rsidR="00B73AE4" w:rsidRPr="00E05142">
              <w:rPr>
                <w:rFonts w:asciiTheme="minorEastAsia" w:eastAsiaTheme="minorEastAsia" w:hAnsiTheme="minorEastAsia" w:hint="eastAsia"/>
                <w:sz w:val="21"/>
                <w:szCs w:val="21"/>
              </w:rPr>
              <w:t>供应商</w:t>
            </w:r>
            <w:r w:rsidRPr="00E05142">
              <w:rPr>
                <w:rFonts w:asciiTheme="minorEastAsia" w:eastAsiaTheme="minorEastAsia" w:hAnsiTheme="minorEastAsia" w:hint="eastAsia"/>
                <w:sz w:val="21"/>
                <w:szCs w:val="21"/>
              </w:rPr>
              <w:t>不得以任何理由追加培训费用及降低培训质量。</w:t>
            </w:r>
          </w:p>
        </w:tc>
      </w:tr>
      <w:tr w:rsidR="00234BAE" w:rsidRPr="00E05142" w:rsidTr="00234BAE">
        <w:tc>
          <w:tcPr>
            <w:tcW w:w="804" w:type="pct"/>
            <w:tcBorders>
              <w:top w:val="single" w:sz="4" w:space="0" w:color="auto"/>
              <w:left w:val="single" w:sz="4" w:space="0" w:color="auto"/>
              <w:bottom w:val="single" w:sz="4" w:space="0" w:color="auto"/>
              <w:right w:val="single" w:sz="4" w:space="0" w:color="auto"/>
            </w:tcBorders>
            <w:vAlign w:val="center"/>
          </w:tcPr>
          <w:p w:rsidR="00234BAE" w:rsidRPr="00E05142" w:rsidRDefault="00234BAE" w:rsidP="00465AF6">
            <w:pPr>
              <w:snapToGrid w:val="0"/>
              <w:spacing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234BAE" w:rsidRPr="00E05142" w:rsidRDefault="002B2FD6" w:rsidP="004234EC">
            <w:pPr>
              <w:snapToGrid w:val="0"/>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无</w:t>
            </w:r>
          </w:p>
        </w:tc>
      </w:tr>
    </w:tbl>
    <w:p w:rsidR="003E2400" w:rsidRPr="00E05142" w:rsidRDefault="003E2400" w:rsidP="003E2400">
      <w:pPr>
        <w:snapToGrid w:val="0"/>
        <w:spacing w:line="288" w:lineRule="auto"/>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带</w:t>
      </w:r>
      <w:r w:rsidR="000D25CF" w:rsidRPr="00E05142">
        <w:rPr>
          <w:rFonts w:asciiTheme="minorEastAsia" w:eastAsiaTheme="minorEastAsia" w:hAnsiTheme="minorEastAsia" w:hint="eastAsia"/>
          <w:b/>
          <w:spacing w:val="-6"/>
          <w:sz w:val="21"/>
          <w:szCs w:val="21"/>
        </w:rPr>
        <w:t>“</w:t>
      </w:r>
      <w:r w:rsidR="002B2FD6" w:rsidRPr="002B2FD6">
        <w:rPr>
          <w:rFonts w:asciiTheme="minorEastAsia" w:eastAsiaTheme="minorEastAsia" w:hAnsiTheme="minorEastAsia" w:hint="eastAsia"/>
          <w:b/>
          <w:spacing w:val="-6"/>
          <w:sz w:val="21"/>
          <w:szCs w:val="21"/>
        </w:rPr>
        <w:t>★</w:t>
      </w:r>
      <w:r w:rsidR="000D25CF" w:rsidRPr="00E05142">
        <w:rPr>
          <w:rFonts w:asciiTheme="minorEastAsia" w:eastAsiaTheme="minorEastAsia" w:hAnsiTheme="minorEastAsia" w:hint="eastAsia"/>
          <w:b/>
          <w:spacing w:val="-6"/>
          <w:sz w:val="21"/>
          <w:szCs w:val="21"/>
        </w:rPr>
        <w:t>”、</w:t>
      </w:r>
      <w:r w:rsidRPr="00E05142">
        <w:rPr>
          <w:rFonts w:asciiTheme="minorEastAsia" w:eastAsiaTheme="minorEastAsia" w:hAnsiTheme="minorEastAsia" w:hint="eastAsia"/>
          <w:b/>
          <w:spacing w:val="-6"/>
          <w:sz w:val="21"/>
          <w:szCs w:val="21"/>
        </w:rPr>
        <w:t>“▲”</w:t>
      </w:r>
      <w:r w:rsidR="000D25CF" w:rsidRPr="00E05142">
        <w:rPr>
          <w:rFonts w:asciiTheme="minorEastAsia" w:eastAsiaTheme="minorEastAsia" w:hAnsiTheme="minorEastAsia" w:hint="eastAsia"/>
          <w:b/>
          <w:spacing w:val="-6"/>
          <w:sz w:val="21"/>
          <w:szCs w:val="21"/>
        </w:rPr>
        <w:t>或加粗字体</w:t>
      </w:r>
      <w:r w:rsidRPr="00E05142">
        <w:rPr>
          <w:rFonts w:asciiTheme="minorEastAsia" w:eastAsiaTheme="minorEastAsia" w:hAnsiTheme="minorEastAsia" w:hint="eastAsia"/>
          <w:b/>
          <w:spacing w:val="-6"/>
          <w:sz w:val="21"/>
          <w:szCs w:val="21"/>
        </w:rPr>
        <w:t>的有关技术和商务条款为实质性条款，谈判响应方必须做出实质性响应。</w:t>
      </w:r>
    </w:p>
    <w:p w:rsidR="003E2400" w:rsidRPr="00E05142" w:rsidRDefault="003E2400" w:rsidP="003E2400">
      <w:pPr>
        <w:snapToGrid w:val="0"/>
        <w:spacing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b/>
          <w:spacing w:val="-6"/>
          <w:sz w:val="21"/>
          <w:szCs w:val="21"/>
        </w:rPr>
        <w:t>提示：除竞争性谈判文件中所明确的技术规格和品牌外，欢迎其他能满足本项目技术需求且性能相当于或高于所明确品牌的产品参加谈判报价。同时在技术偏离表中作出详细对比说明。</w:t>
      </w:r>
    </w:p>
    <w:p w:rsidR="002E007A" w:rsidRPr="00E05142" w:rsidRDefault="002E007A">
      <w:pPr>
        <w:spacing w:line="288" w:lineRule="auto"/>
        <w:rPr>
          <w:rFonts w:asciiTheme="minorEastAsia" w:eastAsiaTheme="minorEastAsia" w:hAnsiTheme="minorEastAsia"/>
          <w:b/>
          <w:spacing w:val="-6"/>
          <w:sz w:val="24"/>
        </w:rPr>
        <w:sectPr w:rsidR="002E007A" w:rsidRPr="00E05142" w:rsidSect="00636C04">
          <w:footerReference w:type="default" r:id="rId12"/>
          <w:pgSz w:w="11906" w:h="16838"/>
          <w:pgMar w:top="1440" w:right="1266" w:bottom="1440" w:left="1260" w:header="0" w:footer="193" w:gutter="0"/>
          <w:pgNumType w:start="1"/>
          <w:cols w:space="720"/>
          <w:docGrid w:linePitch="381"/>
        </w:sectPr>
      </w:pPr>
    </w:p>
    <w:p w:rsidR="005025EB" w:rsidRPr="00E05142" w:rsidRDefault="005025EB" w:rsidP="005025EB">
      <w:pPr>
        <w:snapToGrid w:val="0"/>
        <w:spacing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b/>
          <w:spacing w:val="-6"/>
          <w:sz w:val="32"/>
          <w:szCs w:val="32"/>
        </w:rPr>
        <w:t>第五章  合同主要条款</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 定义：</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本合同下列述语应解释为：</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1.1  “合同”系指买卖双方签署的，合同格式中载明的买卖双方所达成的协议，包括所有的附件和构成合同的其它文件。</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1.2  “合同价”是指根据本合同规定，供应商在正确地完全履行合同义务后采购方应支付给供应商的价款（工地价）。即：货物的供货、税金、包装、运输、保险、装卸、检验、安装、调试、验收、技术服务、售后服务、质保期保障、材料等全部费用，实行固定费用总包干。</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1.3  “货物”是指根据合同规定须向采购方提供的一切设备、机械和其它材料。</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1.4  “服务”是指根据合同规定供应商承担与供货有关的辅助服务，如运输、保险以及其它的伴随服务，例如安装、调试、提供技术协助、培训和合同中规定供应商应承担的其它义务。</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1.5  “现场”是指合同项下货物将要进行安装运行的地点。</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1.6  “验收”是指合同双方依据规定的程序和条件确认合同项下的货物符合技术规范的要求。</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 标准和计量单位</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2.1  本合同项下交付的货物应符合技术规格所述的标准。如在招标文件中无相应说明，则以国家颁布的最新版本标准或行业（部）标准或相应的国际标准执行，没有国家或行业（部）标准的则按企业标准执行。</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2.2  除非技术规格中另有规定，计量单位均采用中华人民共和国法定计量单位。</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3. 专利权</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3.1  供应商应保证采购方在使用该货物或货物的任何一部分时，免受第三方提出的侵犯其专利权、商标权、著作权或其它知识产权的起诉。供应商应承担由此可能产生的一切法律责任和费用。</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4.  包装要求</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4.1  除合同另有规定外，供应商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供应商应承担由于包装或防护措施不妥而引起货物锈蚀、损坏和丢失的任何损失的责任或费用。</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4.2 每一包装箱内必须附有装箱清单、合格证和齐全的技术资料等。</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5. 装运标记</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供应商应在每一包装箱的四侧用不褪色的油漆以醒目的中文字样标注“收货人”“货物名称”“小心轻放”、“防潮”、“此端朝上，请勿倒置”等字样和其他国际贸易中使用的适当标志。</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6. 检验和测试</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6.1  采购方或其代表有权检验和测试货物,以确认货物是否符合合同规定的要求,并且不承担额外的费用。</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6.2  如果任何被检验或测试的货物不能满足技术规格的要求,采购方可以拒绝接受该货物,供应商应更换被拒绝的货物。</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6.3  在交货前，供应商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7. 标准</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7.1 合同货物的质量、技术标准如在招标文件中无相应说明，则按中华人民共和国颁布的最新国家标准或行业（部）标准或相应的国际标准执行。没有国家或行业（部）标准的则按企业标准执行。</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8. 交货方式</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8.1 现场交货：供应商负责办理运输和保险，将货物运抵采购方指定的现场并落地就位。有关运输和保险的一切费用由供应商承担。所有货物运抵现场的日期为交货日期。</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8.2 在现场交货条件下，供应商在货物发运前15天，将要发运货物的合同号、货物名称、规格、数量、包装箱件数、重量、包装箱尺寸（长×宽×高）和货物的卸车，贮存的特殊要求以及运输工具名称以及启运日期，以传真形式通知采购方。</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8.3 如因供应商延误将上述内容用传真形式通知采购方，由此引起的一切损失应由供应商承担。</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 xml:space="preserve">9. 到货安装完工日期： </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 xml:space="preserve">   交货地点： </w:t>
      </w:r>
    </w:p>
    <w:p w:rsidR="005025EB" w:rsidRPr="002B2FD6" w:rsidRDefault="005025EB" w:rsidP="002B2FD6">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10. 付款方式</w:t>
      </w:r>
    </w:p>
    <w:p w:rsidR="005025EB" w:rsidRPr="00E05142" w:rsidRDefault="005025EB" w:rsidP="005025EB">
      <w:pPr>
        <w:snapToGrid w:val="0"/>
        <w:spacing w:line="276" w:lineRule="auto"/>
        <w:ind w:firstLineChars="200" w:firstLine="422"/>
        <w:jc w:val="left"/>
        <w:rPr>
          <w:rFonts w:asciiTheme="minorEastAsia" w:eastAsiaTheme="minorEastAsia" w:hAnsiTheme="minorEastAsia"/>
          <w:sz w:val="21"/>
          <w:szCs w:val="21"/>
        </w:rPr>
      </w:pPr>
      <w:r w:rsidRPr="00E05142">
        <w:rPr>
          <w:rFonts w:asciiTheme="minorEastAsia" w:eastAsiaTheme="minorEastAsia" w:hAnsiTheme="minorEastAsia" w:hint="eastAsia"/>
          <w:b/>
          <w:sz w:val="21"/>
          <w:szCs w:val="21"/>
        </w:rPr>
        <w:t>合同签订后，投标保证金在合同签订后自动转为履约保证金；履约保证金在货到验收合格后无息退回；货物按实结算，全部完成供货和安装、调试、验收合格后5个工作日内，采购方向供应商支付实际货款总额的95 %货款（供应商必须开具合同金额100%的正式税务发票），另外5%货款作为质量保证金待一年质保期满后无质量问题的5个工作日内无息退还。</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11. 质量保证</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11.1   供应商所提供的货物应保证是企业原厂生产的产品而不是其他地方生产的、全新的、未使用过的，是原包装未拆封的，是用一流的工艺和最佳材料制造而成的，并完全符合合同规定的质量、规格和性能要求。供应商应保证所提供的货物经正确安装、正常运转和保养，在其使用寿命期内应具有使采购方满意的性能，并且确保一次性通过各项检验和测试。在货物质量保证期内，供应商应对由于设计、工艺、材料和配套件的缺陷所产生的任何不足或故障负责。</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11.2 根据采购方按检验标准检验的结果或当地质检部门检验的结果，或者在质量保证期内，如果货物的数量、质量或规格与合同不符，或证实货物是有缺陷的，包括潜在的缺陷或使用不符合要求的材料等，采购方应尽快以书面形式通知供应商，提出索赔。供应商在收到通知后，应在规定期限内，用与报价时采用的零件、部件或材料免费更换有缺陷的或不符合要求的零件、部件或材料，同时相应延长质量保证期。</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11.3 本合同项下货物质量保证期为自货物通过最终验收，向采购方移交之日起</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年，在保修期内所产生的相关费用由供应商承担，保修期外只收配件成本费用（软件部分提供终身免费升级）,合同内的所有产品要求供应商提供上门服务。</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12. 税费</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12.1 根据国家现行税法对采购方征收的与本合同有关的一切费用由采购方承担。</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12.2 根据现行税法对供应商征收的与本合同有关的一切税费均由供应商承担。</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12.3 在中国境外发生的与本合同执行有关的一切税费由供应商承担。</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13.  履约保证金的罚没</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13.1 如供应商未能履行合同规定的任何义务，采购方有权从履约保证金中得到补偿。</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13.2  如果供应商毫无理由地拖延交货或拒绝履行合同规定的任何义务，履约保证金将被没收，并加收违约赔偿金。</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13.3  供应商提供的货物须和报价文件中所承诺的货物规格、数量、型号等相符（合同中另有规定除外）如不符，除追究供应商责任外，其履约保证金将被没收。</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14.违约责任</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14.1 货物的质量责任</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在质量保证期内，凡货物在开箱检验、安装调试、试运行过程中出现的质量问题，由供应商负责处理，实行包修、包换、包退，直至产品符合质量要求。供应商承担因修理、调换、退货发生的一切费用和因此而造成的一切直接经济损失。</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供应商在接到采购方通知后，应迅速作出反应，供应商在4小时之内做出响应，48小时内安排工程师到现场检修（温州当地供应商需在12小时内安排工程师到现场检修），免费维修或更换有缺陷的货物或部件，直至用户满意为止。</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（3）由于采购方保管不善或使用不当造成货物短缺、故障或损坏，由采购方负责。但供应商保证及时给予补齐或修复。</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14.2  违约赔偿</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除不可抗力（指战争、严重火灾、水灾、破坏性台风和地震）外，如供应商发生不能按期交货或提供服务，采购方发生中途退货等情况，应及时以书面形式通知对方。双方应本着友好的态度进行协商，如协商无效，按下列规定处以罚金：</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 逾期交货</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E05142">
        <w:rPr>
          <w:rFonts w:asciiTheme="minorEastAsia" w:eastAsiaTheme="minorEastAsia" w:hAnsiTheme="minorEastAsia"/>
          <w:sz w:val="21"/>
          <w:szCs w:val="21"/>
        </w:rPr>
        <w:t>）</w:t>
      </w:r>
      <w:r w:rsidRPr="00E05142">
        <w:rPr>
          <w:rFonts w:asciiTheme="minorEastAsia" w:eastAsiaTheme="minorEastAsia" w:hAnsiTheme="minorEastAsia" w:hint="eastAsia"/>
          <w:sz w:val="21"/>
          <w:szCs w:val="21"/>
        </w:rPr>
        <w:t>计收，直至交货或提供服务为止。误期赔偿费最高限额为合同价的百分之十（10%）。一旦延到误期赔偿费的最高限额，甲方可考虑终止合同。</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 经双方友好协商同意延期交货或经双方友好协商同意退货无须罚款者不在此例。</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15. 争端的解决</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15.1 合同实施或与合同有关的一切争端，买卖双方应通过友好协商解决，如果协商仍得不到解决，在采购方所在地的仲裁机构申请调解或仲裁。</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15.2 仲裁裁决应为最终裁决，对双方均有约束力。</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15.3 仲裁费用除仲裁机构另有裁决外应由败诉方承担。</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15.4 在仲裁期间，除正在执行仲裁的部分外，本合同的其他部分应继续执行。</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16. 转让和分包及产品不可替代。</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16.1 未经采购方事先书面同意，供应商不得部分转让或全部转让和分包其履行合同的义务。</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16.2 产品不可替代，供应商在没有取得采购方的书面授权的情况下，不得将合同货物的生产制造转交其他生产厂商或以其他厂商的产品替代。</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17. 适用法律</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本合同按照中华人民共和国的法律进行解释。</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18. 合同生效及其他</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18.1 合同应在双方签字盖章并在采购方收到供应商提供的履约保证金后开始生效。</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18.2 本合同一式肆份，（其中正本贰份，副本贰份）双方各执贰份，具有同等效力。</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18.3 如需修改或补充合同内容，经协商，双方应签署书面修改或补充协议，该协议将作为本合同的一个组成部分。</w:t>
      </w:r>
    </w:p>
    <w:p w:rsidR="005025EB" w:rsidRPr="00E05142"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18.4 与本合同有关的招标文件、投标文件和承诺书具有同等法律效果。</w:t>
      </w:r>
    </w:p>
    <w:p w:rsidR="005025EB" w:rsidRPr="00E05142" w:rsidRDefault="005025EB" w:rsidP="005025EB">
      <w:pPr>
        <w:spacing w:line="288" w:lineRule="auto"/>
        <w:rPr>
          <w:rFonts w:asciiTheme="minorEastAsia" w:eastAsiaTheme="minorEastAsia" w:hAnsiTheme="minorEastAsia"/>
          <w:sz w:val="21"/>
          <w:szCs w:val="21"/>
        </w:rPr>
      </w:pPr>
    </w:p>
    <w:p w:rsidR="005025EB" w:rsidRPr="00E05142" w:rsidRDefault="005025EB" w:rsidP="005025EB">
      <w:pPr>
        <w:spacing w:line="288" w:lineRule="auto"/>
        <w:jc w:val="center"/>
        <w:rPr>
          <w:rFonts w:asciiTheme="minorEastAsia" w:eastAsiaTheme="minorEastAsia" w:hAnsiTheme="minorEastAsia"/>
          <w:b/>
          <w:spacing w:val="-6"/>
          <w:sz w:val="32"/>
          <w:szCs w:val="32"/>
        </w:rPr>
      </w:pPr>
      <w:r w:rsidRPr="00E05142">
        <w:rPr>
          <w:rFonts w:asciiTheme="minorEastAsia" w:eastAsiaTheme="minorEastAsia" w:hAnsiTheme="minorEastAsia"/>
          <w:b/>
          <w:spacing w:val="-6"/>
          <w:sz w:val="24"/>
        </w:rPr>
        <w:br w:type="page"/>
      </w:r>
    </w:p>
    <w:p w:rsidR="001B4552" w:rsidRPr="00E05142" w:rsidRDefault="001B4552" w:rsidP="00465AF6">
      <w:pPr>
        <w:spacing w:line="288" w:lineRule="auto"/>
        <w:jc w:val="center"/>
        <w:rPr>
          <w:rFonts w:asciiTheme="minorEastAsia" w:eastAsiaTheme="minorEastAsia" w:hAnsiTheme="minorEastAsia"/>
          <w:b/>
          <w:spacing w:val="-6"/>
          <w:sz w:val="32"/>
          <w:szCs w:val="32"/>
        </w:rPr>
      </w:pPr>
      <w:r w:rsidRPr="00E05142">
        <w:rPr>
          <w:rFonts w:asciiTheme="minorEastAsia" w:eastAsiaTheme="minorEastAsia" w:hAnsiTheme="minorEastAsia"/>
          <w:b/>
          <w:spacing w:val="-6"/>
          <w:sz w:val="32"/>
          <w:szCs w:val="32"/>
        </w:rPr>
        <w:t>第六章　谈判响应文件格式</w:t>
      </w:r>
    </w:p>
    <w:p w:rsidR="001B4552" w:rsidRPr="00E05142" w:rsidRDefault="001B4552" w:rsidP="00D15EEE">
      <w:pPr>
        <w:snapToGrid w:val="0"/>
        <w:spacing w:beforeLines="50" w:after="50" w:line="288" w:lineRule="auto"/>
        <w:outlineLvl w:val="1"/>
        <w:rPr>
          <w:rFonts w:asciiTheme="minorEastAsia" w:eastAsiaTheme="minorEastAsia" w:hAnsiTheme="minorEastAsia"/>
          <w:bCs/>
          <w:spacing w:val="-6"/>
          <w:sz w:val="24"/>
          <w:szCs w:val="20"/>
        </w:rPr>
      </w:pPr>
      <w:r w:rsidRPr="00E05142">
        <w:rPr>
          <w:rFonts w:asciiTheme="minorEastAsia" w:eastAsiaTheme="minorEastAsia" w:hAnsiTheme="minorEastAsia" w:hint="eastAsia"/>
          <w:bCs/>
          <w:spacing w:val="-6"/>
          <w:sz w:val="24"/>
        </w:rPr>
        <w:t>谈判响应文件外层包装封面格式</w:t>
      </w:r>
    </w:p>
    <w:p w:rsidR="001B4552" w:rsidRPr="00E05142" w:rsidRDefault="001B4552" w:rsidP="00D15EEE">
      <w:pPr>
        <w:snapToGrid w:val="0"/>
        <w:spacing w:beforeLines="50" w:after="50" w:line="288" w:lineRule="auto"/>
        <w:rPr>
          <w:rFonts w:asciiTheme="minorEastAsia" w:eastAsiaTheme="minorEastAsia" w:hAnsiTheme="minorEastAsia"/>
          <w:spacing w:val="-6"/>
          <w:sz w:val="24"/>
          <w:szCs w:val="20"/>
        </w:rPr>
      </w:pPr>
    </w:p>
    <w:p w:rsidR="001B4552" w:rsidRPr="00E05142" w:rsidRDefault="001B4552" w:rsidP="00D15EEE">
      <w:pPr>
        <w:snapToGrid w:val="0"/>
        <w:spacing w:beforeLines="50" w:after="50" w:line="288" w:lineRule="auto"/>
        <w:jc w:val="center"/>
        <w:rPr>
          <w:rFonts w:asciiTheme="minorEastAsia" w:eastAsiaTheme="minorEastAsia" w:hAnsiTheme="minorEastAsia"/>
          <w:b/>
          <w:bCs/>
          <w:spacing w:val="-6"/>
          <w:sz w:val="32"/>
          <w:szCs w:val="32"/>
        </w:rPr>
      </w:pPr>
      <w:r w:rsidRPr="00E05142">
        <w:rPr>
          <w:rFonts w:asciiTheme="minorEastAsia" w:eastAsiaTheme="minorEastAsia" w:hAnsiTheme="minorEastAsia" w:hint="eastAsia"/>
          <w:b/>
          <w:bCs/>
          <w:spacing w:val="-6"/>
          <w:sz w:val="32"/>
          <w:szCs w:val="32"/>
          <w:u w:val="single"/>
        </w:rPr>
        <w:t xml:space="preserve">                </w:t>
      </w:r>
      <w:r w:rsidRPr="00E05142">
        <w:rPr>
          <w:rFonts w:asciiTheme="minorEastAsia" w:eastAsiaTheme="minorEastAsia" w:hAnsiTheme="minorEastAsia" w:hint="eastAsia"/>
          <w:b/>
          <w:bCs/>
          <w:spacing w:val="-6"/>
          <w:sz w:val="32"/>
          <w:szCs w:val="32"/>
        </w:rPr>
        <w:t>（谈判响应方名称）</w:t>
      </w:r>
    </w:p>
    <w:p w:rsidR="001B4552" w:rsidRPr="00E05142" w:rsidRDefault="001B4552" w:rsidP="00D15EEE">
      <w:pPr>
        <w:snapToGrid w:val="0"/>
        <w:spacing w:beforeLines="50" w:after="50" w:line="288" w:lineRule="auto"/>
        <w:jc w:val="center"/>
        <w:rPr>
          <w:rFonts w:asciiTheme="minorEastAsia" w:eastAsiaTheme="minorEastAsia" w:hAnsiTheme="minorEastAsia"/>
          <w:b/>
          <w:bCs/>
          <w:spacing w:val="-6"/>
          <w:sz w:val="32"/>
          <w:szCs w:val="32"/>
        </w:rPr>
      </w:pPr>
      <w:r w:rsidRPr="00E05142">
        <w:rPr>
          <w:rFonts w:asciiTheme="minorEastAsia" w:eastAsiaTheme="minorEastAsia" w:hAnsiTheme="minorEastAsia" w:hint="eastAsia"/>
          <w:b/>
          <w:bCs/>
          <w:spacing w:val="-6"/>
          <w:sz w:val="32"/>
          <w:szCs w:val="32"/>
        </w:rPr>
        <w:t>谈 判 响 应 文 件</w:t>
      </w:r>
    </w:p>
    <w:p w:rsidR="001B4552" w:rsidRPr="00E05142" w:rsidRDefault="001B4552" w:rsidP="00D15EEE">
      <w:pPr>
        <w:snapToGrid w:val="0"/>
        <w:spacing w:beforeLines="50" w:after="50" w:line="288" w:lineRule="auto"/>
        <w:rPr>
          <w:rFonts w:asciiTheme="minorEastAsia" w:eastAsiaTheme="minorEastAsia" w:hAnsiTheme="minorEastAsia"/>
          <w:bCs/>
          <w:spacing w:val="-6"/>
          <w:sz w:val="24"/>
        </w:rPr>
      </w:pPr>
    </w:p>
    <w:p w:rsidR="001B4552" w:rsidRPr="00E05142" w:rsidRDefault="001B4552" w:rsidP="00D15EEE">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项目名称：</w:t>
      </w:r>
    </w:p>
    <w:p w:rsidR="001B4552" w:rsidRPr="00E05142" w:rsidRDefault="001B4552" w:rsidP="00D15EEE">
      <w:pPr>
        <w:snapToGrid w:val="0"/>
        <w:spacing w:beforeLines="50" w:after="50" w:line="288" w:lineRule="auto"/>
        <w:ind w:firstLineChars="200" w:firstLine="456"/>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 xml:space="preserve">     项目编号：</w:t>
      </w:r>
      <w:r w:rsidR="00465AF6" w:rsidRPr="00E05142">
        <w:rPr>
          <w:rFonts w:asciiTheme="minorEastAsia" w:eastAsiaTheme="minorEastAsia" w:hAnsiTheme="minorEastAsia" w:hint="eastAsia"/>
          <w:bCs/>
          <w:spacing w:val="-6"/>
          <w:sz w:val="24"/>
        </w:rPr>
        <w:t xml:space="preserve"> </w:t>
      </w:r>
    </w:p>
    <w:p w:rsidR="001B4552" w:rsidRPr="00E05142" w:rsidRDefault="001B4552" w:rsidP="00D15EEE">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谈判响应文件名称：商务资信和技术文件</w:t>
      </w:r>
    </w:p>
    <w:p w:rsidR="001B4552" w:rsidRPr="00E05142" w:rsidRDefault="001B4552" w:rsidP="00D15EEE">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谈判响应方名称（盖章）：</w:t>
      </w:r>
    </w:p>
    <w:p w:rsidR="001B4552" w:rsidRPr="00E05142" w:rsidRDefault="001B4552" w:rsidP="00D15EEE">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谈判响应方地址：</w:t>
      </w:r>
    </w:p>
    <w:p w:rsidR="001B4552" w:rsidRPr="00E05142" w:rsidRDefault="001B4552" w:rsidP="00D15EEE">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在   年  月  日  时  分之前不得启封</w:t>
      </w:r>
    </w:p>
    <w:p w:rsidR="001B4552" w:rsidRPr="00E05142" w:rsidRDefault="001B4552" w:rsidP="00D15EEE">
      <w:pPr>
        <w:snapToGrid w:val="0"/>
        <w:spacing w:beforeLines="50" w:after="50" w:line="288" w:lineRule="auto"/>
        <w:ind w:firstLineChars="445" w:firstLine="1015"/>
        <w:rPr>
          <w:rFonts w:asciiTheme="minorEastAsia" w:eastAsiaTheme="minorEastAsia" w:hAnsiTheme="minorEastAsia"/>
          <w:bCs/>
          <w:spacing w:val="-6"/>
          <w:sz w:val="24"/>
        </w:rPr>
      </w:pPr>
    </w:p>
    <w:p w:rsidR="001B4552" w:rsidRPr="00E05142" w:rsidRDefault="001B4552" w:rsidP="00D15EEE">
      <w:pPr>
        <w:snapToGrid w:val="0"/>
        <w:spacing w:beforeLines="50" w:after="50" w:line="288" w:lineRule="auto"/>
        <w:ind w:firstLineChars="1745" w:firstLine="3979"/>
        <w:rPr>
          <w:rFonts w:asciiTheme="minorEastAsia" w:eastAsiaTheme="minorEastAsia" w:hAnsiTheme="minorEastAsia"/>
          <w:bCs/>
          <w:spacing w:val="-6"/>
          <w:sz w:val="24"/>
        </w:rPr>
      </w:pPr>
      <w:r w:rsidRPr="00E05142">
        <w:rPr>
          <w:rFonts w:asciiTheme="minorEastAsia" w:eastAsiaTheme="minorEastAsia" w:hAnsiTheme="minorEastAsia" w:hint="eastAsia"/>
          <w:spacing w:val="-6"/>
          <w:sz w:val="24"/>
        </w:rPr>
        <w:t>授权代表签字</w:t>
      </w:r>
      <w:r w:rsidRPr="00E05142">
        <w:rPr>
          <w:rFonts w:asciiTheme="minorEastAsia" w:eastAsiaTheme="minorEastAsia" w:hAnsiTheme="minorEastAsia" w:hint="eastAsia"/>
          <w:bCs/>
          <w:spacing w:val="-6"/>
          <w:sz w:val="24"/>
        </w:rPr>
        <w:t>：</w:t>
      </w:r>
    </w:p>
    <w:p w:rsidR="001B4552" w:rsidRPr="00E05142" w:rsidRDefault="001B4552" w:rsidP="00D15EEE">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 xml:space="preserve">                                          年  月  日</w:t>
      </w:r>
    </w:p>
    <w:p w:rsidR="001B4552" w:rsidRPr="00E05142" w:rsidRDefault="001B4552" w:rsidP="00D15EEE">
      <w:pPr>
        <w:snapToGrid w:val="0"/>
        <w:spacing w:beforeLines="50" w:after="50" w:line="288" w:lineRule="auto"/>
        <w:rPr>
          <w:rFonts w:asciiTheme="minorEastAsia" w:eastAsiaTheme="minorEastAsia" w:hAnsiTheme="minorEastAsia"/>
          <w:bCs/>
          <w:spacing w:val="-6"/>
          <w:sz w:val="24"/>
        </w:rPr>
      </w:pPr>
    </w:p>
    <w:p w:rsidR="001B4552" w:rsidRPr="00E05142" w:rsidRDefault="001B4552" w:rsidP="00D15EEE">
      <w:pPr>
        <w:snapToGrid w:val="0"/>
        <w:spacing w:beforeLines="50" w:after="50" w:line="288" w:lineRule="auto"/>
        <w:rPr>
          <w:rFonts w:asciiTheme="minorEastAsia" w:eastAsiaTheme="minorEastAsia" w:hAnsiTheme="minorEastAsia"/>
          <w:bCs/>
          <w:spacing w:val="-6"/>
          <w:sz w:val="24"/>
          <w:szCs w:val="20"/>
        </w:rPr>
      </w:pPr>
    </w:p>
    <w:p w:rsidR="001B4552" w:rsidRPr="00E05142" w:rsidRDefault="001B4552">
      <w:pPr>
        <w:pStyle w:val="a4"/>
        <w:snapToGrid w:val="0"/>
        <w:spacing w:beforeLines="0" w:afterLines="0" w:line="288" w:lineRule="auto"/>
        <w:rPr>
          <w:rFonts w:asciiTheme="minorEastAsia" w:eastAsiaTheme="minorEastAsia" w:hAnsiTheme="minorEastAsia"/>
          <w:spacing w:val="-6"/>
        </w:rPr>
      </w:pPr>
    </w:p>
    <w:p w:rsidR="001B4552" w:rsidRPr="00E05142" w:rsidRDefault="001B4552" w:rsidP="00D15EEE">
      <w:pPr>
        <w:snapToGrid w:val="0"/>
        <w:spacing w:beforeLines="50" w:after="50" w:line="288" w:lineRule="auto"/>
        <w:jc w:val="left"/>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rPr>
        <w:br w:type="page"/>
      </w:r>
      <w:r w:rsidRPr="00E05142">
        <w:rPr>
          <w:rFonts w:asciiTheme="minorEastAsia" w:eastAsiaTheme="minorEastAsia" w:hAnsiTheme="minorEastAsia" w:hint="eastAsia"/>
          <w:spacing w:val="-6"/>
          <w:sz w:val="24"/>
        </w:rPr>
        <w:t xml:space="preserve">商务资信和技术文件封面格式： </w:t>
      </w:r>
    </w:p>
    <w:p w:rsidR="001B4552" w:rsidRPr="00E05142" w:rsidRDefault="001B4552" w:rsidP="00D15EEE">
      <w:pPr>
        <w:snapToGrid w:val="0"/>
        <w:spacing w:beforeLines="50" w:after="50" w:line="288" w:lineRule="auto"/>
        <w:rPr>
          <w:rFonts w:asciiTheme="minorEastAsia" w:eastAsiaTheme="minorEastAsia" w:hAnsiTheme="minorEastAsia"/>
          <w:b/>
          <w:bCs/>
          <w:spacing w:val="-6"/>
          <w:sz w:val="32"/>
          <w:szCs w:val="20"/>
        </w:rPr>
      </w:pPr>
      <w:r w:rsidRPr="00E05142">
        <w:rPr>
          <w:rFonts w:asciiTheme="minorEastAsia" w:eastAsiaTheme="minorEastAsia" w:hAnsiTheme="minorEastAsia" w:hint="eastAsia"/>
          <w:spacing w:val="-6"/>
          <w:sz w:val="24"/>
        </w:rPr>
        <w:t xml:space="preserve">                                                    </w:t>
      </w:r>
      <w:r w:rsidRPr="00E05142">
        <w:rPr>
          <w:rFonts w:asciiTheme="minorEastAsia" w:eastAsiaTheme="minorEastAsia" w:hAnsiTheme="minorEastAsia" w:hint="eastAsia"/>
          <w:b/>
          <w:bCs/>
          <w:spacing w:val="-6"/>
        </w:rPr>
        <w:t>正本或副本</w:t>
      </w:r>
    </w:p>
    <w:p w:rsidR="001B4552" w:rsidRPr="00E05142" w:rsidRDefault="001B4552" w:rsidP="00D15EEE">
      <w:pPr>
        <w:snapToGrid w:val="0"/>
        <w:spacing w:beforeLines="50" w:after="50" w:line="288" w:lineRule="auto"/>
        <w:rPr>
          <w:rFonts w:asciiTheme="minorEastAsia" w:eastAsiaTheme="minorEastAsia" w:hAnsiTheme="minorEastAsia"/>
          <w:spacing w:val="-6"/>
          <w:sz w:val="24"/>
          <w:szCs w:val="20"/>
        </w:rPr>
      </w:pPr>
    </w:p>
    <w:p w:rsidR="001B4552" w:rsidRPr="00E05142" w:rsidRDefault="001B4552" w:rsidP="00D15EEE">
      <w:pPr>
        <w:snapToGrid w:val="0"/>
        <w:spacing w:beforeLines="50" w:after="50" w:line="288" w:lineRule="auto"/>
        <w:jc w:val="center"/>
        <w:rPr>
          <w:rFonts w:asciiTheme="minorEastAsia" w:eastAsiaTheme="minorEastAsia" w:hAnsiTheme="minorEastAsia"/>
          <w:b/>
          <w:bCs/>
          <w:spacing w:val="-6"/>
          <w:sz w:val="32"/>
          <w:szCs w:val="32"/>
          <w:u w:val="single"/>
        </w:rPr>
      </w:pPr>
      <w:r w:rsidRPr="00E05142">
        <w:rPr>
          <w:rFonts w:asciiTheme="minorEastAsia" w:eastAsiaTheme="minorEastAsia" w:hAnsiTheme="minorEastAsia" w:hint="eastAsia"/>
          <w:b/>
          <w:bCs/>
          <w:spacing w:val="-6"/>
          <w:sz w:val="32"/>
          <w:szCs w:val="32"/>
          <w:u w:val="single"/>
        </w:rPr>
        <w:t xml:space="preserve">                （谈判响应方名称）</w:t>
      </w:r>
    </w:p>
    <w:p w:rsidR="001B4552" w:rsidRPr="00E05142" w:rsidRDefault="001B4552" w:rsidP="00D15EEE">
      <w:pPr>
        <w:snapToGrid w:val="0"/>
        <w:spacing w:beforeLines="50" w:after="50" w:line="288" w:lineRule="auto"/>
        <w:jc w:val="center"/>
        <w:rPr>
          <w:rFonts w:asciiTheme="minorEastAsia" w:eastAsiaTheme="minorEastAsia" w:hAnsiTheme="minorEastAsia"/>
          <w:b/>
          <w:bCs/>
          <w:spacing w:val="-6"/>
          <w:sz w:val="32"/>
          <w:szCs w:val="32"/>
          <w:u w:val="single"/>
        </w:rPr>
      </w:pPr>
      <w:r w:rsidRPr="00E05142">
        <w:rPr>
          <w:rFonts w:asciiTheme="minorEastAsia" w:eastAsiaTheme="minorEastAsia" w:hAnsiTheme="minorEastAsia" w:hint="eastAsia"/>
          <w:b/>
          <w:bCs/>
          <w:spacing w:val="-6"/>
          <w:sz w:val="32"/>
          <w:szCs w:val="32"/>
          <w:u w:val="single"/>
        </w:rPr>
        <w:t>商务资信和技术文件</w:t>
      </w:r>
    </w:p>
    <w:p w:rsidR="001B4552" w:rsidRPr="00E05142" w:rsidRDefault="001B4552" w:rsidP="00D15EEE">
      <w:pPr>
        <w:snapToGrid w:val="0"/>
        <w:spacing w:beforeLines="50" w:after="50" w:line="288" w:lineRule="auto"/>
        <w:rPr>
          <w:rFonts w:asciiTheme="minorEastAsia" w:eastAsiaTheme="minorEastAsia" w:hAnsiTheme="minorEastAsia"/>
          <w:bCs/>
          <w:spacing w:val="-6"/>
          <w:sz w:val="24"/>
          <w:szCs w:val="20"/>
        </w:rPr>
      </w:pPr>
    </w:p>
    <w:p w:rsidR="001B4552" w:rsidRPr="00E05142" w:rsidRDefault="00465AF6" w:rsidP="00D15EEE">
      <w:pPr>
        <w:snapToGrid w:val="0"/>
        <w:spacing w:beforeLines="50" w:after="50" w:line="288" w:lineRule="auto"/>
        <w:ind w:firstLineChars="445" w:firstLine="1015"/>
        <w:rPr>
          <w:rFonts w:asciiTheme="minorEastAsia" w:eastAsiaTheme="minorEastAsia" w:hAnsiTheme="minorEastAsia"/>
          <w:bCs/>
          <w:spacing w:val="-6"/>
          <w:sz w:val="24"/>
          <w:szCs w:val="20"/>
        </w:rPr>
      </w:pPr>
      <w:r w:rsidRPr="00E05142">
        <w:rPr>
          <w:rFonts w:asciiTheme="minorEastAsia" w:eastAsiaTheme="minorEastAsia" w:hAnsiTheme="minorEastAsia" w:hint="eastAsia"/>
          <w:bCs/>
          <w:spacing w:val="-6"/>
          <w:sz w:val="24"/>
        </w:rPr>
        <w:t>项目名称：</w:t>
      </w:r>
    </w:p>
    <w:p w:rsidR="001B4552" w:rsidRPr="00E05142" w:rsidRDefault="001B4552" w:rsidP="00D15EEE">
      <w:pPr>
        <w:snapToGrid w:val="0"/>
        <w:spacing w:beforeLines="50" w:after="50" w:line="288" w:lineRule="auto"/>
        <w:ind w:firstLineChars="200" w:firstLine="456"/>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 xml:space="preserve">     项目编号：</w:t>
      </w:r>
    </w:p>
    <w:p w:rsidR="001B4552" w:rsidRPr="00E05142" w:rsidRDefault="001B4552" w:rsidP="00D15EEE">
      <w:pPr>
        <w:snapToGrid w:val="0"/>
        <w:spacing w:beforeLines="50" w:after="50" w:line="288" w:lineRule="auto"/>
        <w:ind w:firstLineChars="450" w:firstLine="1026"/>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谈判响应方名称（盖章）：</w:t>
      </w:r>
    </w:p>
    <w:p w:rsidR="001B4552" w:rsidRPr="00E05142" w:rsidRDefault="001B4552" w:rsidP="00D15EEE">
      <w:pPr>
        <w:snapToGrid w:val="0"/>
        <w:spacing w:beforeLines="50" w:after="50" w:line="288" w:lineRule="auto"/>
        <w:ind w:firstLineChars="450" w:firstLine="1026"/>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谈判响应方地址：</w:t>
      </w:r>
    </w:p>
    <w:p w:rsidR="001B4552" w:rsidRPr="00E05142" w:rsidRDefault="001B4552">
      <w:pPr>
        <w:pStyle w:val="a7"/>
        <w:snapToGrid w:val="0"/>
        <w:spacing w:before="50" w:after="50" w:line="288" w:lineRule="auto"/>
        <w:ind w:firstLineChars="400" w:firstLine="912"/>
        <w:rPr>
          <w:rFonts w:asciiTheme="minorEastAsia" w:eastAsiaTheme="minorEastAsia" w:hAnsiTheme="minorEastAsia"/>
          <w:bCs/>
          <w:spacing w:val="-6"/>
          <w:sz w:val="24"/>
        </w:rPr>
      </w:pPr>
    </w:p>
    <w:p w:rsidR="001B4552" w:rsidRPr="00E05142" w:rsidRDefault="001B4552">
      <w:pPr>
        <w:pStyle w:val="a7"/>
        <w:snapToGrid w:val="0"/>
        <w:spacing w:before="50" w:after="50" w:line="288" w:lineRule="auto"/>
        <w:ind w:firstLineChars="416" w:firstLine="1448"/>
        <w:rPr>
          <w:rFonts w:asciiTheme="minorEastAsia" w:eastAsiaTheme="minorEastAsia" w:hAnsiTheme="minorEastAsia"/>
          <w:spacing w:val="-6"/>
          <w:sz w:val="36"/>
        </w:rPr>
      </w:pPr>
    </w:p>
    <w:p w:rsidR="001B4552" w:rsidRPr="00E05142" w:rsidRDefault="001B4552" w:rsidP="00D15EEE">
      <w:pPr>
        <w:snapToGrid w:val="0"/>
        <w:spacing w:beforeLines="50" w:after="50" w:line="288" w:lineRule="auto"/>
        <w:ind w:firstLineChars="1700" w:firstLine="387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授权代表签字：</w:t>
      </w:r>
    </w:p>
    <w:p w:rsidR="001B4552" w:rsidRPr="00E05142" w:rsidRDefault="001B4552" w:rsidP="00D15EEE">
      <w:pPr>
        <w:snapToGrid w:val="0"/>
        <w:spacing w:beforeLines="50" w:after="50" w:line="288" w:lineRule="auto"/>
        <w:ind w:firstLine="645"/>
        <w:jc w:val="center"/>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 xml:space="preserve">                        年  月  日</w:t>
      </w:r>
    </w:p>
    <w:p w:rsidR="001B4552" w:rsidRPr="00E05142" w:rsidRDefault="001B4552">
      <w:pPr>
        <w:snapToGrid w:val="0"/>
        <w:spacing w:before="50" w:after="50" w:line="288" w:lineRule="auto"/>
        <w:rPr>
          <w:rFonts w:asciiTheme="minorEastAsia" w:eastAsiaTheme="minorEastAsia" w:hAnsiTheme="minorEastAsia"/>
          <w:spacing w:val="-6"/>
          <w:sz w:val="24"/>
          <w:szCs w:val="20"/>
        </w:rPr>
      </w:pPr>
      <w:r w:rsidRPr="00E05142">
        <w:rPr>
          <w:rFonts w:asciiTheme="minorEastAsia" w:eastAsiaTheme="minorEastAsia" w:hAnsiTheme="minorEastAsia"/>
          <w:spacing w:val="-6"/>
          <w:sz w:val="24"/>
          <w:szCs w:val="20"/>
        </w:rPr>
        <w:br w:type="page"/>
      </w:r>
      <w:r w:rsidRPr="00E05142">
        <w:rPr>
          <w:rFonts w:asciiTheme="minorEastAsia" w:eastAsiaTheme="minorEastAsia" w:hAnsiTheme="minorEastAsia" w:hint="eastAsia"/>
          <w:b/>
          <w:bCs/>
          <w:spacing w:val="-6"/>
          <w:sz w:val="24"/>
        </w:rPr>
        <w:t>商务资信文件目录</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（1）谈判响应书；</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（2）初次报价一览表；</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（3）初次报价明细表；</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（4）商务偏离表； </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（5）法定代表人授权委托书；</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（6）</w:t>
      </w:r>
      <w:r w:rsidR="00A3233A" w:rsidRPr="00E05142">
        <w:rPr>
          <w:rFonts w:asciiTheme="minorEastAsia" w:eastAsiaTheme="minorEastAsia" w:hAnsiTheme="minorEastAsia" w:hint="eastAsia"/>
          <w:spacing w:val="-6"/>
          <w:sz w:val="24"/>
        </w:rPr>
        <w:t>制造商出具的授权函或售后服务承诺书</w:t>
      </w:r>
      <w:r w:rsidRPr="00E05142">
        <w:rPr>
          <w:rFonts w:asciiTheme="minorEastAsia" w:eastAsiaTheme="minorEastAsia" w:hAnsiTheme="minorEastAsia" w:hint="eastAsia"/>
          <w:spacing w:val="-6"/>
          <w:sz w:val="24"/>
        </w:rPr>
        <w:t xml:space="preserve">； </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（7）谈判响应方情况介绍；</w:t>
      </w:r>
    </w:p>
    <w:p w:rsidR="00325109"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（8）营业执照、税务登记证副本（复印件加盖公章）；</w:t>
      </w:r>
    </w:p>
    <w:p w:rsidR="00325109" w:rsidRPr="00E05142" w:rsidRDefault="00325109"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（9） 无</w:t>
      </w:r>
      <w:r w:rsidR="002B2FD6">
        <w:rPr>
          <w:rFonts w:asciiTheme="minorEastAsia" w:eastAsiaTheme="minorEastAsia" w:hAnsiTheme="minorEastAsia" w:hint="eastAsia"/>
          <w:spacing w:val="-6"/>
          <w:sz w:val="24"/>
        </w:rPr>
        <w:t>重大违法记录声明</w:t>
      </w:r>
      <w:r w:rsidRPr="00E05142">
        <w:rPr>
          <w:rFonts w:asciiTheme="minorEastAsia" w:eastAsiaTheme="minorEastAsia" w:hAnsiTheme="minorEastAsia" w:hint="eastAsia"/>
          <w:spacing w:val="-6"/>
          <w:sz w:val="24"/>
        </w:rPr>
        <w:t>；</w:t>
      </w:r>
    </w:p>
    <w:p w:rsidR="00325109" w:rsidRPr="00E05142" w:rsidRDefault="00325109"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（10）谈判响应方认为可以证明其能力或业绩的其他材料（如有）；</w:t>
      </w:r>
    </w:p>
    <w:p w:rsidR="00325109" w:rsidRPr="00E05142" w:rsidRDefault="00325109"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（11）谈判响应方需要说明的其他文件和说明。</w:t>
      </w:r>
    </w:p>
    <w:p w:rsidR="00325109" w:rsidRPr="00E05142" w:rsidRDefault="00325109" w:rsidP="00325109">
      <w:pPr>
        <w:snapToGrid w:val="0"/>
        <w:spacing w:before="50" w:after="50" w:line="288" w:lineRule="auto"/>
        <w:rPr>
          <w:rFonts w:asciiTheme="minorEastAsia" w:eastAsiaTheme="minorEastAsia" w:hAnsiTheme="minorEastAsia"/>
          <w:spacing w:val="-6"/>
          <w:sz w:val="21"/>
          <w:szCs w:val="21"/>
        </w:rPr>
      </w:pPr>
    </w:p>
    <w:p w:rsidR="001B4552" w:rsidRPr="00E05142" w:rsidRDefault="001B4552" w:rsidP="00325109">
      <w:pPr>
        <w:snapToGrid w:val="0"/>
        <w:spacing w:before="50" w:after="50" w:line="288" w:lineRule="auto"/>
        <w:rPr>
          <w:rFonts w:asciiTheme="minorEastAsia" w:eastAsiaTheme="minorEastAsia" w:hAnsiTheme="minorEastAsia"/>
          <w:b/>
          <w:bCs/>
          <w:spacing w:val="-6"/>
          <w:sz w:val="24"/>
        </w:rPr>
      </w:pPr>
      <w:r w:rsidRPr="00E05142">
        <w:rPr>
          <w:rFonts w:asciiTheme="minorEastAsia" w:eastAsiaTheme="minorEastAsia" w:hAnsiTheme="minorEastAsia" w:hint="eastAsia"/>
          <w:b/>
          <w:bCs/>
          <w:spacing w:val="-6"/>
          <w:sz w:val="24"/>
        </w:rPr>
        <w:t>技术文件目录</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（1</w:t>
      </w:r>
      <w:r w:rsidR="00465AF6" w:rsidRPr="00E05142">
        <w:rPr>
          <w:rFonts w:asciiTheme="minorEastAsia" w:eastAsiaTheme="minorEastAsia" w:hAnsiTheme="minorEastAsia" w:hint="eastAsia"/>
          <w:spacing w:val="-6"/>
          <w:sz w:val="24"/>
        </w:rPr>
        <w:t>）对本项目</w:t>
      </w:r>
      <w:r w:rsidRPr="00E05142">
        <w:rPr>
          <w:rFonts w:asciiTheme="minorEastAsia" w:eastAsiaTheme="minorEastAsia" w:hAnsiTheme="minorEastAsia" w:hint="eastAsia"/>
          <w:spacing w:val="-6"/>
          <w:sz w:val="24"/>
        </w:rPr>
        <w:t>总体要求的理解。包括：功能说明、性能指标及设备选型说明（质量、性能、价格、外观、体积等方面进行比较和选择的理由和过程）；</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（2）原厂出厂的配置表及原厂中文使用说明书；</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（3）设备配置清单；</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（4）技术偏离表；</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（5）技术培训和售后服务（提供详细的质保期内服务计划和质保期后的维护方案）的内容和措施；</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（6）优惠条件（谈判响应方承诺给予采购人的各种优惠条件，包括售后服务、备品备件、专用耗材等方面的优惠）； </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（7）谈判响应方需要说明的其他文件和说明。</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rPr>
      </w:pPr>
    </w:p>
    <w:p w:rsidR="007D04CB" w:rsidRPr="00E05142" w:rsidRDefault="007D04CB" w:rsidP="00D15EEE">
      <w:pPr>
        <w:snapToGrid w:val="0"/>
        <w:spacing w:before="50" w:afterLines="50" w:line="288" w:lineRule="auto"/>
        <w:jc w:val="left"/>
        <w:rPr>
          <w:rFonts w:asciiTheme="minorEastAsia" w:eastAsiaTheme="minorEastAsia" w:hAnsiTheme="minorEastAsia"/>
          <w:spacing w:val="-6"/>
          <w:sz w:val="24"/>
        </w:rPr>
      </w:pPr>
    </w:p>
    <w:p w:rsidR="007D04CB" w:rsidRPr="00E05142" w:rsidRDefault="007D04CB" w:rsidP="00D15EEE">
      <w:pPr>
        <w:snapToGrid w:val="0"/>
        <w:spacing w:before="50" w:afterLines="50" w:line="288" w:lineRule="auto"/>
        <w:jc w:val="left"/>
        <w:rPr>
          <w:rFonts w:asciiTheme="minorEastAsia" w:eastAsiaTheme="minorEastAsia" w:hAnsiTheme="minorEastAsia"/>
          <w:b/>
          <w:spacing w:val="-6"/>
          <w:sz w:val="24"/>
          <w:u w:val="single"/>
        </w:rPr>
      </w:pPr>
      <w:r w:rsidRPr="00E05142">
        <w:rPr>
          <w:rFonts w:asciiTheme="minorEastAsia" w:eastAsiaTheme="minorEastAsia" w:hAnsiTheme="minorEastAsia" w:hint="eastAsia"/>
          <w:spacing w:val="-6"/>
          <w:sz w:val="21"/>
          <w:szCs w:val="21"/>
          <w:u w:val="single"/>
        </w:rPr>
        <w:t>▲</w:t>
      </w:r>
      <w:r w:rsidRPr="00E05142">
        <w:rPr>
          <w:rFonts w:asciiTheme="minorEastAsia" w:eastAsiaTheme="minorEastAsia" w:hAnsiTheme="minorEastAsia" w:hint="eastAsia"/>
          <w:b/>
          <w:spacing w:val="-6"/>
          <w:sz w:val="24"/>
          <w:u w:val="single"/>
        </w:rPr>
        <w:t>注：以上各项内容在谈判响应文件必须提供齐全，否则谈判响应文件不能通过资格性和符合性审查而将被拒绝。</w:t>
      </w:r>
    </w:p>
    <w:p w:rsidR="001B4552" w:rsidRPr="00E05142" w:rsidRDefault="001B4552" w:rsidP="00D15EEE">
      <w:pPr>
        <w:snapToGrid w:val="0"/>
        <w:spacing w:beforeLines="50" w:after="50"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rPr>
        <w:br w:type="page"/>
      </w:r>
      <w:r w:rsidRPr="00E05142">
        <w:rPr>
          <w:rFonts w:asciiTheme="minorEastAsia" w:eastAsiaTheme="minorEastAsia" w:hAnsiTheme="minorEastAsia" w:hint="eastAsia"/>
          <w:spacing w:val="-6"/>
          <w:sz w:val="24"/>
        </w:rPr>
        <w:t>谈判响应书格式：</w:t>
      </w:r>
    </w:p>
    <w:p w:rsidR="001B4552" w:rsidRPr="00E05142" w:rsidRDefault="001B4552" w:rsidP="00D15EEE">
      <w:pPr>
        <w:snapToGrid w:val="0"/>
        <w:spacing w:beforeLines="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谈判响应书</w:t>
      </w:r>
    </w:p>
    <w:p w:rsidR="001B4552" w:rsidRPr="00E05142" w:rsidRDefault="00465AF6">
      <w:pPr>
        <w:snapToGrid w:val="0"/>
        <w:spacing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致温州医科大学</w:t>
      </w:r>
      <w:r w:rsidR="001B4552" w:rsidRPr="00E05142">
        <w:rPr>
          <w:rFonts w:asciiTheme="minorEastAsia" w:eastAsiaTheme="minorEastAsia" w:hAnsiTheme="minorEastAsia" w:hint="eastAsia"/>
          <w:spacing w:val="-6"/>
          <w:sz w:val="24"/>
        </w:rPr>
        <w:t>：</w:t>
      </w:r>
    </w:p>
    <w:p w:rsidR="001B4552" w:rsidRPr="00E05142" w:rsidRDefault="001B4552">
      <w:pPr>
        <w:snapToGrid w:val="0"/>
        <w:spacing w:line="288" w:lineRule="auto"/>
        <w:ind w:firstLine="480"/>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根据贵方为</w:t>
      </w:r>
      <w:r w:rsidR="00465AF6" w:rsidRPr="00E05142">
        <w:rPr>
          <w:rFonts w:asciiTheme="minorEastAsia" w:eastAsiaTheme="minorEastAsia" w:hAnsiTheme="minorEastAsia" w:hint="eastAsia"/>
          <w:bCs/>
          <w:spacing w:val="-6"/>
          <w:sz w:val="24"/>
          <w:u w:val="single"/>
        </w:rPr>
        <w:t xml:space="preserve">                  </w:t>
      </w:r>
      <w:r w:rsidRPr="00E05142">
        <w:rPr>
          <w:rFonts w:asciiTheme="minorEastAsia" w:eastAsiaTheme="minorEastAsia" w:hAnsiTheme="minorEastAsia" w:hint="eastAsia"/>
          <w:bCs/>
          <w:spacing w:val="-6"/>
          <w:sz w:val="24"/>
        </w:rPr>
        <w:t>项目</w:t>
      </w:r>
      <w:r w:rsidRPr="00E05142">
        <w:rPr>
          <w:rFonts w:asciiTheme="minorEastAsia" w:eastAsiaTheme="minorEastAsia" w:hAnsiTheme="minorEastAsia" w:hint="eastAsia"/>
          <w:spacing w:val="-6"/>
          <w:sz w:val="24"/>
        </w:rPr>
        <w:t>的竞争性谈判公告（项目编号：</w:t>
      </w:r>
      <w:r w:rsidR="00465AF6" w:rsidRPr="00E05142">
        <w:rPr>
          <w:rFonts w:asciiTheme="minorEastAsia" w:eastAsiaTheme="minorEastAsia" w:hAnsiTheme="minorEastAsia" w:hint="eastAsia"/>
          <w:bCs/>
          <w:spacing w:val="-6"/>
          <w:sz w:val="24"/>
          <w:u w:val="single"/>
        </w:rPr>
        <w:t xml:space="preserve">                </w:t>
      </w:r>
      <w:r w:rsidRPr="00E05142">
        <w:rPr>
          <w:rFonts w:asciiTheme="minorEastAsia" w:eastAsiaTheme="minorEastAsia" w:hAnsiTheme="minorEastAsia" w:hint="eastAsia"/>
          <w:spacing w:val="-6"/>
          <w:sz w:val="24"/>
        </w:rPr>
        <w:t>），签字代表______</w:t>
      </w:r>
      <w:r w:rsidRPr="00E05142">
        <w:rPr>
          <w:rFonts w:asciiTheme="minorEastAsia" w:eastAsiaTheme="minorEastAsia" w:hAnsiTheme="minorEastAsia" w:hint="eastAsia"/>
          <w:spacing w:val="-6"/>
          <w:sz w:val="24"/>
          <w:u w:val="single"/>
        </w:rPr>
        <w:t xml:space="preserve">_     </w:t>
      </w:r>
      <w:r w:rsidRPr="00E05142">
        <w:rPr>
          <w:rFonts w:asciiTheme="minorEastAsia" w:eastAsiaTheme="minorEastAsia" w:hAnsiTheme="minorEastAsia" w:hint="eastAsia"/>
          <w:spacing w:val="-6"/>
          <w:sz w:val="24"/>
        </w:rPr>
        <w:t>（全名）经正式授权并代表谈判响应方_____</w:t>
      </w:r>
      <w:r w:rsidRPr="00E05142">
        <w:rPr>
          <w:rFonts w:asciiTheme="minorEastAsia" w:eastAsiaTheme="minorEastAsia" w:hAnsiTheme="minorEastAsia" w:hint="eastAsia"/>
          <w:spacing w:val="-6"/>
          <w:sz w:val="24"/>
          <w:u w:val="single"/>
        </w:rPr>
        <w:t>__                    __</w:t>
      </w:r>
      <w:r w:rsidRPr="00E05142">
        <w:rPr>
          <w:rFonts w:asciiTheme="minorEastAsia" w:eastAsiaTheme="minorEastAsia" w:hAnsiTheme="minorEastAsia" w:hint="eastAsia"/>
          <w:spacing w:val="-6"/>
          <w:sz w:val="24"/>
        </w:rPr>
        <w:t>（谈判响应方名称）提交商务资信和技术文件正本一份、副本</w:t>
      </w:r>
      <w:r w:rsidR="00465AF6" w:rsidRPr="00E05142">
        <w:rPr>
          <w:rFonts w:asciiTheme="minorEastAsia" w:eastAsiaTheme="minorEastAsia" w:hAnsiTheme="minorEastAsia" w:hint="eastAsia"/>
          <w:spacing w:val="-6"/>
          <w:sz w:val="24"/>
        </w:rPr>
        <w:t>三</w:t>
      </w:r>
      <w:r w:rsidRPr="00E05142">
        <w:rPr>
          <w:rFonts w:asciiTheme="minorEastAsia" w:eastAsiaTheme="minorEastAsia" w:hAnsiTheme="minorEastAsia" w:hint="eastAsia"/>
          <w:spacing w:val="-6"/>
          <w:sz w:val="24"/>
        </w:rPr>
        <w:t>份。</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据此函，签字代表宣布同意如下：</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1、谈判响应方已详细审查全部《竞争性谈判文件》，包括修改文件（如有的话）以及全部参考资料和有关附件，已经了解我方对于竞争性谈判文件、谈判过程、谈判结果有依法进行询问、质疑、投诉的权利及相关渠道和要求。</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2、谈判响应方在谈判之前已经与贵方进行了充分的沟通，完全理解并接受竞争性谈判文件的各项规定和要求，对竞争性谈判文件的合理性、合法性不再有异议。</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3、本谈判响应文件有效期自竞争性谈判时间起 90个日历日。</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4、如成交，本谈判响应文件至本项目合同履行完毕止均保持有效，本谈判响应方将按《竞争性谈判文件》及政府采购法律、法规的规定履行合同责任和义务。</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5、谈判响应方同意按照贵方要求提供与谈判有关的一切数据或资料。</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6、与本谈判有关的一切正式往来信函请寄：</w:t>
      </w:r>
    </w:p>
    <w:p w:rsidR="001B4552" w:rsidRPr="00E05142" w:rsidRDefault="001B4552">
      <w:pPr>
        <w:snapToGrid w:val="0"/>
        <w:spacing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地址：__________</w:t>
      </w:r>
      <w:r w:rsidRPr="00E05142">
        <w:rPr>
          <w:rFonts w:asciiTheme="minorEastAsia" w:eastAsiaTheme="minorEastAsia" w:hAnsiTheme="minorEastAsia" w:hint="eastAsia"/>
          <w:spacing w:val="-6"/>
          <w:sz w:val="24"/>
          <w:u w:val="single"/>
        </w:rPr>
        <w:t xml:space="preserve">        _</w:t>
      </w:r>
      <w:r w:rsidRPr="00E05142">
        <w:rPr>
          <w:rFonts w:asciiTheme="minorEastAsia" w:eastAsiaTheme="minorEastAsia" w:hAnsiTheme="minorEastAsia" w:hint="eastAsia"/>
          <w:spacing w:val="-6"/>
          <w:sz w:val="24"/>
        </w:rPr>
        <w:t>____邮编：__________   电话：______________</w:t>
      </w:r>
    </w:p>
    <w:p w:rsidR="001B4552" w:rsidRPr="00E05142" w:rsidRDefault="001B4552">
      <w:pPr>
        <w:snapToGrid w:val="0"/>
        <w:spacing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传真：______________谈判响应方代表姓名 ___________  职务：______</w:t>
      </w:r>
      <w:r w:rsidRPr="00E05142">
        <w:rPr>
          <w:rFonts w:asciiTheme="minorEastAsia" w:eastAsiaTheme="minorEastAsia" w:hAnsiTheme="minorEastAsia" w:hint="eastAsia"/>
          <w:spacing w:val="-6"/>
          <w:sz w:val="24"/>
          <w:u w:val="single"/>
        </w:rPr>
        <w:t xml:space="preserve"> </w:t>
      </w:r>
      <w:r w:rsidRPr="00E05142">
        <w:rPr>
          <w:rFonts w:asciiTheme="minorEastAsia" w:eastAsiaTheme="minorEastAsia" w:hAnsiTheme="minorEastAsia" w:hint="eastAsia"/>
          <w:spacing w:val="-6"/>
          <w:sz w:val="24"/>
        </w:rPr>
        <w:t>_______</w:t>
      </w:r>
    </w:p>
    <w:p w:rsidR="001B4552" w:rsidRPr="00E05142" w:rsidRDefault="001B4552">
      <w:pPr>
        <w:snapToGrid w:val="0"/>
        <w:spacing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谈判响应方名称(盖章):___________________</w:t>
      </w:r>
    </w:p>
    <w:p w:rsidR="001B4552" w:rsidRPr="00E05142" w:rsidRDefault="001B4552">
      <w:pPr>
        <w:snapToGrid w:val="0"/>
        <w:spacing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开户银行：</w:t>
      </w:r>
      <w:r w:rsidRPr="00E05142">
        <w:rPr>
          <w:rFonts w:asciiTheme="minorEastAsia" w:eastAsiaTheme="minorEastAsia" w:hAnsiTheme="minorEastAsia" w:hint="eastAsia"/>
          <w:spacing w:val="-6"/>
          <w:sz w:val="24"/>
          <w:u w:val="single"/>
        </w:rPr>
        <w:t xml:space="preserve">                      </w:t>
      </w:r>
      <w:r w:rsidRPr="00E05142">
        <w:rPr>
          <w:rFonts w:asciiTheme="minorEastAsia" w:eastAsiaTheme="minorEastAsia" w:hAnsiTheme="minorEastAsia" w:hint="eastAsia"/>
          <w:spacing w:val="-6"/>
          <w:sz w:val="24"/>
        </w:rPr>
        <w:t xml:space="preserve">   银行帐号：</w:t>
      </w:r>
      <w:r w:rsidRPr="00E05142">
        <w:rPr>
          <w:rFonts w:asciiTheme="minorEastAsia" w:eastAsiaTheme="minorEastAsia" w:hAnsiTheme="minorEastAsia" w:hint="eastAsia"/>
          <w:spacing w:val="-6"/>
          <w:sz w:val="24"/>
          <w:u w:val="single"/>
        </w:rPr>
        <w:t xml:space="preserve">                    </w:t>
      </w:r>
      <w:r w:rsidRPr="00E05142">
        <w:rPr>
          <w:rFonts w:asciiTheme="minorEastAsia" w:eastAsiaTheme="minorEastAsia" w:hAnsiTheme="minorEastAsia" w:hint="eastAsia"/>
          <w:spacing w:val="-6"/>
          <w:sz w:val="24"/>
        </w:rPr>
        <w:t xml:space="preserve"> </w:t>
      </w:r>
    </w:p>
    <w:p w:rsidR="001B4552" w:rsidRPr="00E05142" w:rsidRDefault="001B4552">
      <w:pPr>
        <w:snapToGrid w:val="0"/>
        <w:spacing w:line="288" w:lineRule="auto"/>
        <w:rPr>
          <w:rFonts w:asciiTheme="minorEastAsia" w:eastAsiaTheme="minorEastAsia" w:hAnsiTheme="minorEastAsia"/>
          <w:spacing w:val="-6"/>
          <w:sz w:val="24"/>
        </w:rPr>
      </w:pPr>
    </w:p>
    <w:p w:rsidR="001B4552" w:rsidRPr="00E05142" w:rsidRDefault="001B4552">
      <w:pPr>
        <w:snapToGrid w:val="0"/>
        <w:spacing w:line="288" w:lineRule="auto"/>
        <w:rPr>
          <w:rFonts w:asciiTheme="minorEastAsia" w:eastAsiaTheme="minorEastAsia" w:hAnsiTheme="minorEastAsia"/>
          <w:spacing w:val="-6"/>
          <w:sz w:val="30"/>
          <w:szCs w:val="20"/>
        </w:rPr>
      </w:pPr>
      <w:r w:rsidRPr="00E05142">
        <w:rPr>
          <w:rFonts w:asciiTheme="minorEastAsia" w:eastAsiaTheme="minorEastAsia" w:hAnsiTheme="minorEastAsia" w:hint="eastAsia"/>
          <w:spacing w:val="-6"/>
          <w:sz w:val="24"/>
        </w:rPr>
        <w:t>授权代表签字:___________                      日期:_____年___月___日</w:t>
      </w:r>
    </w:p>
    <w:p w:rsidR="001B4552" w:rsidRPr="00E05142" w:rsidRDefault="001B4552">
      <w:pPr>
        <w:snapToGrid w:val="0"/>
        <w:spacing w:before="50" w:after="50" w:line="288" w:lineRule="auto"/>
        <w:rPr>
          <w:rFonts w:asciiTheme="minorEastAsia" w:eastAsiaTheme="minorEastAsia" w:hAnsiTheme="minorEastAsia"/>
          <w:spacing w:val="-6"/>
          <w:sz w:val="24"/>
          <w:szCs w:val="20"/>
        </w:rPr>
      </w:pPr>
      <w:r w:rsidRPr="00E05142">
        <w:rPr>
          <w:rFonts w:asciiTheme="minorEastAsia" w:eastAsiaTheme="minorEastAsia" w:hAnsiTheme="minorEastAsia"/>
          <w:spacing w:val="-6"/>
          <w:sz w:val="24"/>
        </w:rPr>
        <w:br w:type="page"/>
      </w:r>
      <w:r w:rsidRPr="00E05142">
        <w:rPr>
          <w:rFonts w:asciiTheme="minorEastAsia" w:eastAsiaTheme="minorEastAsia" w:hAnsiTheme="minorEastAsia" w:hint="eastAsia"/>
          <w:spacing w:val="-6"/>
          <w:sz w:val="24"/>
        </w:rPr>
        <w:t>初次报价一览表格式</w:t>
      </w:r>
    </w:p>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初次报价一览表</w:t>
      </w:r>
    </w:p>
    <w:p w:rsidR="001B4552" w:rsidRPr="00E05142" w:rsidRDefault="001B4552">
      <w:pPr>
        <w:snapToGrid w:val="0"/>
        <w:spacing w:before="50" w:after="50"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项目编号：</w:t>
      </w:r>
      <w:r w:rsidR="00465AF6" w:rsidRPr="00E05142">
        <w:rPr>
          <w:rFonts w:asciiTheme="minorEastAsia" w:eastAsiaTheme="minorEastAsia" w:hAnsiTheme="minorEastAsia" w:hint="eastAsia"/>
          <w:spacing w:val="-6"/>
          <w:sz w:val="24"/>
        </w:rPr>
        <w:t xml:space="preserve"> </w:t>
      </w:r>
      <w:r w:rsidRPr="00E05142">
        <w:rPr>
          <w:rFonts w:asciiTheme="minorEastAsia" w:eastAsiaTheme="minorEastAsia" w:hAnsiTheme="minorEastAsia" w:hint="eastAsia"/>
          <w:spacing w:val="-6"/>
          <w:sz w:val="24"/>
        </w:rPr>
        <w:t xml:space="preserve">                 </w:t>
      </w:r>
      <w:r w:rsidR="00AB7B6F" w:rsidRPr="00E05142">
        <w:rPr>
          <w:rFonts w:asciiTheme="minorEastAsia" w:eastAsiaTheme="minorEastAsia" w:hAnsiTheme="minorEastAsia" w:hint="eastAsia"/>
          <w:spacing w:val="-6"/>
          <w:sz w:val="24"/>
        </w:rPr>
        <w:t xml:space="preserve">                                 </w:t>
      </w:r>
      <w:r w:rsidRPr="00E05142">
        <w:rPr>
          <w:rFonts w:asciiTheme="minorEastAsia" w:eastAsiaTheme="minorEastAsia" w:hAnsiTheme="minorEastAsia" w:hint="eastAsia"/>
          <w:spacing w:val="-6"/>
          <w:sz w:val="24"/>
        </w:rPr>
        <w:t xml:space="preserve">        单位：元</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03"/>
        <w:gridCol w:w="2131"/>
        <w:gridCol w:w="898"/>
        <w:gridCol w:w="2277"/>
        <w:gridCol w:w="1814"/>
        <w:gridCol w:w="1576"/>
      </w:tblGrid>
      <w:tr w:rsidR="001B4552" w:rsidRPr="00E05142" w:rsidTr="00AB7B6F">
        <w:trPr>
          <w:trHeight w:val="566"/>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序号</w:t>
            </w: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货物名称及数量</w:t>
            </w: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产地</w:t>
            </w: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品牌及厂家</w:t>
            </w: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规格型号</w:t>
            </w: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初次报价</w:t>
            </w:r>
          </w:p>
        </w:tc>
      </w:tr>
      <w:tr w:rsidR="001B4552" w:rsidRPr="00E05142" w:rsidTr="00AB7B6F">
        <w:trPr>
          <w:cantSplit/>
          <w:trHeight w:val="401"/>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r>
      <w:tr w:rsidR="001B4552" w:rsidRPr="00E05142" w:rsidTr="00AB7B6F">
        <w:trPr>
          <w:cantSplit/>
          <w:trHeight w:val="402"/>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r>
      <w:tr w:rsidR="001B4552" w:rsidRPr="00E05142" w:rsidTr="00AB7B6F">
        <w:trPr>
          <w:cantSplit/>
          <w:trHeight w:val="347"/>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r>
      <w:tr w:rsidR="001B4552" w:rsidRPr="00E05142" w:rsidTr="00AB7B6F">
        <w:trPr>
          <w:cantSplit/>
          <w:trHeight w:val="347"/>
          <w:jc w:val="center"/>
        </w:trPr>
        <w:tc>
          <w:tcPr>
            <w:tcW w:w="470" w:type="pct"/>
            <w:vMerge w:val="restart"/>
            <w:tcBorders>
              <w:top w:val="single" w:sz="4" w:space="0" w:color="auto"/>
              <w:left w:val="single" w:sz="4" w:space="0" w:color="auto"/>
              <w:right w:val="single" w:sz="4" w:space="0" w:color="auto"/>
            </w:tcBorders>
            <w:vAlign w:val="center"/>
          </w:tcPr>
          <w:p w:rsidR="001B4552" w:rsidRPr="00E05142" w:rsidRDefault="001B4552">
            <w:pPr>
              <w:pStyle w:val="a9"/>
              <w:tabs>
                <w:tab w:val="left" w:pos="420"/>
              </w:tabs>
              <w:snapToGrid w:val="0"/>
              <w:spacing w:before="50" w:after="50" w:line="288" w:lineRule="auto"/>
              <w:rPr>
                <w:rFonts w:asciiTheme="minorEastAsia" w:eastAsiaTheme="minorEastAsia" w:hAnsiTheme="minorEastAsia" w:hint="default"/>
                <w:spacing w:val="-6"/>
                <w:kern w:val="2"/>
              </w:rPr>
            </w:pPr>
            <w:r w:rsidRPr="00E05142">
              <w:rPr>
                <w:rFonts w:asciiTheme="minorEastAsia" w:eastAsiaTheme="minorEastAsia" w:hAnsiTheme="minorEastAsia"/>
                <w:spacing w:val="-6"/>
                <w:kern w:val="2"/>
              </w:rPr>
              <w:t>专用耗材</w:t>
            </w: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r>
      <w:tr w:rsidR="001B4552" w:rsidRPr="00E05142" w:rsidTr="00AB7B6F">
        <w:trPr>
          <w:cantSplit/>
          <w:trHeight w:val="347"/>
          <w:jc w:val="center"/>
        </w:trPr>
        <w:tc>
          <w:tcPr>
            <w:tcW w:w="470" w:type="pct"/>
            <w:vMerge/>
            <w:tcBorders>
              <w:left w:val="single" w:sz="4" w:space="0" w:color="auto"/>
              <w:bottom w:val="single" w:sz="4" w:space="0" w:color="auto"/>
              <w:right w:val="single" w:sz="4" w:space="0" w:color="auto"/>
            </w:tcBorders>
            <w:vAlign w:val="center"/>
          </w:tcPr>
          <w:p w:rsidR="001B4552" w:rsidRPr="00E05142"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r>
      <w:tr w:rsidR="001B4552" w:rsidRPr="00E05142" w:rsidTr="00AB7B6F">
        <w:trPr>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u w:val="single"/>
              </w:rPr>
            </w:pPr>
            <w:r w:rsidRPr="00E05142">
              <w:rPr>
                <w:rFonts w:asciiTheme="minorEastAsia" w:eastAsiaTheme="minorEastAsia" w:hAnsiTheme="minorEastAsia" w:hint="eastAsia"/>
                <w:spacing w:val="-6"/>
                <w:sz w:val="24"/>
              </w:rPr>
              <w:t>合计金额大写：                                          ￥</w:t>
            </w:r>
            <w:r w:rsidRPr="00E05142">
              <w:rPr>
                <w:rFonts w:asciiTheme="minorEastAsia" w:eastAsiaTheme="minorEastAsia" w:hAnsiTheme="minorEastAsia" w:hint="eastAsia"/>
                <w:spacing w:val="-6"/>
                <w:sz w:val="24"/>
                <w:u w:val="single"/>
              </w:rPr>
              <w:t xml:space="preserve">            </w:t>
            </w:r>
          </w:p>
        </w:tc>
      </w:tr>
    </w:tbl>
    <w:p w:rsidR="001B4552" w:rsidRPr="00E05142" w:rsidRDefault="001B4552">
      <w:pPr>
        <w:snapToGrid w:val="0"/>
        <w:spacing w:before="50" w:after="50" w:line="288" w:lineRule="auto"/>
        <w:jc w:val="left"/>
        <w:rPr>
          <w:rFonts w:asciiTheme="minorEastAsia" w:eastAsiaTheme="minorEastAsia" w:hAnsiTheme="minorEastAsia"/>
          <w:spacing w:val="-6"/>
          <w:sz w:val="24"/>
          <w:szCs w:val="20"/>
        </w:rPr>
      </w:pPr>
    </w:p>
    <w:p w:rsidR="001B4552" w:rsidRPr="00E05142" w:rsidRDefault="001B4552">
      <w:pPr>
        <w:snapToGrid w:val="0"/>
        <w:spacing w:before="50" w:after="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注: 1、凡需用专用耗材的专用设备类采购项目，应按竞争性谈判文件规定的耗材量或按耗材的常规试用量提供报价。</w:t>
      </w:r>
    </w:p>
    <w:p w:rsidR="001B4552" w:rsidRPr="00E05142" w:rsidRDefault="001B4552">
      <w:pPr>
        <w:snapToGrid w:val="0"/>
        <w:spacing w:before="50" w:after="50" w:line="288" w:lineRule="auto"/>
        <w:ind w:firstLineChars="200" w:firstLine="456"/>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2、谈判响应总价包括设备价、软件升级、运输</w:t>
      </w:r>
      <w:r w:rsidR="00465AF6" w:rsidRPr="00E05142">
        <w:rPr>
          <w:rFonts w:asciiTheme="minorEastAsia" w:eastAsiaTheme="minorEastAsia" w:hAnsiTheme="minorEastAsia" w:hint="eastAsia"/>
          <w:spacing w:val="-6"/>
          <w:sz w:val="24"/>
        </w:rPr>
        <w:t>（CIP温州医科大学）</w:t>
      </w:r>
      <w:r w:rsidRPr="00E05142">
        <w:rPr>
          <w:rFonts w:asciiTheme="minorEastAsia" w:eastAsiaTheme="minorEastAsia" w:hAnsiTheme="minorEastAsia" w:hint="eastAsia"/>
          <w:spacing w:val="-6"/>
          <w:sz w:val="24"/>
        </w:rPr>
        <w:t>、保险、税金、安装调试、验收、人员培训、售后服务等全部报价。</w:t>
      </w:r>
    </w:p>
    <w:p w:rsidR="001B4552" w:rsidRPr="00E05142" w:rsidRDefault="001B4552">
      <w:pPr>
        <w:snapToGrid w:val="0"/>
        <w:spacing w:before="50" w:after="50" w:line="288" w:lineRule="auto"/>
        <w:ind w:firstLineChars="200" w:firstLine="456"/>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3、以上报价应与《</w:t>
      </w:r>
      <w:r w:rsidRPr="00E05142">
        <w:rPr>
          <w:rFonts w:asciiTheme="minorEastAsia" w:eastAsiaTheme="minorEastAsia" w:hAnsiTheme="minorEastAsia"/>
          <w:spacing w:val="-6"/>
          <w:sz w:val="24"/>
        </w:rPr>
        <w:t>初次</w:t>
      </w:r>
      <w:r w:rsidRPr="00E05142">
        <w:rPr>
          <w:rFonts w:asciiTheme="minorEastAsia" w:eastAsiaTheme="minorEastAsia" w:hAnsiTheme="minorEastAsia" w:hint="eastAsia"/>
          <w:spacing w:val="-6"/>
          <w:sz w:val="24"/>
        </w:rPr>
        <w:t>报价明细表》中的“谈判响应总价”相一致。</w:t>
      </w:r>
    </w:p>
    <w:p w:rsidR="001B4552" w:rsidRPr="00E05142" w:rsidRDefault="001B4552">
      <w:pPr>
        <w:snapToGrid w:val="0"/>
        <w:spacing w:before="50" w:after="50" w:line="288" w:lineRule="auto"/>
        <w:ind w:firstLineChars="200" w:firstLine="456"/>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4.</w:t>
      </w:r>
      <w:r w:rsidRPr="00E05142">
        <w:rPr>
          <w:rFonts w:asciiTheme="minorEastAsia" w:eastAsiaTheme="minorEastAsia" w:hAnsiTheme="minorEastAsia" w:hint="eastAsia"/>
          <w:b/>
          <w:spacing w:val="-6"/>
          <w:sz w:val="24"/>
        </w:rPr>
        <w:t xml:space="preserve"> </w:t>
      </w:r>
      <w:r w:rsidRPr="00E05142">
        <w:rPr>
          <w:rFonts w:asciiTheme="minorEastAsia" w:eastAsiaTheme="minorEastAsia" w:hAnsiTheme="minorEastAsia" w:hint="eastAsia"/>
          <w:spacing w:val="-6"/>
          <w:sz w:val="24"/>
        </w:rPr>
        <w:t>此表在不改变格式要求的情况下，可自行制作，型号与配置必须写详细。</w:t>
      </w:r>
    </w:p>
    <w:p w:rsidR="001B4552" w:rsidRPr="00E05142" w:rsidRDefault="001B4552">
      <w:pPr>
        <w:snapToGrid w:val="0"/>
        <w:spacing w:before="50" w:after="50" w:line="288" w:lineRule="auto"/>
        <w:ind w:firstLineChars="200" w:firstLine="456"/>
        <w:rPr>
          <w:rFonts w:asciiTheme="minorEastAsia" w:eastAsiaTheme="minorEastAsia" w:hAnsiTheme="minorEastAsia"/>
          <w:spacing w:val="-6"/>
          <w:sz w:val="24"/>
        </w:rPr>
      </w:pPr>
    </w:p>
    <w:p w:rsidR="001B4552" w:rsidRPr="00E0514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授权代表签字：                    </w:t>
      </w:r>
    </w:p>
    <w:p w:rsidR="001B4552" w:rsidRPr="00E0514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p>
    <w:p w:rsidR="00AB7B6F" w:rsidRPr="00E0514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谈判响应方名称（盖章）：                                </w:t>
      </w:r>
    </w:p>
    <w:p w:rsidR="00AB7B6F" w:rsidRPr="00E05142" w:rsidRDefault="00AB7B6F">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p>
    <w:p w:rsidR="001B4552" w:rsidRPr="00E0514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日期：    年   月   日</w:t>
      </w:r>
    </w:p>
    <w:p w:rsidR="001B4552" w:rsidRPr="00E05142" w:rsidRDefault="001B4552">
      <w:pPr>
        <w:pStyle w:val="a4"/>
        <w:snapToGrid w:val="0"/>
        <w:spacing w:beforeLines="0" w:afterLines="0" w:line="288" w:lineRule="auto"/>
        <w:rPr>
          <w:rFonts w:asciiTheme="minorEastAsia" w:eastAsiaTheme="minorEastAsia" w:hAnsiTheme="minorEastAsia"/>
          <w:spacing w:val="-6"/>
        </w:rPr>
      </w:pPr>
      <w:r w:rsidRPr="00E05142">
        <w:rPr>
          <w:rFonts w:asciiTheme="minorEastAsia" w:eastAsiaTheme="minorEastAsia" w:hAnsiTheme="minorEastAsia"/>
          <w:spacing w:val="-6"/>
        </w:rPr>
        <w:br w:type="page"/>
        <w:t xml:space="preserve">初次报价明细表格式：       </w:t>
      </w:r>
    </w:p>
    <w:p w:rsidR="001B4552" w:rsidRPr="00E05142" w:rsidRDefault="001B4552">
      <w:pPr>
        <w:pStyle w:val="a4"/>
        <w:snapToGrid w:val="0"/>
        <w:spacing w:beforeLines="0" w:afterLines="0" w:line="288" w:lineRule="auto"/>
        <w:jc w:val="center"/>
        <w:rPr>
          <w:rFonts w:asciiTheme="minorEastAsia" w:eastAsiaTheme="minorEastAsia" w:hAnsiTheme="minorEastAsia"/>
          <w:b/>
          <w:spacing w:val="-6"/>
        </w:rPr>
      </w:pPr>
      <w:r w:rsidRPr="00E05142">
        <w:rPr>
          <w:rFonts w:asciiTheme="minorEastAsia" w:eastAsiaTheme="minorEastAsia" w:hAnsiTheme="minorEastAsia"/>
          <w:b/>
          <w:spacing w:val="-6"/>
        </w:rPr>
        <w:t>初次报价明细表</w:t>
      </w:r>
    </w:p>
    <w:p w:rsidR="001B4552" w:rsidRPr="00E05142" w:rsidRDefault="001B4552">
      <w:pPr>
        <w:pStyle w:val="a4"/>
        <w:snapToGrid w:val="0"/>
        <w:spacing w:beforeLines="0" w:afterLines="0" w:line="288" w:lineRule="auto"/>
        <w:ind w:firstLineChars="550" w:firstLine="1254"/>
        <w:rPr>
          <w:rFonts w:asciiTheme="minorEastAsia" w:eastAsiaTheme="minorEastAsia" w:hAnsiTheme="minorEastAsia"/>
          <w:b/>
          <w:spacing w:val="-6"/>
        </w:rPr>
      </w:pPr>
      <w:r w:rsidRPr="00E05142">
        <w:rPr>
          <w:rFonts w:asciiTheme="minorEastAsia" w:eastAsiaTheme="minorEastAsia" w:hAnsiTheme="minorEastAsia"/>
          <w:spacing w:val="-6"/>
        </w:rPr>
        <w:t xml:space="preserve">                                          金额单位：人民币（元）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1B4552" w:rsidRPr="00E05142">
        <w:tc>
          <w:tcPr>
            <w:tcW w:w="54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pStyle w:val="a9"/>
              <w:snapToGrid w:val="0"/>
              <w:spacing w:before="50" w:after="50" w:line="288" w:lineRule="auto"/>
              <w:rPr>
                <w:rFonts w:asciiTheme="minorEastAsia" w:eastAsiaTheme="minorEastAsia" w:hAnsiTheme="minorEastAsia" w:hint="default"/>
                <w:spacing w:val="-6"/>
                <w:kern w:val="2"/>
              </w:rPr>
            </w:pPr>
            <w:r w:rsidRPr="00E05142">
              <w:rPr>
                <w:rFonts w:asciiTheme="minorEastAsia" w:eastAsiaTheme="minorEastAsia" w:hAnsiTheme="minorEastAsia"/>
                <w:spacing w:val="-6"/>
                <w:kern w:val="2"/>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金额</w:t>
            </w:r>
          </w:p>
        </w:tc>
      </w:tr>
      <w:tr w:rsidR="001B4552" w:rsidRPr="00E05142">
        <w:tc>
          <w:tcPr>
            <w:tcW w:w="5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E05142">
        <w:tc>
          <w:tcPr>
            <w:tcW w:w="5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E05142">
        <w:tc>
          <w:tcPr>
            <w:tcW w:w="5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E05142">
        <w:tc>
          <w:tcPr>
            <w:tcW w:w="5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E05142">
        <w:tc>
          <w:tcPr>
            <w:tcW w:w="5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E05142">
        <w:tc>
          <w:tcPr>
            <w:tcW w:w="5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E05142">
        <w:tc>
          <w:tcPr>
            <w:tcW w:w="5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E05142">
        <w:trPr>
          <w:trHeight w:val="369"/>
        </w:trPr>
        <w:tc>
          <w:tcPr>
            <w:tcW w:w="5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E05142">
        <w:trPr>
          <w:trHeight w:val="351"/>
        </w:trPr>
        <w:tc>
          <w:tcPr>
            <w:tcW w:w="5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E05142">
        <w:trPr>
          <w:trHeight w:val="475"/>
        </w:trPr>
        <w:tc>
          <w:tcPr>
            <w:tcW w:w="5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E05142">
        <w:tc>
          <w:tcPr>
            <w:tcW w:w="7560" w:type="dxa"/>
            <w:gridSpan w:val="6"/>
            <w:tcBorders>
              <w:top w:val="single" w:sz="4" w:space="0" w:color="auto"/>
              <w:left w:val="single" w:sz="4" w:space="0" w:color="auto"/>
              <w:bottom w:val="single" w:sz="4" w:space="0" w:color="auto"/>
              <w:right w:val="single" w:sz="4" w:space="0" w:color="auto"/>
            </w:tcBorders>
          </w:tcPr>
          <w:p w:rsidR="001B4552" w:rsidRPr="00E05142" w:rsidRDefault="001B4552" w:rsidP="00465AF6">
            <w:pPr>
              <w:tabs>
                <w:tab w:val="left" w:pos="1418"/>
              </w:tabs>
              <w:snapToGrid w:val="0"/>
              <w:spacing w:before="50" w:after="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谈判响应总价</w:t>
            </w:r>
            <w:r w:rsidR="00465AF6" w:rsidRPr="00E05142">
              <w:rPr>
                <w:rFonts w:asciiTheme="minorEastAsia" w:eastAsiaTheme="minorEastAsia" w:hAnsiTheme="minorEastAsia" w:hint="eastAsia"/>
                <w:spacing w:val="-6"/>
                <w:sz w:val="24"/>
              </w:rPr>
              <w:t>（大写）：</w:t>
            </w:r>
          </w:p>
        </w:tc>
        <w:tc>
          <w:tcPr>
            <w:tcW w:w="1440" w:type="dxa"/>
            <w:tcBorders>
              <w:top w:val="single" w:sz="4" w:space="0" w:color="auto"/>
              <w:left w:val="single" w:sz="4" w:space="0" w:color="auto"/>
              <w:bottom w:val="single" w:sz="4" w:space="0" w:color="auto"/>
              <w:right w:val="single" w:sz="4" w:space="0" w:color="auto"/>
            </w:tcBorders>
          </w:tcPr>
          <w:p w:rsidR="001B4552" w:rsidRPr="00E0514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bl>
    <w:p w:rsidR="001B4552" w:rsidRPr="00E05142" w:rsidRDefault="001B4552">
      <w:pPr>
        <w:tabs>
          <w:tab w:val="left" w:pos="1418"/>
        </w:tabs>
        <w:snapToGrid w:val="0"/>
        <w:spacing w:before="50" w:after="50" w:line="288" w:lineRule="auto"/>
        <w:ind w:left="1418" w:hanging="567"/>
        <w:jc w:val="center"/>
        <w:rPr>
          <w:rFonts w:asciiTheme="minorEastAsia" w:eastAsiaTheme="minorEastAsia" w:hAnsiTheme="minorEastAsia"/>
          <w:spacing w:val="-6"/>
          <w:sz w:val="24"/>
          <w:u w:val="single"/>
        </w:rPr>
      </w:pPr>
    </w:p>
    <w:p w:rsidR="001B4552" w:rsidRPr="00E05142" w:rsidRDefault="001B4552">
      <w:pPr>
        <w:snapToGrid w:val="0"/>
        <w:spacing w:before="50" w:after="50" w:line="288" w:lineRule="auto"/>
        <w:rPr>
          <w:rFonts w:asciiTheme="minorEastAsia" w:eastAsiaTheme="minorEastAsia" w:hAnsiTheme="minorEastAsia"/>
          <w:spacing w:val="-6"/>
          <w:sz w:val="24"/>
          <w:u w:val="single"/>
        </w:rPr>
      </w:pPr>
      <w:r w:rsidRPr="00E05142">
        <w:rPr>
          <w:rFonts w:asciiTheme="minorEastAsia" w:eastAsiaTheme="minorEastAsia" w:hAnsiTheme="minorEastAsia" w:hint="eastAsia"/>
          <w:spacing w:val="-6"/>
          <w:sz w:val="24"/>
        </w:rPr>
        <w:t>授权代表签字：</w:t>
      </w:r>
      <w:r w:rsidRPr="00E05142">
        <w:rPr>
          <w:rFonts w:asciiTheme="minorEastAsia" w:eastAsiaTheme="minorEastAsia" w:hAnsiTheme="minorEastAsia" w:hint="eastAsia"/>
          <w:spacing w:val="-6"/>
          <w:sz w:val="24"/>
          <w:u w:val="single"/>
        </w:rPr>
        <w:t xml:space="preserve">          </w:t>
      </w:r>
    </w:p>
    <w:p w:rsidR="00AB7B6F" w:rsidRPr="00E05142" w:rsidRDefault="001B4552">
      <w:pPr>
        <w:snapToGrid w:val="0"/>
        <w:spacing w:before="50" w:after="50"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谈判响应方名称（盖章）：</w:t>
      </w:r>
      <w:r w:rsidRPr="00E05142">
        <w:rPr>
          <w:rFonts w:asciiTheme="minorEastAsia" w:eastAsiaTheme="minorEastAsia" w:hAnsiTheme="minorEastAsia" w:hint="eastAsia"/>
          <w:spacing w:val="-6"/>
          <w:sz w:val="24"/>
          <w:u w:val="single"/>
        </w:rPr>
        <w:t xml:space="preserve">               </w:t>
      </w:r>
      <w:r w:rsidRPr="00E05142">
        <w:rPr>
          <w:rFonts w:asciiTheme="minorEastAsia" w:eastAsiaTheme="minorEastAsia" w:hAnsiTheme="minorEastAsia" w:hint="eastAsia"/>
          <w:spacing w:val="-6"/>
          <w:sz w:val="24"/>
        </w:rPr>
        <w:t xml:space="preserve">           </w:t>
      </w:r>
    </w:p>
    <w:p w:rsidR="001B4552" w:rsidRPr="00E05142" w:rsidRDefault="001B4552">
      <w:pPr>
        <w:snapToGrid w:val="0"/>
        <w:spacing w:before="50" w:after="50" w:line="288" w:lineRule="auto"/>
        <w:rPr>
          <w:rFonts w:asciiTheme="minorEastAsia" w:eastAsiaTheme="minorEastAsia" w:hAnsiTheme="minorEastAsia"/>
          <w:spacing w:val="-6"/>
          <w:sz w:val="24"/>
          <w:u w:val="single"/>
        </w:rPr>
      </w:pPr>
      <w:r w:rsidRPr="00E05142">
        <w:rPr>
          <w:rFonts w:asciiTheme="minorEastAsia" w:eastAsiaTheme="minorEastAsia" w:hAnsiTheme="minorEastAsia" w:hint="eastAsia"/>
          <w:spacing w:val="-6"/>
          <w:sz w:val="24"/>
        </w:rPr>
        <w:t>日  期：</w:t>
      </w:r>
      <w:r w:rsidRPr="00E05142">
        <w:rPr>
          <w:rFonts w:asciiTheme="minorEastAsia" w:eastAsiaTheme="minorEastAsia" w:hAnsiTheme="minorEastAsia" w:hint="eastAsia"/>
          <w:spacing w:val="-6"/>
          <w:sz w:val="24"/>
          <w:u w:val="single"/>
        </w:rPr>
        <w:t xml:space="preserve">         </w:t>
      </w:r>
    </w:p>
    <w:p w:rsidR="001B4552" w:rsidRPr="00E05142" w:rsidRDefault="001B4552" w:rsidP="00D15EEE">
      <w:pPr>
        <w:snapToGrid w:val="0"/>
        <w:spacing w:before="50" w:afterLines="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spacing w:val="-6"/>
          <w:sz w:val="24"/>
          <w:u w:val="single"/>
        </w:rPr>
        <w:br w:type="page"/>
      </w:r>
      <w:r w:rsidRPr="00E05142">
        <w:rPr>
          <w:rFonts w:asciiTheme="minorEastAsia" w:eastAsiaTheme="minorEastAsia" w:hAnsiTheme="minorEastAsia" w:hint="eastAsia"/>
          <w:b/>
          <w:spacing w:val="-6"/>
          <w:sz w:val="24"/>
        </w:rPr>
        <w:t>商务偏离表</w:t>
      </w: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bCs/>
          <w:spacing w:val="-6"/>
          <w:sz w:val="24"/>
        </w:rPr>
        <w:t>项目名称：</w:t>
      </w:r>
      <w:r w:rsidR="00465AF6" w:rsidRPr="00E05142">
        <w:rPr>
          <w:rFonts w:asciiTheme="minorEastAsia" w:eastAsiaTheme="minorEastAsia" w:hAnsiTheme="minorEastAsia" w:hint="eastAsia"/>
          <w:spacing w:val="-6"/>
          <w:sz w:val="24"/>
        </w:rPr>
        <w:t xml:space="preserve"> </w:t>
      </w:r>
    </w:p>
    <w:p w:rsidR="001B4552" w:rsidRPr="00E05142" w:rsidRDefault="001B4552">
      <w:pPr>
        <w:adjustRightInd w:val="0"/>
        <w:snapToGrid w:val="0"/>
        <w:spacing w:line="288" w:lineRule="auto"/>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项目编号：</w:t>
      </w:r>
      <w:r w:rsidR="00465AF6" w:rsidRPr="00E05142">
        <w:rPr>
          <w:rFonts w:asciiTheme="minorEastAsia" w:eastAsiaTheme="minorEastAsia" w:hAnsiTheme="minorEastAsia" w:hint="eastAsia"/>
          <w:bCs/>
          <w:spacing w:val="-6"/>
          <w:sz w:val="24"/>
        </w:rPr>
        <w:t xml:space="preserve"> </w:t>
      </w:r>
    </w:p>
    <w:tbl>
      <w:tblPr>
        <w:tblW w:w="0" w:type="auto"/>
        <w:tblInd w:w="441" w:type="dxa"/>
        <w:tblBorders>
          <w:top w:val="single" w:sz="4" w:space="0" w:color="auto"/>
          <w:left w:val="single" w:sz="4" w:space="0" w:color="auto"/>
          <w:bottom w:val="single" w:sz="4" w:space="0" w:color="auto"/>
          <w:right w:val="single" w:sz="4" w:space="0" w:color="auto"/>
        </w:tblBorders>
        <w:tblLayout w:type="fixed"/>
        <w:tblLook w:val="0000"/>
      </w:tblPr>
      <w:tblGrid>
        <w:gridCol w:w="1539"/>
        <w:gridCol w:w="2681"/>
        <w:gridCol w:w="1301"/>
        <w:gridCol w:w="3001"/>
      </w:tblGrid>
      <w:tr w:rsidR="001B4552" w:rsidRPr="00E05142">
        <w:trPr>
          <w:trHeight w:val="642"/>
        </w:trPr>
        <w:tc>
          <w:tcPr>
            <w:tcW w:w="153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rsidP="00D15EEE">
            <w:pPr>
              <w:snapToGrid w:val="0"/>
              <w:spacing w:beforeLines="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项目</w:t>
            </w:r>
          </w:p>
        </w:tc>
        <w:tc>
          <w:tcPr>
            <w:tcW w:w="26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rsidP="00D15EEE">
            <w:pPr>
              <w:snapToGrid w:val="0"/>
              <w:spacing w:beforeLines="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谈判文件要求</w:t>
            </w:r>
          </w:p>
        </w:tc>
        <w:tc>
          <w:tcPr>
            <w:tcW w:w="130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rsidP="00D15EEE">
            <w:pPr>
              <w:snapToGrid w:val="0"/>
              <w:spacing w:beforeLines="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响应规格</w:t>
            </w:r>
          </w:p>
        </w:tc>
        <w:tc>
          <w:tcPr>
            <w:tcW w:w="300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rsidP="00D15EEE">
            <w:pPr>
              <w:snapToGrid w:val="0"/>
              <w:spacing w:beforeLines="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是否偏离（提供说明）</w:t>
            </w:r>
          </w:p>
        </w:tc>
      </w:tr>
      <w:tr w:rsidR="002E007A" w:rsidRPr="00E05142">
        <w:trPr>
          <w:trHeight w:val="469"/>
        </w:trPr>
        <w:tc>
          <w:tcPr>
            <w:tcW w:w="1539" w:type="dxa"/>
            <w:tcBorders>
              <w:top w:val="single" w:sz="4" w:space="0" w:color="auto"/>
              <w:left w:val="single" w:sz="4" w:space="0" w:color="auto"/>
              <w:bottom w:val="single" w:sz="4" w:space="0" w:color="auto"/>
              <w:right w:val="single" w:sz="4" w:space="0" w:color="auto"/>
            </w:tcBorders>
          </w:tcPr>
          <w:p w:rsidR="002E007A" w:rsidRPr="00E05142" w:rsidRDefault="002E007A" w:rsidP="00A52FC6">
            <w:pPr>
              <w:snapToGrid w:val="0"/>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售后服务保障要求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E05142"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rPr>
                <w:rFonts w:asciiTheme="minorEastAsia" w:eastAsiaTheme="minorEastAsia" w:hAnsiTheme="minorEastAsia"/>
                <w:spacing w:val="-6"/>
                <w:sz w:val="24"/>
              </w:rPr>
            </w:pPr>
          </w:p>
        </w:tc>
      </w:tr>
      <w:tr w:rsidR="002E007A" w:rsidRPr="00E05142">
        <w:trPr>
          <w:trHeight w:val="719"/>
        </w:trPr>
        <w:tc>
          <w:tcPr>
            <w:tcW w:w="1539" w:type="dxa"/>
            <w:tcBorders>
              <w:top w:val="single" w:sz="4" w:space="0" w:color="auto"/>
              <w:left w:val="single" w:sz="4" w:space="0" w:color="auto"/>
              <w:bottom w:val="single" w:sz="4" w:space="0" w:color="auto"/>
              <w:right w:val="single" w:sz="4" w:space="0" w:color="auto"/>
            </w:tcBorders>
          </w:tcPr>
          <w:p w:rsidR="002E007A" w:rsidRPr="00E05142" w:rsidRDefault="002E007A" w:rsidP="00A52FC6">
            <w:pPr>
              <w:snapToGrid w:val="0"/>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备品备件及耗材等要求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E05142"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rPr>
                <w:rFonts w:asciiTheme="minorEastAsia" w:eastAsiaTheme="minorEastAsia" w:hAnsiTheme="minorEastAsia"/>
                <w:spacing w:val="-6"/>
                <w:sz w:val="24"/>
              </w:rPr>
            </w:pPr>
          </w:p>
        </w:tc>
      </w:tr>
      <w:tr w:rsidR="002E007A" w:rsidRPr="00E05142">
        <w:trPr>
          <w:trHeight w:val="938"/>
        </w:trPr>
        <w:tc>
          <w:tcPr>
            <w:tcW w:w="1539" w:type="dxa"/>
            <w:tcBorders>
              <w:top w:val="single" w:sz="4" w:space="0" w:color="auto"/>
              <w:left w:val="single" w:sz="4" w:space="0" w:color="auto"/>
              <w:bottom w:val="single" w:sz="4" w:space="0" w:color="auto"/>
              <w:right w:val="single" w:sz="4" w:space="0" w:color="auto"/>
            </w:tcBorders>
          </w:tcPr>
          <w:p w:rsidR="002E007A" w:rsidRPr="00E05142" w:rsidRDefault="002E007A" w:rsidP="00A52FC6">
            <w:pPr>
              <w:snapToGrid w:val="0"/>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质保期</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E05142"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ind w:left="43"/>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ind w:left="43"/>
              <w:rPr>
                <w:rFonts w:asciiTheme="minorEastAsia" w:eastAsiaTheme="minorEastAsia" w:hAnsiTheme="minorEastAsia"/>
                <w:spacing w:val="-6"/>
                <w:sz w:val="24"/>
              </w:rPr>
            </w:pPr>
          </w:p>
        </w:tc>
      </w:tr>
      <w:tr w:rsidR="002E007A" w:rsidRPr="00E05142">
        <w:trPr>
          <w:trHeight w:val="820"/>
        </w:trPr>
        <w:tc>
          <w:tcPr>
            <w:tcW w:w="1539" w:type="dxa"/>
            <w:tcBorders>
              <w:top w:val="single" w:sz="4" w:space="0" w:color="auto"/>
              <w:left w:val="single" w:sz="4" w:space="0" w:color="auto"/>
              <w:bottom w:val="single" w:sz="4" w:space="0" w:color="auto"/>
              <w:right w:val="single" w:sz="4" w:space="0" w:color="auto"/>
            </w:tcBorders>
          </w:tcPr>
          <w:p w:rsidR="002E007A" w:rsidRPr="00E05142" w:rsidRDefault="002E007A" w:rsidP="00A52FC6">
            <w:pPr>
              <w:snapToGrid w:val="0"/>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交货时间及地点</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E05142"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rPr>
                <w:rFonts w:asciiTheme="minorEastAsia" w:eastAsiaTheme="minorEastAsia" w:hAnsiTheme="minorEastAsia"/>
                <w:spacing w:val="-6"/>
                <w:sz w:val="24"/>
              </w:rPr>
            </w:pPr>
          </w:p>
        </w:tc>
      </w:tr>
      <w:tr w:rsidR="002E007A" w:rsidRPr="00E05142">
        <w:tc>
          <w:tcPr>
            <w:tcW w:w="1539" w:type="dxa"/>
            <w:tcBorders>
              <w:top w:val="single" w:sz="4" w:space="0" w:color="auto"/>
              <w:left w:val="single" w:sz="4" w:space="0" w:color="auto"/>
              <w:bottom w:val="single" w:sz="4" w:space="0" w:color="auto"/>
              <w:right w:val="single" w:sz="4" w:space="0" w:color="auto"/>
            </w:tcBorders>
          </w:tcPr>
          <w:p w:rsidR="002E007A" w:rsidRPr="00E05142" w:rsidRDefault="002E007A" w:rsidP="00A52FC6">
            <w:pPr>
              <w:snapToGrid w:val="0"/>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付款条件</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E05142"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rPr>
                <w:rFonts w:asciiTheme="minorEastAsia" w:eastAsiaTheme="minorEastAsia" w:hAnsiTheme="minorEastAsia"/>
                <w:spacing w:val="-6"/>
                <w:sz w:val="24"/>
              </w:rPr>
            </w:pPr>
          </w:p>
        </w:tc>
      </w:tr>
      <w:tr w:rsidR="002E007A" w:rsidRPr="00E05142">
        <w:tc>
          <w:tcPr>
            <w:tcW w:w="1539" w:type="dxa"/>
            <w:tcBorders>
              <w:top w:val="single" w:sz="4" w:space="0" w:color="auto"/>
              <w:left w:val="single" w:sz="4" w:space="0" w:color="auto"/>
              <w:bottom w:val="single" w:sz="4" w:space="0" w:color="auto"/>
              <w:right w:val="single" w:sz="4" w:space="0" w:color="auto"/>
            </w:tcBorders>
          </w:tcPr>
          <w:p w:rsidR="002E007A" w:rsidRPr="00E05142" w:rsidRDefault="002E007A" w:rsidP="00A52FC6">
            <w:pPr>
              <w:snapToGrid w:val="0"/>
              <w:rPr>
                <w:rFonts w:asciiTheme="minorEastAsia" w:eastAsiaTheme="minorEastAsia" w:hAnsiTheme="minorEastAsia"/>
                <w:sz w:val="30"/>
                <w:szCs w:val="30"/>
              </w:rPr>
            </w:pPr>
            <w:r w:rsidRPr="00E05142">
              <w:rPr>
                <w:rFonts w:asciiTheme="minorEastAsia" w:eastAsiaTheme="minorEastAsia" w:hAnsiTheme="minorEastAsia" w:hint="eastAsia"/>
                <w:sz w:val="30"/>
                <w:szCs w:val="30"/>
              </w:rPr>
              <w:t>……</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E05142"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E05142" w:rsidRDefault="002E007A" w:rsidP="00D15EEE">
            <w:pPr>
              <w:snapToGrid w:val="0"/>
              <w:spacing w:beforeLines="50" w:line="288" w:lineRule="auto"/>
              <w:rPr>
                <w:rFonts w:asciiTheme="minorEastAsia" w:eastAsiaTheme="minorEastAsia" w:hAnsiTheme="minorEastAsia"/>
                <w:spacing w:val="-6"/>
                <w:sz w:val="24"/>
              </w:rPr>
            </w:pPr>
          </w:p>
        </w:tc>
      </w:tr>
    </w:tbl>
    <w:p w:rsidR="001B4552" w:rsidRPr="00E05142" w:rsidRDefault="001B4552">
      <w:pPr>
        <w:adjustRightInd w:val="0"/>
        <w:snapToGrid w:val="0"/>
        <w:spacing w:line="288" w:lineRule="auto"/>
        <w:rPr>
          <w:rFonts w:asciiTheme="minorEastAsia" w:eastAsiaTheme="minorEastAsia" w:hAnsiTheme="minorEastAsia"/>
          <w:b/>
          <w:bCs/>
          <w:spacing w:val="-6"/>
          <w:sz w:val="24"/>
          <w:u w:val="single"/>
        </w:rPr>
      </w:pPr>
      <w:r w:rsidRPr="00E05142">
        <w:rPr>
          <w:rFonts w:asciiTheme="minorEastAsia" w:eastAsiaTheme="minorEastAsia" w:hAnsiTheme="minorEastAsia" w:hint="eastAsia"/>
          <w:b/>
          <w:bCs/>
          <w:spacing w:val="-6"/>
          <w:sz w:val="24"/>
        </w:rPr>
        <w:t>注：逐项按照谈判文件要求填写响应规格，如有偏离，必须在“是否偏离”中进行详细对比说明并注明正偏离和负偏离</w:t>
      </w:r>
      <w:r w:rsidR="00465AF6" w:rsidRPr="00E05142">
        <w:rPr>
          <w:rFonts w:asciiTheme="minorEastAsia" w:eastAsiaTheme="minorEastAsia" w:hAnsiTheme="minorEastAsia" w:hint="eastAsia"/>
          <w:b/>
          <w:bCs/>
          <w:spacing w:val="-6"/>
          <w:sz w:val="24"/>
        </w:rPr>
        <w:t>；</w:t>
      </w:r>
      <w:r w:rsidRPr="00E05142">
        <w:rPr>
          <w:rFonts w:asciiTheme="minorEastAsia" w:eastAsiaTheme="minorEastAsia" w:hAnsiTheme="minorEastAsia" w:hint="eastAsia"/>
          <w:b/>
          <w:bCs/>
          <w:spacing w:val="-6"/>
          <w:sz w:val="24"/>
        </w:rPr>
        <w:t>如不填写或填写不全，</w:t>
      </w:r>
      <w:r w:rsidR="00465AF6" w:rsidRPr="00E05142">
        <w:rPr>
          <w:rFonts w:asciiTheme="minorEastAsia" w:eastAsiaTheme="minorEastAsia" w:hAnsiTheme="minorEastAsia"/>
          <w:b/>
          <w:bCs/>
          <w:spacing w:val="-6"/>
          <w:sz w:val="24"/>
        </w:rPr>
        <w:t>视为完全响应</w:t>
      </w:r>
      <w:r w:rsidR="00465AF6" w:rsidRPr="00E05142">
        <w:rPr>
          <w:rFonts w:asciiTheme="minorEastAsia" w:eastAsiaTheme="minorEastAsia" w:hAnsiTheme="minorEastAsia" w:hint="eastAsia"/>
          <w:b/>
          <w:bCs/>
          <w:spacing w:val="-6"/>
          <w:sz w:val="24"/>
        </w:rPr>
        <w:t>谈判</w:t>
      </w:r>
      <w:r w:rsidR="00465AF6" w:rsidRPr="00E05142">
        <w:rPr>
          <w:rFonts w:asciiTheme="minorEastAsia" w:eastAsiaTheme="minorEastAsia" w:hAnsiTheme="minorEastAsia"/>
          <w:b/>
          <w:bCs/>
          <w:spacing w:val="-6"/>
          <w:sz w:val="24"/>
        </w:rPr>
        <w:t>文件要求</w:t>
      </w:r>
      <w:r w:rsidR="00465AF6" w:rsidRPr="00E05142">
        <w:rPr>
          <w:rFonts w:asciiTheme="minorEastAsia" w:eastAsiaTheme="minorEastAsia" w:hAnsiTheme="minorEastAsia" w:hint="eastAsia"/>
          <w:b/>
          <w:bCs/>
          <w:spacing w:val="-6"/>
          <w:sz w:val="24"/>
        </w:rPr>
        <w:t>，</w:t>
      </w:r>
      <w:r w:rsidRPr="00E05142">
        <w:rPr>
          <w:rFonts w:asciiTheme="minorEastAsia" w:eastAsiaTheme="minorEastAsia" w:hAnsiTheme="minorEastAsia" w:hint="eastAsia"/>
          <w:b/>
          <w:bCs/>
          <w:spacing w:val="-6"/>
          <w:sz w:val="24"/>
        </w:rPr>
        <w:t>自行承担投标风险。</w:t>
      </w:r>
    </w:p>
    <w:p w:rsidR="001B4552" w:rsidRPr="00E05142" w:rsidRDefault="001B4552">
      <w:pPr>
        <w:adjustRightInd w:val="0"/>
        <w:snapToGrid w:val="0"/>
        <w:spacing w:line="288" w:lineRule="auto"/>
        <w:ind w:firstLineChars="200" w:firstLine="456"/>
        <w:rPr>
          <w:rFonts w:asciiTheme="minorEastAsia" w:eastAsiaTheme="minorEastAsia" w:hAnsiTheme="minorEastAsia"/>
          <w:spacing w:val="-6"/>
          <w:sz w:val="24"/>
        </w:rPr>
      </w:pP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谈判响应方全称（加盖公章）：</w:t>
      </w:r>
    </w:p>
    <w:p w:rsidR="001B4552" w:rsidRPr="00E05142" w:rsidRDefault="001B4552">
      <w:pPr>
        <w:adjustRightInd w:val="0"/>
        <w:snapToGrid w:val="0"/>
        <w:spacing w:line="288" w:lineRule="auto"/>
        <w:rPr>
          <w:rFonts w:asciiTheme="minorEastAsia" w:eastAsiaTheme="minorEastAsia" w:hAnsiTheme="minorEastAsia"/>
          <w:spacing w:val="-6"/>
          <w:sz w:val="24"/>
        </w:rPr>
      </w:pP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授权代表签字：</w:t>
      </w:r>
    </w:p>
    <w:p w:rsidR="001B4552" w:rsidRPr="00E05142" w:rsidRDefault="001B4552">
      <w:pPr>
        <w:adjustRightInd w:val="0"/>
        <w:snapToGrid w:val="0"/>
        <w:spacing w:line="288" w:lineRule="auto"/>
        <w:rPr>
          <w:rFonts w:asciiTheme="minorEastAsia" w:eastAsiaTheme="minorEastAsia" w:hAnsiTheme="minorEastAsia"/>
          <w:spacing w:val="-6"/>
          <w:sz w:val="24"/>
        </w:rPr>
      </w:pPr>
    </w:p>
    <w:p w:rsidR="001B4552" w:rsidRPr="00E05142" w:rsidRDefault="001B4552">
      <w:pPr>
        <w:snapToGrid w:val="0"/>
        <w:spacing w:before="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日期：</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szCs w:val="20"/>
        </w:rPr>
      </w:pPr>
      <w:r w:rsidRPr="00E05142">
        <w:rPr>
          <w:rFonts w:asciiTheme="minorEastAsia" w:eastAsiaTheme="minorEastAsia" w:hAnsiTheme="minorEastAsia"/>
          <w:spacing w:val="-6"/>
          <w:sz w:val="24"/>
        </w:rPr>
        <w:br w:type="page"/>
      </w:r>
      <w:r w:rsidRPr="00E05142">
        <w:rPr>
          <w:rFonts w:asciiTheme="minorEastAsia" w:eastAsiaTheme="minorEastAsia" w:hAnsiTheme="minorEastAsia" w:hint="eastAsia"/>
          <w:spacing w:val="-6"/>
          <w:sz w:val="24"/>
        </w:rPr>
        <w:t>法定代表人授权委托书格式：</w:t>
      </w:r>
    </w:p>
    <w:p w:rsidR="001B4552" w:rsidRPr="00E05142" w:rsidRDefault="001B4552" w:rsidP="00D15EEE">
      <w:pPr>
        <w:snapToGrid w:val="0"/>
        <w:spacing w:beforeLines="50" w:after="50" w:line="288" w:lineRule="auto"/>
        <w:jc w:val="center"/>
        <w:rPr>
          <w:rFonts w:asciiTheme="minorEastAsia" w:eastAsiaTheme="minorEastAsia" w:hAnsiTheme="minorEastAsia"/>
          <w:spacing w:val="-6"/>
          <w:sz w:val="30"/>
          <w:szCs w:val="20"/>
        </w:rPr>
      </w:pPr>
    </w:p>
    <w:p w:rsidR="001B4552" w:rsidRPr="00E05142" w:rsidRDefault="001B4552" w:rsidP="00D15EEE">
      <w:pPr>
        <w:snapToGrid w:val="0"/>
        <w:spacing w:beforeLines="50" w:after="50" w:line="288" w:lineRule="auto"/>
        <w:jc w:val="center"/>
        <w:rPr>
          <w:rFonts w:asciiTheme="minorEastAsia" w:eastAsiaTheme="minorEastAsia" w:hAnsiTheme="minorEastAsia"/>
          <w:b/>
          <w:spacing w:val="-6"/>
          <w:sz w:val="24"/>
          <w:szCs w:val="20"/>
        </w:rPr>
      </w:pPr>
      <w:r w:rsidRPr="00E05142">
        <w:rPr>
          <w:rFonts w:asciiTheme="minorEastAsia" w:eastAsiaTheme="minorEastAsia" w:hAnsiTheme="minorEastAsia" w:hint="eastAsia"/>
          <w:b/>
          <w:spacing w:val="-6"/>
          <w:sz w:val="24"/>
        </w:rPr>
        <w:t>法定代表人授权委托书</w:t>
      </w:r>
    </w:p>
    <w:p w:rsidR="001B4552" w:rsidRPr="00E05142" w:rsidRDefault="001B4552" w:rsidP="00D15EEE">
      <w:pPr>
        <w:snapToGrid w:val="0"/>
        <w:spacing w:beforeLines="50" w:after="50" w:line="288" w:lineRule="auto"/>
        <w:rPr>
          <w:rFonts w:asciiTheme="minorEastAsia" w:eastAsiaTheme="minorEastAsia" w:hAnsiTheme="minorEastAsia"/>
          <w:b/>
          <w:bCs/>
          <w:spacing w:val="-6"/>
          <w:sz w:val="24"/>
          <w:szCs w:val="20"/>
        </w:rPr>
      </w:pPr>
      <w:r w:rsidRPr="00E05142">
        <w:rPr>
          <w:rFonts w:asciiTheme="minorEastAsia" w:eastAsiaTheme="minorEastAsia" w:hAnsiTheme="minorEastAsia" w:hint="eastAsia"/>
          <w:bCs/>
          <w:spacing w:val="-6"/>
          <w:sz w:val="24"/>
        </w:rPr>
        <w:t>致</w:t>
      </w:r>
      <w:r w:rsidR="00465AF6" w:rsidRPr="00E05142">
        <w:rPr>
          <w:rFonts w:asciiTheme="minorEastAsia" w:eastAsiaTheme="minorEastAsia" w:hAnsiTheme="minorEastAsia" w:hint="eastAsia"/>
          <w:bCs/>
          <w:spacing w:val="-6"/>
          <w:sz w:val="24"/>
        </w:rPr>
        <w:t>温州医科大学</w:t>
      </w:r>
      <w:r w:rsidRPr="00E05142">
        <w:rPr>
          <w:rFonts w:asciiTheme="minorEastAsia" w:eastAsiaTheme="minorEastAsia" w:hAnsiTheme="minorEastAsia" w:hint="eastAsia"/>
          <w:spacing w:val="-6"/>
          <w:sz w:val="24"/>
        </w:rPr>
        <w:t>：</w:t>
      </w:r>
    </w:p>
    <w:p w:rsidR="004706E7" w:rsidRPr="00DE02F8" w:rsidRDefault="004706E7" w:rsidP="00D15EEE">
      <w:pPr>
        <w:snapToGrid w:val="0"/>
        <w:spacing w:beforeLines="50" w:after="50" w:line="288" w:lineRule="auto"/>
        <w:ind w:firstLineChars="300" w:firstLine="594"/>
        <w:rPr>
          <w:rFonts w:asciiTheme="minorEastAsia" w:eastAsiaTheme="minorEastAsia" w:hAnsiTheme="minorEastAsia"/>
          <w:spacing w:val="-6"/>
          <w:sz w:val="21"/>
          <w:szCs w:val="21"/>
        </w:rPr>
      </w:pPr>
      <w:r w:rsidRPr="00DE02F8">
        <w:rPr>
          <w:rFonts w:asciiTheme="minorEastAsia" w:eastAsiaTheme="minorEastAsia" w:hAnsiTheme="minorEastAsia" w:hint="eastAsia"/>
          <w:spacing w:val="-6"/>
          <w:sz w:val="21"/>
          <w:szCs w:val="21"/>
        </w:rPr>
        <w:t>我______</w:t>
      </w:r>
      <w:r w:rsidRPr="00DE02F8">
        <w:rPr>
          <w:rFonts w:asciiTheme="minorEastAsia" w:eastAsiaTheme="minorEastAsia" w:hAnsiTheme="minorEastAsia" w:hint="eastAsia"/>
          <w:spacing w:val="-6"/>
          <w:sz w:val="21"/>
          <w:szCs w:val="21"/>
          <w:u w:val="single"/>
        </w:rPr>
        <w:t>_     _</w:t>
      </w:r>
      <w:r w:rsidRPr="00DE02F8">
        <w:rPr>
          <w:rFonts w:asciiTheme="minorEastAsia" w:eastAsiaTheme="minorEastAsia" w:hAnsiTheme="minorEastAsia" w:hint="eastAsia"/>
          <w:spacing w:val="-6"/>
          <w:sz w:val="21"/>
          <w:szCs w:val="21"/>
        </w:rPr>
        <w:t>_（姓名）系______</w:t>
      </w:r>
      <w:r w:rsidRPr="00DE02F8">
        <w:rPr>
          <w:rFonts w:asciiTheme="minorEastAsia" w:eastAsiaTheme="minorEastAsia" w:hAnsiTheme="minorEastAsia" w:hint="eastAsia"/>
          <w:spacing w:val="-6"/>
          <w:sz w:val="21"/>
          <w:szCs w:val="21"/>
          <w:u w:val="single"/>
        </w:rPr>
        <w:t>_     _</w:t>
      </w:r>
      <w:r w:rsidRPr="00DE02F8">
        <w:rPr>
          <w:rFonts w:asciiTheme="minorEastAsia" w:eastAsiaTheme="minorEastAsia" w:hAnsiTheme="minorEastAsia" w:hint="eastAsia"/>
          <w:spacing w:val="-6"/>
          <w:sz w:val="21"/>
          <w:szCs w:val="21"/>
        </w:rPr>
        <w:t>_（</w:t>
      </w:r>
      <w:r>
        <w:rPr>
          <w:rFonts w:asciiTheme="minorEastAsia" w:eastAsiaTheme="minorEastAsia" w:hAnsiTheme="minorEastAsia" w:hint="eastAsia"/>
          <w:spacing w:val="-6"/>
          <w:szCs w:val="21"/>
        </w:rPr>
        <w:t>供应商</w:t>
      </w:r>
      <w:r w:rsidRPr="00DE02F8">
        <w:rPr>
          <w:rFonts w:asciiTheme="minorEastAsia" w:eastAsiaTheme="minorEastAsia" w:hAnsiTheme="minorEastAsia" w:hint="eastAsia"/>
          <w:spacing w:val="-6"/>
          <w:sz w:val="21"/>
          <w:szCs w:val="21"/>
        </w:rPr>
        <w:t xml:space="preserve">名称）的法定代表人，现授权委托本单位在职职工 </w:t>
      </w:r>
      <w:r w:rsidRPr="00DE02F8">
        <w:rPr>
          <w:rFonts w:asciiTheme="minorEastAsia" w:eastAsiaTheme="minorEastAsia" w:hAnsiTheme="minorEastAsia" w:hint="eastAsia"/>
          <w:spacing w:val="-6"/>
          <w:sz w:val="21"/>
          <w:szCs w:val="21"/>
          <w:u w:val="single"/>
        </w:rPr>
        <w:t xml:space="preserve">              </w:t>
      </w:r>
      <w:r w:rsidRPr="00DE02F8">
        <w:rPr>
          <w:rFonts w:asciiTheme="minorEastAsia" w:eastAsiaTheme="minorEastAsia" w:hAnsiTheme="minorEastAsia" w:hint="eastAsia"/>
          <w:spacing w:val="-6"/>
          <w:sz w:val="21"/>
          <w:szCs w:val="21"/>
        </w:rPr>
        <w:t>（姓名）以我方的名义参加</w:t>
      </w:r>
      <w:r w:rsidRPr="00DE02F8">
        <w:rPr>
          <w:rFonts w:asciiTheme="minorEastAsia" w:eastAsiaTheme="minorEastAsia" w:hAnsiTheme="minorEastAsia" w:hint="eastAsia"/>
          <w:bCs/>
          <w:spacing w:val="-6"/>
          <w:sz w:val="21"/>
          <w:szCs w:val="21"/>
          <w:u w:val="single"/>
        </w:rPr>
        <w:t xml:space="preserve">                  </w:t>
      </w:r>
      <w:r w:rsidRPr="00DE02F8">
        <w:rPr>
          <w:rFonts w:asciiTheme="minorEastAsia" w:eastAsiaTheme="minorEastAsia" w:hAnsiTheme="minorEastAsia" w:hint="eastAsia"/>
          <w:bCs/>
          <w:spacing w:val="-6"/>
          <w:sz w:val="21"/>
          <w:szCs w:val="21"/>
        </w:rPr>
        <w:t>项目</w:t>
      </w:r>
      <w:r w:rsidRPr="00DE02F8">
        <w:rPr>
          <w:rFonts w:asciiTheme="minorEastAsia" w:eastAsiaTheme="minorEastAsia" w:hAnsiTheme="minorEastAsia" w:hint="eastAsia"/>
          <w:spacing w:val="-6"/>
          <w:sz w:val="21"/>
          <w:szCs w:val="21"/>
        </w:rPr>
        <w:t>的谈判活动，并代表我方全权办理针对上述项目的谈判、开标、评审、签约等具体事务和签署相关文件。</w:t>
      </w:r>
    </w:p>
    <w:p w:rsidR="004706E7" w:rsidRPr="00DE02F8" w:rsidRDefault="004706E7" w:rsidP="00D15EEE">
      <w:pPr>
        <w:snapToGrid w:val="0"/>
        <w:spacing w:beforeLines="50" w:after="50" w:line="288" w:lineRule="auto"/>
        <w:rPr>
          <w:rFonts w:asciiTheme="minorEastAsia" w:eastAsiaTheme="minorEastAsia" w:hAnsiTheme="minorEastAsia"/>
          <w:spacing w:val="-6"/>
          <w:sz w:val="21"/>
          <w:szCs w:val="21"/>
        </w:rPr>
      </w:pPr>
      <w:r w:rsidRPr="00DE02F8">
        <w:rPr>
          <w:rFonts w:asciiTheme="minorEastAsia" w:eastAsiaTheme="minorEastAsia" w:hAnsiTheme="minorEastAsia" w:hint="eastAsia"/>
          <w:spacing w:val="-6"/>
          <w:sz w:val="21"/>
          <w:szCs w:val="21"/>
        </w:rPr>
        <w:t xml:space="preserve">    我方对被授权人的签名负全部责任。</w:t>
      </w:r>
    </w:p>
    <w:p w:rsidR="004706E7" w:rsidRPr="00DE02F8" w:rsidRDefault="004706E7" w:rsidP="00D15EEE">
      <w:pPr>
        <w:snapToGrid w:val="0"/>
        <w:spacing w:beforeLines="50" w:after="50" w:line="288" w:lineRule="auto"/>
        <w:ind w:firstLine="480"/>
        <w:rPr>
          <w:rFonts w:asciiTheme="minorEastAsia" w:eastAsiaTheme="minorEastAsia" w:hAnsiTheme="minorEastAsia"/>
          <w:spacing w:val="-6"/>
          <w:sz w:val="21"/>
          <w:szCs w:val="21"/>
        </w:rPr>
      </w:pPr>
      <w:r w:rsidRPr="00DE02F8">
        <w:rPr>
          <w:rFonts w:asciiTheme="minorEastAsia" w:eastAsiaTheme="minorEastAsia" w:hAnsiTheme="minorEastAsia" w:hint="eastAsia"/>
          <w:spacing w:val="-6"/>
          <w:sz w:val="21"/>
          <w:szCs w:val="21"/>
        </w:rPr>
        <w:t>在撤销授权的书面通知以前，本授权书一直有效。被授权人在授权书有效期内签署的所有文件不因授权的撤销而失效。</w:t>
      </w:r>
    </w:p>
    <w:p w:rsidR="004706E7" w:rsidRDefault="004706E7" w:rsidP="004706E7">
      <w:pPr>
        <w:spacing w:line="360"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 w:val="21"/>
          <w:szCs w:val="21"/>
        </w:rPr>
        <w:t>被授权人无转委托权，特此委托。</w:t>
      </w:r>
    </w:p>
    <w:p w:rsidR="004706E7" w:rsidRPr="00DE02F8" w:rsidRDefault="004706E7" w:rsidP="004706E7">
      <w:pPr>
        <w:spacing w:line="360" w:lineRule="auto"/>
        <w:rPr>
          <w:rFonts w:asciiTheme="minorEastAsia" w:eastAsiaTheme="minorEastAsia" w:hAnsiTheme="minorEastAsia"/>
          <w:sz w:val="21"/>
          <w:szCs w:val="21"/>
        </w:rPr>
      </w:pPr>
    </w:p>
    <w:p w:rsidR="004706E7" w:rsidRPr="004706E7" w:rsidRDefault="004706E7" w:rsidP="004706E7">
      <w:pPr>
        <w:spacing w:line="360" w:lineRule="auto"/>
        <w:rPr>
          <w:rFonts w:asciiTheme="minorEastAsia" w:eastAsiaTheme="minorEastAsia" w:hAnsiTheme="minorEastAsia"/>
          <w:sz w:val="24"/>
        </w:rPr>
      </w:pPr>
      <w:r w:rsidRPr="004706E7">
        <w:rPr>
          <w:rFonts w:asciiTheme="minorEastAsia" w:eastAsiaTheme="minorEastAsia" w:hAnsiTheme="minorEastAsia" w:hint="eastAsia"/>
          <w:sz w:val="24"/>
        </w:rPr>
        <w:t>法定代表人 (签字)：</w:t>
      </w:r>
    </w:p>
    <w:p w:rsidR="004706E7" w:rsidRPr="004706E7" w:rsidRDefault="004706E7" w:rsidP="004706E7">
      <w:pPr>
        <w:spacing w:line="360" w:lineRule="auto"/>
        <w:rPr>
          <w:rFonts w:asciiTheme="minorEastAsia" w:eastAsiaTheme="minorEastAsia" w:hAnsiTheme="minorEastAsia"/>
          <w:sz w:val="24"/>
        </w:rPr>
      </w:pPr>
      <w:r w:rsidRPr="004706E7">
        <w:rPr>
          <w:rFonts w:asciiTheme="minorEastAsia" w:eastAsiaTheme="minorEastAsia" w:hAnsiTheme="minorEastAsia" w:hint="eastAsia"/>
          <w:sz w:val="24"/>
        </w:rPr>
        <w:t>供应商全称（公章）：</w:t>
      </w:r>
    </w:p>
    <w:p w:rsidR="004706E7" w:rsidRPr="004706E7" w:rsidRDefault="004706E7" w:rsidP="004706E7">
      <w:pPr>
        <w:spacing w:line="360" w:lineRule="auto"/>
        <w:rPr>
          <w:rFonts w:asciiTheme="minorEastAsia" w:eastAsiaTheme="minorEastAsia" w:hAnsiTheme="minorEastAsia"/>
          <w:sz w:val="24"/>
        </w:rPr>
      </w:pPr>
      <w:r w:rsidRPr="004706E7">
        <w:rPr>
          <w:rFonts w:asciiTheme="minorEastAsia" w:eastAsiaTheme="minorEastAsia" w:hAnsiTheme="minorEastAsia" w:hint="eastAsia"/>
          <w:sz w:val="24"/>
        </w:rPr>
        <w:t>日期：     年    月   日</w:t>
      </w:r>
    </w:p>
    <w:p w:rsidR="004706E7" w:rsidRPr="00801EB9" w:rsidRDefault="004706E7" w:rsidP="004706E7">
      <w:pPr>
        <w:spacing w:line="360" w:lineRule="auto"/>
        <w:rPr>
          <w:rFonts w:asciiTheme="minorEastAsia" w:eastAsiaTheme="minorEastAsia" w:hAnsiTheme="minorEastAsia"/>
        </w:rPr>
      </w:pPr>
    </w:p>
    <w:p w:rsidR="004706E7" w:rsidRPr="00801EB9" w:rsidRDefault="004706E7" w:rsidP="004706E7">
      <w:pPr>
        <w:spacing w:line="360" w:lineRule="auto"/>
        <w:rPr>
          <w:rFonts w:asciiTheme="minorEastAsia" w:eastAsiaTheme="minorEastAsia" w:hAnsiTheme="minorEastAsia"/>
        </w:rPr>
      </w:pPr>
    </w:p>
    <w:p w:rsidR="004706E7" w:rsidRPr="00801EB9" w:rsidRDefault="004706E7" w:rsidP="004706E7">
      <w:pPr>
        <w:spacing w:line="360" w:lineRule="auto"/>
        <w:rPr>
          <w:rFonts w:asciiTheme="minorEastAsia" w:eastAsiaTheme="minorEastAsia" w:hAnsiTheme="minorEastAsia"/>
        </w:rPr>
      </w:pPr>
    </w:p>
    <w:p w:rsidR="004706E7" w:rsidRPr="004706E7" w:rsidRDefault="004706E7" w:rsidP="004706E7">
      <w:pPr>
        <w:spacing w:line="360" w:lineRule="auto"/>
        <w:rPr>
          <w:rFonts w:asciiTheme="minorEastAsia" w:eastAsiaTheme="minorEastAsia" w:hAnsiTheme="minorEastAsia"/>
          <w:sz w:val="24"/>
        </w:rPr>
      </w:pPr>
      <w:r w:rsidRPr="004706E7">
        <w:rPr>
          <w:rFonts w:asciiTheme="minorEastAsia" w:eastAsiaTheme="minorEastAsia" w:hAnsiTheme="minorEastAsia" w:hint="eastAsia"/>
          <w:sz w:val="24"/>
        </w:rPr>
        <w:t>附：</w:t>
      </w:r>
    </w:p>
    <w:p w:rsidR="004706E7" w:rsidRPr="004706E7" w:rsidRDefault="00D15EEE" w:rsidP="004706E7">
      <w:pPr>
        <w:spacing w:line="360" w:lineRule="auto"/>
        <w:rPr>
          <w:rFonts w:asciiTheme="minorEastAsia" w:eastAsiaTheme="minorEastAsia" w:hAnsiTheme="minorEastAsia"/>
          <w:sz w:val="24"/>
        </w:rPr>
      </w:pPr>
      <w:r>
        <w:rPr>
          <w:rFonts w:asciiTheme="minorEastAsia" w:eastAsiaTheme="minorEastAsia" w:hAnsiTheme="minorEastAsia"/>
          <w:sz w:val="24"/>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60288">
            <v:textbox style="mso-next-textbox:#_x0000_s1026">
              <w:txbxContent>
                <w:p w:rsidR="004706E7" w:rsidRPr="004706E7" w:rsidRDefault="004706E7" w:rsidP="004706E7">
                  <w:pPr>
                    <w:rPr>
                      <w:rFonts w:asciiTheme="minorEastAsia" w:eastAsiaTheme="minorEastAsia" w:hAnsiTheme="minorEastAsia"/>
                      <w:sz w:val="24"/>
                    </w:rPr>
                  </w:pPr>
                  <w:r>
                    <w:rPr>
                      <w:rFonts w:ascii="新宋体" w:eastAsia="新宋体" w:hAnsi="新宋体" w:hint="eastAsia"/>
                      <w:sz w:val="22"/>
                      <w:szCs w:val="22"/>
                    </w:rPr>
                    <w:t xml:space="preserve"> </w:t>
                  </w:r>
                  <w:r w:rsidRPr="004706E7">
                    <w:rPr>
                      <w:rFonts w:asciiTheme="minorEastAsia" w:eastAsiaTheme="minorEastAsia" w:hAnsiTheme="minorEastAsia" w:hint="eastAsia"/>
                      <w:sz w:val="24"/>
                    </w:rPr>
                    <w:t xml:space="preserve"> 授权代表身份证复印件粘贴处：</w:t>
                  </w:r>
                </w:p>
              </w:txbxContent>
            </v:textbox>
          </v:shape>
        </w:pict>
      </w:r>
      <w:r w:rsidR="004706E7" w:rsidRPr="004706E7">
        <w:rPr>
          <w:rFonts w:asciiTheme="minorEastAsia" w:eastAsiaTheme="minorEastAsia" w:hAnsiTheme="minorEastAsia" w:hint="eastAsia"/>
          <w:sz w:val="24"/>
        </w:rPr>
        <w:t>授权代表姓名：</w:t>
      </w:r>
    </w:p>
    <w:p w:rsidR="004706E7" w:rsidRPr="004706E7" w:rsidRDefault="004706E7" w:rsidP="004706E7">
      <w:pPr>
        <w:spacing w:line="360" w:lineRule="auto"/>
        <w:rPr>
          <w:rFonts w:asciiTheme="minorEastAsia" w:eastAsiaTheme="minorEastAsia" w:hAnsiTheme="minorEastAsia"/>
          <w:sz w:val="24"/>
        </w:rPr>
      </w:pPr>
      <w:r w:rsidRPr="004706E7">
        <w:rPr>
          <w:rFonts w:asciiTheme="minorEastAsia" w:eastAsiaTheme="minorEastAsia" w:hAnsiTheme="minorEastAsia" w:hint="eastAsia"/>
          <w:sz w:val="24"/>
        </w:rPr>
        <w:t>职务：</w:t>
      </w:r>
    </w:p>
    <w:p w:rsidR="004706E7" w:rsidRPr="004706E7" w:rsidRDefault="004706E7" w:rsidP="004706E7">
      <w:pPr>
        <w:spacing w:line="360" w:lineRule="auto"/>
        <w:rPr>
          <w:rFonts w:asciiTheme="minorEastAsia" w:eastAsiaTheme="minorEastAsia" w:hAnsiTheme="minorEastAsia"/>
          <w:sz w:val="24"/>
        </w:rPr>
      </w:pPr>
      <w:r w:rsidRPr="004706E7">
        <w:rPr>
          <w:rFonts w:asciiTheme="minorEastAsia" w:eastAsiaTheme="minorEastAsia" w:hAnsiTheme="minorEastAsia" w:hint="eastAsia"/>
          <w:sz w:val="24"/>
        </w:rPr>
        <w:t>详细通讯地址：</w:t>
      </w:r>
    </w:p>
    <w:p w:rsidR="004706E7" w:rsidRPr="004706E7" w:rsidRDefault="004706E7" w:rsidP="004706E7">
      <w:pPr>
        <w:spacing w:line="360" w:lineRule="auto"/>
        <w:rPr>
          <w:rFonts w:asciiTheme="minorEastAsia" w:eastAsiaTheme="minorEastAsia" w:hAnsiTheme="minorEastAsia"/>
          <w:sz w:val="24"/>
        </w:rPr>
      </w:pPr>
      <w:r w:rsidRPr="004706E7">
        <w:rPr>
          <w:rFonts w:asciiTheme="minorEastAsia" w:eastAsiaTheme="minorEastAsia" w:hAnsiTheme="minorEastAsia" w:hint="eastAsia"/>
          <w:sz w:val="24"/>
        </w:rPr>
        <w:t>手机：</w:t>
      </w:r>
    </w:p>
    <w:p w:rsidR="004706E7" w:rsidRPr="004706E7" w:rsidRDefault="004706E7" w:rsidP="004706E7">
      <w:pPr>
        <w:spacing w:line="360" w:lineRule="auto"/>
        <w:rPr>
          <w:rFonts w:asciiTheme="minorEastAsia" w:eastAsiaTheme="minorEastAsia" w:hAnsiTheme="minorEastAsia"/>
          <w:sz w:val="24"/>
        </w:rPr>
      </w:pPr>
      <w:r w:rsidRPr="004706E7">
        <w:rPr>
          <w:rFonts w:asciiTheme="minorEastAsia" w:eastAsiaTheme="minorEastAsia" w:hAnsiTheme="minorEastAsia" w:hint="eastAsia"/>
          <w:sz w:val="24"/>
        </w:rPr>
        <w:t>电话：</w:t>
      </w:r>
    </w:p>
    <w:p w:rsidR="004706E7" w:rsidRPr="004706E7" w:rsidRDefault="004706E7" w:rsidP="004706E7">
      <w:pPr>
        <w:spacing w:line="360" w:lineRule="auto"/>
        <w:rPr>
          <w:rFonts w:asciiTheme="minorEastAsia" w:eastAsiaTheme="minorEastAsia" w:hAnsiTheme="minorEastAsia"/>
          <w:sz w:val="24"/>
        </w:rPr>
      </w:pPr>
      <w:r w:rsidRPr="004706E7">
        <w:rPr>
          <w:rFonts w:asciiTheme="minorEastAsia" w:eastAsiaTheme="minorEastAsia" w:hAnsiTheme="minorEastAsia" w:hint="eastAsia"/>
          <w:sz w:val="24"/>
        </w:rPr>
        <w:t>传真：</w:t>
      </w:r>
    </w:p>
    <w:p w:rsidR="004706E7" w:rsidRPr="004706E7" w:rsidRDefault="004706E7" w:rsidP="004706E7">
      <w:pPr>
        <w:spacing w:line="360" w:lineRule="auto"/>
        <w:rPr>
          <w:rFonts w:asciiTheme="minorEastAsia" w:eastAsiaTheme="minorEastAsia" w:hAnsiTheme="minorEastAsia"/>
          <w:sz w:val="24"/>
        </w:rPr>
      </w:pPr>
      <w:r w:rsidRPr="004706E7">
        <w:rPr>
          <w:rFonts w:asciiTheme="minorEastAsia" w:eastAsiaTheme="minorEastAsia" w:hAnsiTheme="minorEastAsia" w:hint="eastAsia"/>
          <w:sz w:val="24"/>
        </w:rPr>
        <w:t>邮政编码:</w:t>
      </w:r>
    </w:p>
    <w:p w:rsidR="004706E7" w:rsidRPr="004706E7" w:rsidRDefault="004706E7" w:rsidP="004706E7">
      <w:pPr>
        <w:spacing w:line="360" w:lineRule="auto"/>
        <w:rPr>
          <w:rFonts w:asciiTheme="minorEastAsia" w:eastAsiaTheme="minorEastAsia" w:hAnsiTheme="minorEastAsia"/>
          <w:sz w:val="24"/>
        </w:rPr>
      </w:pPr>
    </w:p>
    <w:p w:rsidR="004706E7" w:rsidRPr="00801EB9" w:rsidRDefault="004706E7" w:rsidP="004706E7">
      <w:pPr>
        <w:spacing w:line="360" w:lineRule="auto"/>
        <w:rPr>
          <w:rFonts w:asciiTheme="minorEastAsia" w:eastAsiaTheme="minorEastAsia" w:hAnsiTheme="minorEastAsia"/>
        </w:rPr>
      </w:pPr>
    </w:p>
    <w:p w:rsidR="004706E7" w:rsidRPr="00801EB9" w:rsidRDefault="004706E7" w:rsidP="004706E7">
      <w:pPr>
        <w:spacing w:line="360" w:lineRule="auto"/>
        <w:rPr>
          <w:rFonts w:asciiTheme="minorEastAsia" w:eastAsiaTheme="minorEastAsia" w:hAnsiTheme="minorEastAsia"/>
        </w:rPr>
      </w:pPr>
    </w:p>
    <w:p w:rsidR="001B4552" w:rsidRPr="00E05142" w:rsidRDefault="00A3233A" w:rsidP="00D15EEE">
      <w:pPr>
        <w:snapToGrid w:val="0"/>
        <w:spacing w:before="50" w:afterLines="50" w:line="288" w:lineRule="auto"/>
        <w:jc w:val="left"/>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制造商出具的授权书格式</w:t>
      </w:r>
      <w:r w:rsidR="001B4552" w:rsidRPr="00E05142">
        <w:rPr>
          <w:rFonts w:asciiTheme="minorEastAsia" w:eastAsiaTheme="minorEastAsia" w:hAnsiTheme="minorEastAsia" w:hint="eastAsia"/>
          <w:spacing w:val="-6"/>
          <w:sz w:val="24"/>
        </w:rPr>
        <w:t>：</w:t>
      </w:r>
    </w:p>
    <w:p w:rsidR="00A3233A" w:rsidRPr="00E05142" w:rsidRDefault="00A3233A" w:rsidP="00A3233A">
      <w:pPr>
        <w:spacing w:line="360" w:lineRule="auto"/>
        <w:jc w:val="center"/>
        <w:rPr>
          <w:rFonts w:asciiTheme="minorEastAsia" w:eastAsiaTheme="minorEastAsia" w:hAnsiTheme="minorEastAsia"/>
          <w:b/>
        </w:rPr>
      </w:pPr>
      <w:r w:rsidRPr="00E05142">
        <w:rPr>
          <w:rFonts w:asciiTheme="minorEastAsia" w:eastAsiaTheme="minorEastAsia" w:hAnsiTheme="minorEastAsia" w:hint="eastAsia"/>
          <w:b/>
        </w:rPr>
        <w:t>制造商出具的授权函</w:t>
      </w:r>
    </w:p>
    <w:p w:rsidR="00A3233A" w:rsidRPr="00E05142" w:rsidRDefault="00A3233A" w:rsidP="00D15EEE">
      <w:pPr>
        <w:spacing w:beforeLines="50" w:afterLines="100" w:line="440" w:lineRule="exact"/>
        <w:outlineLvl w:val="0"/>
        <w:rPr>
          <w:rFonts w:asciiTheme="minorEastAsia" w:eastAsiaTheme="minorEastAsia" w:hAnsiTheme="minorEastAsia"/>
          <w:b/>
          <w:bCs/>
          <w:color w:val="000000"/>
          <w:sz w:val="21"/>
          <w:szCs w:val="21"/>
        </w:rPr>
      </w:pPr>
      <w:r w:rsidRPr="00E05142">
        <w:rPr>
          <w:rFonts w:asciiTheme="minorEastAsia" w:eastAsiaTheme="minorEastAsia" w:hAnsiTheme="minorEastAsia" w:hint="eastAsia"/>
          <w:b/>
          <w:bCs/>
          <w:color w:val="000000"/>
          <w:sz w:val="21"/>
          <w:szCs w:val="21"/>
        </w:rPr>
        <w:t>致：温州医科大学</w:t>
      </w:r>
    </w:p>
    <w:p w:rsidR="00A3233A" w:rsidRPr="00E05142" w:rsidRDefault="00A3233A" w:rsidP="00A3233A">
      <w:pPr>
        <w:spacing w:line="360" w:lineRule="auto"/>
        <w:ind w:firstLineChars="250" w:firstLine="525"/>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我们</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制造商名称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是按</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国家或地区的名称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法律成立的一家制造商，主要营业地点设在</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制造商地址</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。兹指派按</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国家名称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的法律正式成立的，主要营业地点设在</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贸易公司地址</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的</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贸易公司名称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作为我方真正的和合法的代理人进行下列有效的活动：</w:t>
      </w: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 xml:space="preserve">    （1）代表我方在中华人民共和国办理贵方WMU-</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（项目编号）招标邀请要求提供的由我方制造的货物的有关事宜，并对我方具有约束力。</w:t>
      </w: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 xml:space="preserve">    （2）作为制造商，我方保证以投标合作者来约束自己，并对该投标共同和分别承担招标文件中所规定的义务。</w:t>
      </w:r>
    </w:p>
    <w:p w:rsidR="00A3233A" w:rsidRPr="00E05142" w:rsidRDefault="00A3233A" w:rsidP="00A3233A">
      <w:pPr>
        <w:spacing w:line="360" w:lineRule="auto"/>
        <w:ind w:firstLine="480"/>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（3）我方兹授予</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贸易公司名称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全权办理和履行上述我方为完成上述各点所必须的事宜，具有替换或撤消的全权。兹确认</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贸易公司名称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或其正式授权代表依此合法地办理一切事宜。</w:t>
      </w:r>
    </w:p>
    <w:p w:rsidR="00A3233A" w:rsidRPr="00E05142" w:rsidRDefault="00A3233A" w:rsidP="00A3233A">
      <w:pPr>
        <w:spacing w:line="360" w:lineRule="auto"/>
        <w:ind w:firstLine="480"/>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我方于</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年</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月</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日签署本文件，</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贸易公司名称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于</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年</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月</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日接受此件，以此为证。</w:t>
      </w:r>
    </w:p>
    <w:p w:rsidR="00A3233A" w:rsidRPr="00E05142" w:rsidRDefault="00A3233A" w:rsidP="00A3233A">
      <w:pPr>
        <w:spacing w:line="360" w:lineRule="auto"/>
        <w:rPr>
          <w:rFonts w:asciiTheme="minorEastAsia" w:eastAsiaTheme="minorEastAsia" w:hAnsiTheme="minorEastAsia"/>
          <w:sz w:val="21"/>
          <w:szCs w:val="21"/>
        </w:rPr>
      </w:pP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贸易公司名称：</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 xml:space="preserve">     制造商名称：</w:t>
      </w:r>
      <w:r w:rsidRPr="00E05142">
        <w:rPr>
          <w:rFonts w:asciiTheme="minorEastAsia" w:eastAsiaTheme="minorEastAsia" w:hAnsiTheme="minorEastAsia" w:hint="eastAsia"/>
          <w:sz w:val="21"/>
          <w:szCs w:val="21"/>
          <w:u w:val="single"/>
        </w:rPr>
        <w:t xml:space="preserve">                 </w:t>
      </w: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签字人职务和部门：</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 xml:space="preserve">     签字人职务和部门：</w:t>
      </w:r>
      <w:r w:rsidRPr="00E05142">
        <w:rPr>
          <w:rFonts w:asciiTheme="minorEastAsia" w:eastAsiaTheme="minorEastAsia" w:hAnsiTheme="minorEastAsia" w:hint="eastAsia"/>
          <w:sz w:val="21"/>
          <w:szCs w:val="21"/>
          <w:u w:val="single"/>
        </w:rPr>
        <w:t xml:space="preserve">           </w:t>
      </w: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签字人姓名：</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 xml:space="preserve">     签字人姓名：</w:t>
      </w:r>
      <w:r w:rsidRPr="00E05142">
        <w:rPr>
          <w:rFonts w:asciiTheme="minorEastAsia" w:eastAsiaTheme="minorEastAsia" w:hAnsiTheme="minorEastAsia" w:hint="eastAsia"/>
          <w:sz w:val="21"/>
          <w:szCs w:val="21"/>
          <w:u w:val="single"/>
        </w:rPr>
        <w:t xml:space="preserve">                 </w:t>
      </w: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签字人签名：</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 xml:space="preserve">     签字人签名：</w:t>
      </w:r>
      <w:r w:rsidRPr="00E05142">
        <w:rPr>
          <w:rFonts w:asciiTheme="minorEastAsia" w:eastAsiaTheme="minorEastAsia" w:hAnsiTheme="minorEastAsia" w:hint="eastAsia"/>
          <w:sz w:val="21"/>
          <w:szCs w:val="21"/>
          <w:u w:val="single"/>
        </w:rPr>
        <w:t xml:space="preserve">                 </w:t>
      </w:r>
    </w:p>
    <w:p w:rsidR="00A3233A" w:rsidRPr="00E05142" w:rsidRDefault="00A3233A" w:rsidP="00A3233A">
      <w:pPr>
        <w:spacing w:line="360" w:lineRule="auto"/>
        <w:rPr>
          <w:rFonts w:asciiTheme="minorEastAsia" w:eastAsiaTheme="minorEastAsia" w:hAnsiTheme="minorEastAsia"/>
          <w:sz w:val="21"/>
          <w:szCs w:val="21"/>
          <w:u w:val="single"/>
        </w:rPr>
      </w:pPr>
      <w:r w:rsidRPr="00E05142">
        <w:rPr>
          <w:rFonts w:asciiTheme="minorEastAsia" w:eastAsiaTheme="minorEastAsia" w:hAnsiTheme="minorEastAsia" w:hint="eastAsia"/>
          <w:sz w:val="21"/>
          <w:szCs w:val="21"/>
        </w:rPr>
        <w:t>贸易公司盖章：</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 xml:space="preserve">     制造商盖章：</w:t>
      </w:r>
      <w:r w:rsidRPr="00E05142">
        <w:rPr>
          <w:rFonts w:asciiTheme="minorEastAsia" w:eastAsiaTheme="minorEastAsia" w:hAnsiTheme="minorEastAsia" w:hint="eastAsia"/>
          <w:sz w:val="21"/>
          <w:szCs w:val="21"/>
          <w:u w:val="single"/>
        </w:rPr>
        <w:t xml:space="preserve">                 </w:t>
      </w:r>
    </w:p>
    <w:p w:rsidR="00A3233A" w:rsidRPr="00E05142" w:rsidRDefault="00A3233A" w:rsidP="00A3233A">
      <w:pPr>
        <w:spacing w:line="360" w:lineRule="auto"/>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spacing w:line="360" w:lineRule="auto"/>
        <w:ind w:firstLineChars="896" w:firstLine="2509"/>
        <w:rPr>
          <w:rFonts w:asciiTheme="minorEastAsia" w:eastAsiaTheme="minorEastAsia" w:hAnsiTheme="minorEastAsia"/>
          <w:szCs w:val="21"/>
        </w:rPr>
      </w:pPr>
    </w:p>
    <w:p w:rsidR="00A3233A" w:rsidRPr="00E05142" w:rsidRDefault="00A3233A" w:rsidP="00A3233A">
      <w:pPr>
        <w:spacing w:line="360" w:lineRule="auto"/>
        <w:ind w:firstLineChars="896" w:firstLine="2509"/>
        <w:rPr>
          <w:rFonts w:asciiTheme="minorEastAsia" w:eastAsiaTheme="minorEastAsia" w:hAnsiTheme="minorEastAsia"/>
          <w:szCs w:val="21"/>
        </w:rPr>
      </w:pPr>
    </w:p>
    <w:p w:rsidR="00A3233A" w:rsidRPr="00E05142" w:rsidRDefault="00A3233A" w:rsidP="00A3233A">
      <w:pPr>
        <w:spacing w:line="360" w:lineRule="auto"/>
        <w:ind w:firstLineChars="896" w:firstLine="2509"/>
        <w:rPr>
          <w:rFonts w:asciiTheme="minorEastAsia" w:eastAsiaTheme="minorEastAsia" w:hAnsiTheme="minorEastAsia"/>
          <w:szCs w:val="21"/>
        </w:rPr>
      </w:pPr>
    </w:p>
    <w:p w:rsidR="00A3233A" w:rsidRPr="00E05142" w:rsidRDefault="00A3233A" w:rsidP="00A3233A">
      <w:pPr>
        <w:spacing w:line="360" w:lineRule="auto"/>
        <w:ind w:firstLineChars="896" w:firstLine="2509"/>
        <w:rPr>
          <w:rFonts w:asciiTheme="minorEastAsia" w:eastAsiaTheme="minorEastAsia" w:hAnsiTheme="minorEastAsia"/>
          <w:szCs w:val="21"/>
        </w:rPr>
      </w:pPr>
    </w:p>
    <w:p w:rsidR="00A3233A" w:rsidRPr="00E05142" w:rsidRDefault="00A3233A" w:rsidP="00A3233A">
      <w:pPr>
        <w:spacing w:line="360" w:lineRule="auto"/>
        <w:rPr>
          <w:rFonts w:asciiTheme="minorEastAsia" w:eastAsiaTheme="minorEastAsia" w:hAnsiTheme="minorEastAsia"/>
          <w:szCs w:val="21"/>
        </w:rPr>
      </w:pPr>
    </w:p>
    <w:p w:rsidR="00A3233A" w:rsidRPr="00E05142" w:rsidRDefault="00A3233A" w:rsidP="00A3233A">
      <w:pPr>
        <w:spacing w:line="360" w:lineRule="auto"/>
        <w:jc w:val="center"/>
        <w:rPr>
          <w:rFonts w:asciiTheme="minorEastAsia" w:eastAsiaTheme="minorEastAsia" w:hAnsiTheme="minorEastAsia"/>
          <w:b/>
          <w:szCs w:val="28"/>
        </w:rPr>
      </w:pPr>
      <w:r w:rsidRPr="00E05142">
        <w:rPr>
          <w:rFonts w:asciiTheme="minorEastAsia" w:eastAsiaTheme="minorEastAsia" w:hAnsiTheme="minorEastAsia" w:hint="eastAsia"/>
          <w:b/>
          <w:szCs w:val="28"/>
        </w:rPr>
        <w:t>承诺书（如需）</w:t>
      </w:r>
    </w:p>
    <w:p w:rsidR="00A3233A" w:rsidRPr="00E05142" w:rsidRDefault="00A3233A" w:rsidP="00D15EEE">
      <w:pPr>
        <w:spacing w:beforeLines="50" w:afterLines="100" w:line="440" w:lineRule="exact"/>
        <w:outlineLvl w:val="0"/>
        <w:rPr>
          <w:rFonts w:asciiTheme="minorEastAsia" w:eastAsiaTheme="minorEastAsia" w:hAnsiTheme="minorEastAsia"/>
          <w:b/>
          <w:bCs/>
          <w:color w:val="000000"/>
          <w:sz w:val="21"/>
          <w:szCs w:val="21"/>
        </w:rPr>
      </w:pPr>
      <w:r w:rsidRPr="00E05142">
        <w:rPr>
          <w:rFonts w:asciiTheme="minorEastAsia" w:eastAsiaTheme="minorEastAsia" w:hAnsiTheme="minorEastAsia" w:hint="eastAsia"/>
          <w:b/>
          <w:bCs/>
          <w:color w:val="000000"/>
          <w:sz w:val="21"/>
          <w:szCs w:val="21"/>
        </w:rPr>
        <w:t>致：温州医科大学</w:t>
      </w:r>
    </w:p>
    <w:p w:rsidR="00A3233A" w:rsidRPr="00E05142" w:rsidRDefault="00A3233A" w:rsidP="00A3233A">
      <w:pPr>
        <w:spacing w:line="360" w:lineRule="auto"/>
        <w:ind w:firstLineChars="250" w:firstLine="525"/>
        <w:rPr>
          <w:rFonts w:asciiTheme="minorEastAsia" w:eastAsiaTheme="minorEastAsia" w:hAnsiTheme="minorEastAsia"/>
          <w:sz w:val="21"/>
          <w:szCs w:val="21"/>
        </w:rPr>
      </w:pP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（投标供应商全称）参加贵中心组织的（项目名称、编号、标段）的采购活动。</w:t>
      </w:r>
    </w:p>
    <w:p w:rsidR="00A3233A" w:rsidRPr="00E05142" w:rsidRDefault="00A3233A" w:rsidP="00A3233A">
      <w:pPr>
        <w:spacing w:line="360" w:lineRule="auto"/>
        <w:ind w:firstLineChars="250" w:firstLine="525"/>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本公司如若中标，在此郑重承诺：</w:t>
      </w:r>
    </w:p>
    <w:p w:rsidR="00A3233A" w:rsidRPr="00E05142" w:rsidRDefault="00A3233A" w:rsidP="00A3233A">
      <w:pPr>
        <w:spacing w:line="360" w:lineRule="auto"/>
        <w:ind w:firstLineChars="250" w:firstLine="525"/>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1、我司提供的产品名称为</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；规格型号为</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，属于原厂生产的正规渠道产品。</w:t>
      </w:r>
    </w:p>
    <w:p w:rsidR="00A3233A" w:rsidRPr="00E05142" w:rsidRDefault="00A3233A" w:rsidP="00A3233A">
      <w:pPr>
        <w:spacing w:line="360" w:lineRule="auto"/>
        <w:ind w:firstLineChars="250" w:firstLine="525"/>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2、在中标公告发布之日起</w:t>
      </w:r>
      <w:r w:rsidR="00D76DE9" w:rsidRPr="00E05142">
        <w:rPr>
          <w:rFonts w:asciiTheme="minorEastAsia" w:eastAsiaTheme="minorEastAsia" w:hAnsiTheme="minorEastAsia" w:hint="eastAsia"/>
          <w:sz w:val="21"/>
          <w:szCs w:val="21"/>
        </w:rPr>
        <w:t>5个工作日</w:t>
      </w:r>
      <w:r w:rsidRPr="00E05142">
        <w:rPr>
          <w:rFonts w:asciiTheme="minorEastAsia" w:eastAsiaTheme="minorEastAsia" w:hAnsiTheme="minorEastAsia" w:hint="eastAsia"/>
          <w:sz w:val="21"/>
          <w:szCs w:val="21"/>
        </w:rPr>
        <w:t>内提供以上产品原厂商</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年免费售后服务承诺函，逾期不提供，我司自动放弃中标的权利并承担相应责任。</w:t>
      </w:r>
    </w:p>
    <w:p w:rsidR="00A3233A" w:rsidRPr="00E05142" w:rsidRDefault="00A3233A" w:rsidP="00A3233A">
      <w:pPr>
        <w:spacing w:line="380" w:lineRule="exact"/>
        <w:ind w:firstLineChars="2000" w:firstLine="4200"/>
        <w:rPr>
          <w:rFonts w:asciiTheme="minorEastAsia" w:eastAsiaTheme="minorEastAsia" w:hAnsiTheme="minorEastAsia"/>
          <w:sz w:val="21"/>
          <w:szCs w:val="21"/>
        </w:rPr>
      </w:pPr>
    </w:p>
    <w:p w:rsidR="00A3233A" w:rsidRPr="00E05142" w:rsidRDefault="00A3233A" w:rsidP="00A3233A">
      <w:pPr>
        <w:spacing w:line="360" w:lineRule="auto"/>
        <w:rPr>
          <w:rFonts w:asciiTheme="minorEastAsia" w:eastAsiaTheme="minorEastAsia" w:hAnsiTheme="minorEastAsia"/>
          <w:sz w:val="21"/>
          <w:szCs w:val="21"/>
        </w:rPr>
      </w:pPr>
    </w:p>
    <w:p w:rsidR="00A3233A" w:rsidRPr="00E05142" w:rsidRDefault="00A3233A" w:rsidP="00A3233A">
      <w:pPr>
        <w:spacing w:line="360" w:lineRule="auto"/>
        <w:rPr>
          <w:rFonts w:asciiTheme="minorEastAsia" w:eastAsiaTheme="minorEastAsia" w:hAnsiTheme="minorEastAsia"/>
          <w:szCs w:val="21"/>
        </w:rPr>
      </w:pPr>
      <w:r w:rsidRPr="00E05142">
        <w:rPr>
          <w:rFonts w:asciiTheme="minorEastAsia" w:eastAsiaTheme="minorEastAsia" w:hAnsiTheme="minorEastAsia" w:hint="eastAsia"/>
          <w:sz w:val="21"/>
          <w:szCs w:val="21"/>
        </w:rPr>
        <w:t xml:space="preserve">承诺投标供应商全称（公章）： </w:t>
      </w:r>
    </w:p>
    <w:p w:rsidR="00A3233A" w:rsidRPr="00E05142" w:rsidRDefault="00A3233A" w:rsidP="00A3233A">
      <w:pPr>
        <w:spacing w:line="360" w:lineRule="auto"/>
        <w:rPr>
          <w:rFonts w:asciiTheme="minorEastAsia" w:eastAsiaTheme="minorEastAsia" w:hAnsiTheme="minorEastAsia"/>
          <w:sz w:val="21"/>
          <w:szCs w:val="21"/>
        </w:rPr>
      </w:pP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日   期：   年    月    日</w:t>
      </w:r>
    </w:p>
    <w:p w:rsidR="00A3233A" w:rsidRPr="00E05142" w:rsidRDefault="00A3233A" w:rsidP="00A3233A">
      <w:pPr>
        <w:tabs>
          <w:tab w:val="left" w:pos="1620"/>
        </w:tabs>
        <w:spacing w:line="480" w:lineRule="auto"/>
        <w:rPr>
          <w:rFonts w:asciiTheme="minorEastAsia" w:eastAsiaTheme="minorEastAsia" w:hAnsiTheme="minorEastAsia" w:cs="Arial"/>
          <w:b/>
          <w:bCs/>
          <w:szCs w:val="21"/>
        </w:rPr>
      </w:pPr>
    </w:p>
    <w:p w:rsidR="00A3233A" w:rsidRPr="00E05142" w:rsidRDefault="00A3233A" w:rsidP="00A3233A">
      <w:pPr>
        <w:tabs>
          <w:tab w:val="left" w:pos="1620"/>
        </w:tabs>
        <w:spacing w:line="480" w:lineRule="auto"/>
        <w:rPr>
          <w:rFonts w:asciiTheme="minorEastAsia" w:eastAsiaTheme="minorEastAsia" w:hAnsiTheme="minorEastAsia" w:cs="Arial"/>
          <w:b/>
          <w:bCs/>
          <w:szCs w:val="21"/>
        </w:rPr>
      </w:pPr>
    </w:p>
    <w:p w:rsidR="00A3233A" w:rsidRPr="00E05142" w:rsidRDefault="00A3233A" w:rsidP="00A3233A">
      <w:pPr>
        <w:tabs>
          <w:tab w:val="left" w:pos="1620"/>
        </w:tabs>
        <w:spacing w:line="480" w:lineRule="auto"/>
        <w:rPr>
          <w:rFonts w:asciiTheme="minorEastAsia" w:eastAsiaTheme="minorEastAsia" w:hAnsiTheme="minorEastAsia" w:cs="Arial"/>
          <w:b/>
          <w:bCs/>
          <w:szCs w:val="21"/>
        </w:rPr>
      </w:pPr>
    </w:p>
    <w:p w:rsidR="00A3233A" w:rsidRPr="00E05142" w:rsidRDefault="00A3233A" w:rsidP="00A3233A">
      <w:pPr>
        <w:tabs>
          <w:tab w:val="left" w:pos="1620"/>
        </w:tabs>
        <w:spacing w:line="480" w:lineRule="auto"/>
        <w:rPr>
          <w:rFonts w:asciiTheme="minorEastAsia" w:eastAsiaTheme="minorEastAsia" w:hAnsiTheme="minorEastAsia" w:cs="Arial"/>
          <w:b/>
          <w:bCs/>
          <w:sz w:val="21"/>
          <w:szCs w:val="21"/>
        </w:rPr>
      </w:pPr>
    </w:p>
    <w:p w:rsidR="00A3233A" w:rsidRPr="00E05142" w:rsidRDefault="00A3233A" w:rsidP="00A3233A">
      <w:pPr>
        <w:tabs>
          <w:tab w:val="left" w:pos="1620"/>
        </w:tabs>
        <w:spacing w:line="480" w:lineRule="auto"/>
        <w:rPr>
          <w:rFonts w:asciiTheme="minorEastAsia" w:eastAsiaTheme="minorEastAsia" w:hAnsiTheme="minorEastAsia" w:cs="Arial"/>
          <w:bCs/>
          <w:sz w:val="21"/>
          <w:szCs w:val="21"/>
          <w:u w:val="single"/>
        </w:rPr>
      </w:pPr>
      <w:r w:rsidRPr="00E05142">
        <w:rPr>
          <w:rFonts w:asciiTheme="minorEastAsia" w:eastAsiaTheme="minorEastAsia" w:hAnsiTheme="minorEastAsia" w:cs="Arial" w:hint="eastAsia"/>
          <w:bCs/>
          <w:sz w:val="21"/>
          <w:szCs w:val="21"/>
          <w:u w:val="single"/>
        </w:rPr>
        <w:t>附注：▲如投标供应商在投标时提供“原厂商授权函或售后服务承诺函”，则无需提供本承诺书；如投标时未及时提供“原厂商授权函或售后服务承诺函”，则必须提供本承诺书。</w:t>
      </w:r>
    </w:p>
    <w:p w:rsidR="00A3233A" w:rsidRPr="00E05142" w:rsidRDefault="00A3233A" w:rsidP="00A3233A">
      <w:pPr>
        <w:tabs>
          <w:tab w:val="left" w:pos="1620"/>
        </w:tabs>
        <w:spacing w:line="480" w:lineRule="auto"/>
        <w:rPr>
          <w:rFonts w:asciiTheme="minorEastAsia" w:eastAsiaTheme="minorEastAsia" w:hAnsiTheme="minorEastAsia" w:cs="Arial"/>
          <w:b/>
          <w:bCs/>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spacing w:line="360" w:lineRule="auto"/>
        <w:rPr>
          <w:rFonts w:asciiTheme="minorEastAsia" w:eastAsiaTheme="minorEastAsia" w:hAnsiTheme="minorEastAsia"/>
          <w:sz w:val="21"/>
          <w:szCs w:val="21"/>
        </w:rPr>
      </w:pPr>
    </w:p>
    <w:p w:rsidR="001B4552" w:rsidRPr="00E05142" w:rsidRDefault="001B4552">
      <w:pPr>
        <w:spacing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谈判响应方情况介绍</w:t>
      </w:r>
    </w:p>
    <w:p w:rsidR="001B4552" w:rsidRPr="00E05142" w:rsidRDefault="001B4552">
      <w:pPr>
        <w:spacing w:line="288" w:lineRule="auto"/>
        <w:rPr>
          <w:rFonts w:asciiTheme="minorEastAsia" w:eastAsiaTheme="minorEastAsia" w:hAnsiTheme="minorEastAsia"/>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1</w:t>
            </w:r>
          </w:p>
        </w:tc>
        <w:tc>
          <w:tcPr>
            <w:tcW w:w="8147" w:type="dxa"/>
            <w:gridSpan w:val="3"/>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企业名称：</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2</w:t>
            </w:r>
          </w:p>
        </w:tc>
        <w:tc>
          <w:tcPr>
            <w:tcW w:w="8147" w:type="dxa"/>
            <w:gridSpan w:val="3"/>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总部地址：</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3</w:t>
            </w:r>
          </w:p>
        </w:tc>
        <w:tc>
          <w:tcPr>
            <w:tcW w:w="8147" w:type="dxa"/>
            <w:gridSpan w:val="3"/>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当地代表处地址：</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4</w:t>
            </w:r>
          </w:p>
        </w:tc>
        <w:tc>
          <w:tcPr>
            <w:tcW w:w="4305" w:type="dxa"/>
            <w:gridSpan w:val="2"/>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电话：</w:t>
            </w:r>
          </w:p>
        </w:tc>
        <w:tc>
          <w:tcPr>
            <w:tcW w:w="3842" w:type="dxa"/>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联系人：</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5</w:t>
            </w:r>
          </w:p>
        </w:tc>
        <w:tc>
          <w:tcPr>
            <w:tcW w:w="4305" w:type="dxa"/>
            <w:gridSpan w:val="2"/>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传真：</w:t>
            </w:r>
          </w:p>
        </w:tc>
        <w:tc>
          <w:tcPr>
            <w:tcW w:w="3842" w:type="dxa"/>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电子信箱：</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6</w:t>
            </w:r>
          </w:p>
        </w:tc>
        <w:tc>
          <w:tcPr>
            <w:tcW w:w="4305" w:type="dxa"/>
            <w:gridSpan w:val="2"/>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注册地：</w:t>
            </w:r>
          </w:p>
        </w:tc>
        <w:tc>
          <w:tcPr>
            <w:tcW w:w="3842" w:type="dxa"/>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注册年份：</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7</w:t>
            </w:r>
          </w:p>
        </w:tc>
        <w:tc>
          <w:tcPr>
            <w:tcW w:w="8147" w:type="dxa"/>
            <w:gridSpan w:val="3"/>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公司的资质等级（请附上有关证书的复印件）</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8</w:t>
            </w:r>
          </w:p>
        </w:tc>
        <w:tc>
          <w:tcPr>
            <w:tcW w:w="8147" w:type="dxa"/>
            <w:gridSpan w:val="3"/>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公司（是否通过，何种）质量保证体系认证（如通过请附相关证书复印件，提供认证机构年审监督报告）</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9</w:t>
            </w:r>
          </w:p>
        </w:tc>
        <w:tc>
          <w:tcPr>
            <w:tcW w:w="2520" w:type="dxa"/>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作为承包人经历年数：</w:t>
            </w:r>
          </w:p>
        </w:tc>
        <w:tc>
          <w:tcPr>
            <w:tcW w:w="5627" w:type="dxa"/>
            <w:gridSpan w:val="2"/>
            <w:vAlign w:val="center"/>
          </w:tcPr>
          <w:p w:rsidR="001B4552" w:rsidRPr="00E05142" w:rsidRDefault="001B4552">
            <w:pPr>
              <w:spacing w:line="288" w:lineRule="auto"/>
              <w:rPr>
                <w:rFonts w:asciiTheme="minorEastAsia" w:eastAsiaTheme="minorEastAsia" w:hAnsiTheme="minorEastAsia"/>
                <w:spacing w:val="-6"/>
                <w:sz w:val="24"/>
              </w:rPr>
            </w:pPr>
          </w:p>
        </w:tc>
      </w:tr>
      <w:tr w:rsidR="001B4552" w:rsidRPr="00E05142">
        <w:trPr>
          <w:trHeight w:val="406"/>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10</w:t>
            </w:r>
          </w:p>
        </w:tc>
        <w:tc>
          <w:tcPr>
            <w:tcW w:w="2520" w:type="dxa"/>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其他需要说明的情况</w:t>
            </w:r>
          </w:p>
        </w:tc>
        <w:tc>
          <w:tcPr>
            <w:tcW w:w="5627" w:type="dxa"/>
            <w:gridSpan w:val="2"/>
            <w:vAlign w:val="center"/>
          </w:tcPr>
          <w:p w:rsidR="001B4552" w:rsidRPr="00E05142" w:rsidRDefault="001B4552">
            <w:pPr>
              <w:spacing w:line="288" w:lineRule="auto"/>
              <w:rPr>
                <w:rFonts w:asciiTheme="minorEastAsia" w:eastAsiaTheme="minorEastAsia" w:hAnsiTheme="minorEastAsia"/>
                <w:spacing w:val="-6"/>
                <w:sz w:val="24"/>
              </w:rPr>
            </w:pPr>
          </w:p>
          <w:p w:rsidR="001B4552" w:rsidRPr="00E05142" w:rsidRDefault="001B4552">
            <w:pPr>
              <w:spacing w:line="288" w:lineRule="auto"/>
              <w:rPr>
                <w:rFonts w:asciiTheme="minorEastAsia" w:eastAsiaTheme="minorEastAsia" w:hAnsiTheme="minorEastAsia"/>
                <w:spacing w:val="-6"/>
                <w:sz w:val="24"/>
              </w:rPr>
            </w:pPr>
          </w:p>
          <w:p w:rsidR="001B4552" w:rsidRPr="00E05142" w:rsidRDefault="001B4552">
            <w:pPr>
              <w:spacing w:line="288" w:lineRule="auto"/>
              <w:rPr>
                <w:rFonts w:asciiTheme="minorEastAsia" w:eastAsiaTheme="minorEastAsia" w:hAnsiTheme="minorEastAsia"/>
                <w:spacing w:val="-6"/>
                <w:sz w:val="24"/>
              </w:rPr>
            </w:pPr>
          </w:p>
        </w:tc>
      </w:tr>
    </w:tbl>
    <w:p w:rsidR="001B4552" w:rsidRPr="00E05142" w:rsidRDefault="001B4552">
      <w:pPr>
        <w:spacing w:line="288" w:lineRule="auto"/>
        <w:ind w:firstLine="573"/>
        <w:rPr>
          <w:rFonts w:asciiTheme="minorEastAsia" w:eastAsiaTheme="minorEastAsia" w:hAnsiTheme="minorEastAsia"/>
          <w:spacing w:val="-6"/>
          <w:sz w:val="24"/>
        </w:rPr>
      </w:pPr>
    </w:p>
    <w:p w:rsidR="001B4552" w:rsidRPr="00E05142" w:rsidRDefault="001B4552">
      <w:pPr>
        <w:spacing w:line="288" w:lineRule="auto"/>
        <w:ind w:firstLineChars="100" w:firstLine="228"/>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说明：所有谈判响应申请人都须填写此表；</w:t>
      </w:r>
    </w:p>
    <w:p w:rsidR="001B4552" w:rsidRPr="00E05142" w:rsidRDefault="001B4552">
      <w:pPr>
        <w:spacing w:line="288" w:lineRule="auto"/>
        <w:jc w:val="center"/>
        <w:rPr>
          <w:rFonts w:asciiTheme="minorEastAsia" w:eastAsiaTheme="minorEastAsia" w:hAnsiTheme="minorEastAsia"/>
          <w:spacing w:val="-6"/>
          <w:sz w:val="24"/>
        </w:rPr>
      </w:pPr>
    </w:p>
    <w:p w:rsidR="001B4552" w:rsidRPr="00E05142" w:rsidRDefault="001B4552">
      <w:pPr>
        <w:spacing w:line="288" w:lineRule="auto"/>
        <w:jc w:val="center"/>
        <w:rPr>
          <w:rFonts w:asciiTheme="minorEastAsia" w:eastAsiaTheme="minorEastAsia" w:hAnsiTheme="minorEastAsia"/>
          <w:spacing w:val="-6"/>
          <w:sz w:val="24"/>
        </w:rPr>
      </w:pPr>
    </w:p>
    <w:p w:rsidR="001B4552" w:rsidRPr="00E05142" w:rsidRDefault="001B4552">
      <w:pPr>
        <w:spacing w:line="288" w:lineRule="auto"/>
        <w:jc w:val="center"/>
        <w:rPr>
          <w:rFonts w:asciiTheme="minorEastAsia" w:eastAsiaTheme="minorEastAsia" w:hAnsiTheme="minorEastAsia"/>
          <w:spacing w:val="-6"/>
          <w:sz w:val="24"/>
        </w:rPr>
      </w:pPr>
    </w:p>
    <w:p w:rsidR="001B4552" w:rsidRPr="00E05142" w:rsidRDefault="001B4552">
      <w:pPr>
        <w:spacing w:line="288" w:lineRule="auto"/>
        <w:ind w:left="540" w:firstLine="30"/>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           授权代表签字：</w:t>
      </w:r>
    </w:p>
    <w:p w:rsidR="001B4552" w:rsidRPr="00E05142" w:rsidRDefault="001B4552">
      <w:pPr>
        <w:spacing w:line="288" w:lineRule="auto"/>
        <w:ind w:left="540" w:firstLine="5068"/>
        <w:rPr>
          <w:rFonts w:asciiTheme="minorEastAsia" w:eastAsiaTheme="minorEastAsia" w:hAnsiTheme="minorEastAsia"/>
          <w:spacing w:val="-6"/>
          <w:sz w:val="24"/>
        </w:rPr>
      </w:pPr>
    </w:p>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                         谈判响应方名称（盖章）：</w:t>
      </w:r>
    </w:p>
    <w:p w:rsidR="001B4552" w:rsidRPr="00E05142" w:rsidRDefault="001B4552">
      <w:pPr>
        <w:spacing w:line="288" w:lineRule="auto"/>
        <w:jc w:val="center"/>
        <w:rPr>
          <w:rFonts w:asciiTheme="minorEastAsia" w:eastAsiaTheme="minorEastAsia" w:hAnsiTheme="minorEastAsia"/>
          <w:spacing w:val="-6"/>
          <w:sz w:val="24"/>
        </w:rPr>
      </w:pPr>
    </w:p>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                      日期：    年   月  日</w:t>
      </w:r>
    </w:p>
    <w:p w:rsidR="001B4552" w:rsidRPr="00E05142" w:rsidRDefault="001B4552">
      <w:pPr>
        <w:pStyle w:val="a4"/>
        <w:snapToGrid w:val="0"/>
        <w:spacing w:beforeLines="0" w:afterLines="0" w:line="288" w:lineRule="auto"/>
        <w:rPr>
          <w:rFonts w:asciiTheme="minorEastAsia" w:eastAsiaTheme="minorEastAsia" w:hAnsiTheme="minorEastAsia"/>
          <w:spacing w:val="-6"/>
        </w:rPr>
      </w:pPr>
    </w:p>
    <w:p w:rsidR="00325109" w:rsidRPr="00E05142" w:rsidRDefault="00325109" w:rsidP="00D15EEE">
      <w:pPr>
        <w:snapToGrid w:val="0"/>
        <w:spacing w:before="50" w:afterLines="50" w:line="288" w:lineRule="auto"/>
        <w:jc w:val="left"/>
        <w:rPr>
          <w:rFonts w:asciiTheme="minorEastAsia" w:eastAsiaTheme="minorEastAsia" w:hAnsiTheme="minorEastAsia"/>
          <w:spacing w:val="-6"/>
        </w:rPr>
      </w:pPr>
    </w:p>
    <w:p w:rsidR="00325109" w:rsidRPr="00E05142" w:rsidRDefault="00325109" w:rsidP="00D15EEE">
      <w:pPr>
        <w:snapToGrid w:val="0"/>
        <w:spacing w:before="50" w:afterLines="50" w:line="288" w:lineRule="auto"/>
        <w:jc w:val="left"/>
        <w:rPr>
          <w:rFonts w:asciiTheme="minorEastAsia" w:eastAsiaTheme="minorEastAsia" w:hAnsiTheme="minorEastAsia"/>
          <w:spacing w:val="-6"/>
        </w:rPr>
      </w:pPr>
    </w:p>
    <w:p w:rsidR="00325109" w:rsidRPr="00E05142" w:rsidRDefault="00325109" w:rsidP="00D15EEE">
      <w:pPr>
        <w:snapToGrid w:val="0"/>
        <w:spacing w:before="50" w:afterLines="50" w:line="288" w:lineRule="auto"/>
        <w:jc w:val="left"/>
        <w:rPr>
          <w:rFonts w:asciiTheme="minorEastAsia" w:eastAsiaTheme="minorEastAsia" w:hAnsiTheme="minorEastAsia"/>
          <w:spacing w:val="-6"/>
        </w:rPr>
      </w:pPr>
    </w:p>
    <w:p w:rsidR="00325109" w:rsidRPr="00E05142" w:rsidRDefault="00325109" w:rsidP="00D15EEE">
      <w:pPr>
        <w:snapToGrid w:val="0"/>
        <w:spacing w:before="50" w:afterLines="50" w:line="288" w:lineRule="auto"/>
        <w:jc w:val="left"/>
        <w:rPr>
          <w:rFonts w:asciiTheme="minorEastAsia" w:eastAsiaTheme="minorEastAsia" w:hAnsiTheme="minorEastAsia"/>
          <w:spacing w:val="-6"/>
        </w:rPr>
      </w:pPr>
    </w:p>
    <w:p w:rsidR="00325109" w:rsidRPr="00E05142" w:rsidRDefault="00325109" w:rsidP="00D15EEE">
      <w:pPr>
        <w:snapToGrid w:val="0"/>
        <w:spacing w:before="50" w:afterLines="50" w:line="288" w:lineRule="auto"/>
        <w:jc w:val="left"/>
        <w:rPr>
          <w:rFonts w:asciiTheme="minorEastAsia" w:eastAsiaTheme="minorEastAsia" w:hAnsiTheme="minorEastAsia"/>
          <w:spacing w:val="-6"/>
        </w:rPr>
      </w:pPr>
    </w:p>
    <w:p w:rsidR="00325109" w:rsidRPr="00E05142" w:rsidRDefault="00325109" w:rsidP="00D15EEE">
      <w:pPr>
        <w:snapToGrid w:val="0"/>
        <w:spacing w:before="50" w:afterLines="50" w:line="288" w:lineRule="auto"/>
        <w:jc w:val="left"/>
        <w:rPr>
          <w:rFonts w:asciiTheme="minorEastAsia" w:eastAsiaTheme="minorEastAsia" w:hAnsiTheme="minorEastAsia"/>
          <w:spacing w:val="-6"/>
        </w:rPr>
      </w:pPr>
    </w:p>
    <w:p w:rsidR="00325109" w:rsidRPr="00E05142" w:rsidRDefault="00325109" w:rsidP="00D15EEE">
      <w:pPr>
        <w:snapToGrid w:val="0"/>
        <w:spacing w:before="50" w:afterLines="50" w:line="288" w:lineRule="auto"/>
        <w:jc w:val="left"/>
        <w:rPr>
          <w:rFonts w:asciiTheme="minorEastAsia" w:eastAsiaTheme="minorEastAsia" w:hAnsiTheme="minorEastAsia"/>
          <w:spacing w:val="-6"/>
        </w:rPr>
      </w:pPr>
    </w:p>
    <w:p w:rsidR="00FD3FBE" w:rsidRPr="00E05142" w:rsidRDefault="00FD3FBE" w:rsidP="00FD3FBE">
      <w:pPr>
        <w:jc w:val="center"/>
        <w:rPr>
          <w:rFonts w:asciiTheme="minorEastAsia" w:eastAsiaTheme="minorEastAsia" w:hAnsiTheme="minorEastAsia"/>
          <w:b/>
          <w:sz w:val="36"/>
          <w:szCs w:val="36"/>
        </w:rPr>
      </w:pPr>
      <w:r w:rsidRPr="00E05142">
        <w:rPr>
          <w:rFonts w:asciiTheme="minorEastAsia" w:eastAsiaTheme="minorEastAsia" w:hAnsiTheme="minorEastAsia" w:hint="eastAsia"/>
          <w:b/>
          <w:sz w:val="36"/>
          <w:szCs w:val="36"/>
        </w:rPr>
        <w:t>无重大违法记录声明</w:t>
      </w:r>
    </w:p>
    <w:p w:rsidR="00FD3FBE" w:rsidRPr="00E05142" w:rsidRDefault="00FD3FBE" w:rsidP="00FD3FBE">
      <w:pPr>
        <w:rPr>
          <w:rFonts w:asciiTheme="minorEastAsia" w:eastAsiaTheme="minorEastAsia" w:hAnsiTheme="minorEastAsia"/>
          <w:szCs w:val="28"/>
        </w:rPr>
      </w:pPr>
    </w:p>
    <w:p w:rsidR="00FD3FBE" w:rsidRPr="00E05142" w:rsidRDefault="00FD3FBE" w:rsidP="00FD3FBE">
      <w:pPr>
        <w:spacing w:line="480" w:lineRule="auto"/>
        <w:rPr>
          <w:rFonts w:asciiTheme="minorEastAsia" w:eastAsiaTheme="minorEastAsia" w:hAnsiTheme="minorEastAsia"/>
          <w:sz w:val="30"/>
          <w:szCs w:val="30"/>
        </w:rPr>
      </w:pPr>
      <w:r w:rsidRPr="00E05142">
        <w:rPr>
          <w:rFonts w:asciiTheme="minorEastAsia" w:eastAsiaTheme="minorEastAsia" w:hAnsiTheme="minorEastAsia" w:hint="eastAsia"/>
          <w:sz w:val="30"/>
          <w:szCs w:val="30"/>
        </w:rPr>
        <w:t>温州医科大学：</w:t>
      </w:r>
    </w:p>
    <w:p w:rsidR="00325109" w:rsidRPr="00E05142" w:rsidRDefault="00FD3FBE" w:rsidP="00FD3FBE">
      <w:pPr>
        <w:spacing w:line="480" w:lineRule="auto"/>
        <w:ind w:firstLine="540"/>
        <w:rPr>
          <w:rFonts w:asciiTheme="minorEastAsia" w:eastAsiaTheme="minorEastAsia" w:hAnsiTheme="minorEastAsia"/>
          <w:szCs w:val="28"/>
        </w:rPr>
      </w:pPr>
      <w:r w:rsidRPr="00E05142">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或行政处罚日期为准）。如本承诺失实，自愿承担被取消中标（成交）资格、没收谈判保证金等有关责任。</w:t>
      </w:r>
    </w:p>
    <w:p w:rsidR="00325109" w:rsidRPr="00E05142" w:rsidRDefault="00325109" w:rsidP="00325109">
      <w:pPr>
        <w:spacing w:line="480" w:lineRule="auto"/>
        <w:ind w:firstLine="540"/>
        <w:rPr>
          <w:rFonts w:asciiTheme="minorEastAsia" w:eastAsiaTheme="minorEastAsia" w:hAnsiTheme="minorEastAsia"/>
          <w:szCs w:val="28"/>
        </w:rPr>
      </w:pP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r w:rsidRPr="00E05142">
        <w:rPr>
          <w:rFonts w:asciiTheme="minorEastAsia" w:eastAsiaTheme="minorEastAsia" w:hAnsiTheme="minorEastAsia" w:hint="eastAsia"/>
          <w:szCs w:val="28"/>
        </w:rPr>
        <w:t xml:space="preserve">承诺单位（盖章）: </w:t>
      </w:r>
      <w:r w:rsidRPr="00E05142">
        <w:rPr>
          <w:rFonts w:asciiTheme="minorEastAsia" w:eastAsiaTheme="minorEastAsia" w:hAnsiTheme="minorEastAsia" w:hint="eastAsia"/>
          <w:szCs w:val="28"/>
          <w:u w:val="single"/>
        </w:rPr>
        <w:t xml:space="preserve">                      </w:t>
      </w: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r w:rsidRPr="00E05142">
        <w:rPr>
          <w:rFonts w:asciiTheme="minorEastAsia" w:eastAsiaTheme="minorEastAsia" w:hAnsiTheme="minorEastAsia" w:hint="eastAsia"/>
          <w:szCs w:val="28"/>
        </w:rPr>
        <w:t xml:space="preserve">法定代表人（签字）: </w:t>
      </w:r>
      <w:r w:rsidRPr="00E05142">
        <w:rPr>
          <w:rFonts w:asciiTheme="minorEastAsia" w:eastAsiaTheme="minorEastAsia" w:hAnsiTheme="minorEastAsia" w:hint="eastAsia"/>
          <w:szCs w:val="28"/>
          <w:u w:val="single"/>
        </w:rPr>
        <w:t xml:space="preserve">                    </w:t>
      </w: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r w:rsidRPr="00E05142">
        <w:rPr>
          <w:rFonts w:asciiTheme="minorEastAsia" w:eastAsiaTheme="minorEastAsia" w:hAnsiTheme="minorEastAsia" w:hint="eastAsia"/>
          <w:szCs w:val="28"/>
        </w:rPr>
        <w:t>授权代表（签字）：</w:t>
      </w:r>
      <w:r w:rsidRPr="00E05142">
        <w:rPr>
          <w:rFonts w:asciiTheme="minorEastAsia" w:eastAsiaTheme="minorEastAsia" w:hAnsiTheme="minorEastAsia" w:hint="eastAsia"/>
          <w:szCs w:val="28"/>
          <w:u w:val="single"/>
        </w:rPr>
        <w:t xml:space="preserve">                   </w:t>
      </w: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r w:rsidRPr="00E05142">
        <w:rPr>
          <w:rFonts w:asciiTheme="minorEastAsia" w:eastAsiaTheme="minorEastAsia" w:hAnsiTheme="minorEastAsia" w:hint="eastAsia"/>
          <w:szCs w:val="28"/>
        </w:rPr>
        <w:t xml:space="preserve"> </w:t>
      </w:r>
      <w:r w:rsidRPr="00E05142">
        <w:rPr>
          <w:rFonts w:asciiTheme="minorEastAsia" w:eastAsiaTheme="minorEastAsia" w:hAnsiTheme="minorEastAsia" w:hint="eastAsia"/>
          <w:szCs w:val="28"/>
          <w:u w:val="single"/>
        </w:rPr>
        <w:t xml:space="preserve">       </w:t>
      </w:r>
      <w:r w:rsidRPr="00E05142">
        <w:rPr>
          <w:rFonts w:asciiTheme="minorEastAsia" w:eastAsiaTheme="minorEastAsia" w:hAnsiTheme="minorEastAsia" w:hint="eastAsia"/>
          <w:szCs w:val="28"/>
        </w:rPr>
        <w:t>年</w:t>
      </w:r>
      <w:r w:rsidRPr="00E05142">
        <w:rPr>
          <w:rFonts w:asciiTheme="minorEastAsia" w:eastAsiaTheme="minorEastAsia" w:hAnsiTheme="minorEastAsia" w:hint="eastAsia"/>
          <w:szCs w:val="28"/>
          <w:u w:val="single"/>
        </w:rPr>
        <w:t xml:space="preserve">      </w:t>
      </w:r>
      <w:r w:rsidRPr="00E05142">
        <w:rPr>
          <w:rFonts w:asciiTheme="minorEastAsia" w:eastAsiaTheme="minorEastAsia" w:hAnsiTheme="minorEastAsia" w:hint="eastAsia"/>
          <w:szCs w:val="28"/>
        </w:rPr>
        <w:t>月</w:t>
      </w:r>
      <w:r w:rsidRPr="00E05142">
        <w:rPr>
          <w:rFonts w:asciiTheme="minorEastAsia" w:eastAsiaTheme="minorEastAsia" w:hAnsiTheme="minorEastAsia" w:hint="eastAsia"/>
          <w:szCs w:val="28"/>
          <w:u w:val="single"/>
        </w:rPr>
        <w:t xml:space="preserve">      </w:t>
      </w:r>
      <w:r w:rsidRPr="00E05142">
        <w:rPr>
          <w:rFonts w:asciiTheme="minorEastAsia" w:eastAsiaTheme="minorEastAsia" w:hAnsiTheme="minorEastAsia" w:hint="eastAsia"/>
          <w:szCs w:val="28"/>
        </w:rPr>
        <w:t>日</w:t>
      </w:r>
    </w:p>
    <w:p w:rsidR="001B4552" w:rsidRPr="00E05142" w:rsidRDefault="001B4552" w:rsidP="00D15EEE">
      <w:pPr>
        <w:snapToGrid w:val="0"/>
        <w:spacing w:before="50" w:afterLines="50" w:line="480"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rPr>
        <w:br w:type="page"/>
      </w:r>
      <w:r w:rsidRPr="00E05142">
        <w:rPr>
          <w:rFonts w:asciiTheme="minorEastAsia" w:eastAsiaTheme="minorEastAsia" w:hAnsiTheme="minorEastAsia" w:hint="eastAsia"/>
          <w:spacing w:val="-6"/>
          <w:sz w:val="24"/>
        </w:rPr>
        <w:t>设备配置清单格式：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1B4552" w:rsidRPr="00E0514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产地</w:t>
            </w:r>
          </w:p>
        </w:tc>
      </w:tr>
      <w:tr w:rsidR="001B4552" w:rsidRPr="00E0514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r>
      <w:tr w:rsidR="001B4552" w:rsidRPr="00E0514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r>
      <w:tr w:rsidR="001B4552" w:rsidRPr="00E0514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r>
      <w:tr w:rsidR="001B4552" w:rsidRPr="00E0514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nil"/>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r>
      <w:tr w:rsidR="001B4552" w:rsidRPr="00E0514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ind w:left="480" w:hanging="480"/>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r>
    </w:tbl>
    <w:p w:rsidR="001B4552" w:rsidRPr="00E05142" w:rsidRDefault="001B4552">
      <w:pPr>
        <w:snapToGrid w:val="0"/>
        <w:spacing w:before="50" w:after="50" w:line="288" w:lineRule="auto"/>
        <w:rPr>
          <w:rFonts w:asciiTheme="minorEastAsia" w:eastAsiaTheme="minorEastAsia" w:hAnsiTheme="minorEastAsia"/>
          <w:spacing w:val="-6"/>
          <w:sz w:val="24"/>
          <w:u w:val="single"/>
        </w:rPr>
      </w:pPr>
      <w:r w:rsidRPr="00E05142">
        <w:rPr>
          <w:rFonts w:asciiTheme="minorEastAsia" w:eastAsiaTheme="minorEastAsia" w:hAnsiTheme="minorEastAsia" w:hint="eastAsia"/>
          <w:spacing w:val="-6"/>
          <w:sz w:val="24"/>
        </w:rPr>
        <w:t>授权代表签字：</w:t>
      </w:r>
      <w:r w:rsidRPr="00E05142">
        <w:rPr>
          <w:rFonts w:asciiTheme="minorEastAsia" w:eastAsiaTheme="minorEastAsia" w:hAnsiTheme="minorEastAsia" w:hint="eastAsia"/>
          <w:spacing w:val="-6"/>
          <w:sz w:val="24"/>
          <w:u w:val="single"/>
        </w:rPr>
        <w:t xml:space="preserve">        </w:t>
      </w:r>
    </w:p>
    <w:p w:rsidR="001B4552" w:rsidRPr="00E05142" w:rsidRDefault="001B4552">
      <w:pPr>
        <w:snapToGrid w:val="0"/>
        <w:spacing w:before="50" w:after="50" w:line="288" w:lineRule="auto"/>
        <w:rPr>
          <w:rFonts w:asciiTheme="minorEastAsia" w:eastAsiaTheme="minorEastAsia" w:hAnsiTheme="minorEastAsia"/>
          <w:spacing w:val="-6"/>
          <w:sz w:val="24"/>
        </w:rPr>
      </w:pPr>
      <w:r w:rsidRPr="00E05142">
        <w:rPr>
          <w:rFonts w:asciiTheme="minorEastAsia" w:eastAsiaTheme="minorEastAsia" w:hAnsiTheme="minorEastAsia" w:hint="eastAsia"/>
          <w:bCs/>
          <w:spacing w:val="-6"/>
          <w:sz w:val="24"/>
        </w:rPr>
        <w:t>谈判响应方名称（盖章）</w:t>
      </w:r>
      <w:r w:rsidRPr="00E05142">
        <w:rPr>
          <w:rFonts w:asciiTheme="minorEastAsia" w:eastAsiaTheme="minorEastAsia" w:hAnsiTheme="minorEastAsia" w:hint="eastAsia"/>
          <w:spacing w:val="-6"/>
          <w:sz w:val="24"/>
        </w:rPr>
        <w:t>：</w:t>
      </w:r>
      <w:r w:rsidRPr="00E05142">
        <w:rPr>
          <w:rFonts w:asciiTheme="minorEastAsia" w:eastAsiaTheme="minorEastAsia" w:hAnsiTheme="minorEastAsia" w:hint="eastAsia"/>
          <w:spacing w:val="-6"/>
          <w:sz w:val="24"/>
          <w:u w:val="single"/>
        </w:rPr>
        <w:t xml:space="preserve">            </w:t>
      </w:r>
      <w:r w:rsidRPr="00E05142">
        <w:rPr>
          <w:rFonts w:asciiTheme="minorEastAsia" w:eastAsiaTheme="minorEastAsia" w:hAnsiTheme="minorEastAsia" w:hint="eastAsia"/>
          <w:spacing w:val="-6"/>
          <w:sz w:val="24"/>
        </w:rPr>
        <w:t xml:space="preserve">              日  期：</w:t>
      </w:r>
      <w:r w:rsidRPr="00E05142">
        <w:rPr>
          <w:rFonts w:asciiTheme="minorEastAsia" w:eastAsiaTheme="minorEastAsia" w:hAnsiTheme="minorEastAsia" w:hint="eastAsia"/>
          <w:spacing w:val="-6"/>
          <w:sz w:val="24"/>
          <w:u w:val="single"/>
        </w:rPr>
        <w:t xml:space="preserve">          </w:t>
      </w:r>
    </w:p>
    <w:p w:rsidR="001B4552" w:rsidRPr="00E05142" w:rsidRDefault="001B4552" w:rsidP="00D15EEE">
      <w:pPr>
        <w:snapToGrid w:val="0"/>
        <w:spacing w:before="50" w:afterLines="50" w:line="288" w:lineRule="auto"/>
        <w:jc w:val="left"/>
        <w:rPr>
          <w:rFonts w:asciiTheme="minorEastAsia" w:eastAsiaTheme="minorEastAsia" w:hAnsiTheme="minorEastAsia"/>
          <w:spacing w:val="-6"/>
          <w:sz w:val="24"/>
          <w:szCs w:val="20"/>
        </w:rPr>
      </w:pPr>
      <w:r w:rsidRPr="00E05142">
        <w:rPr>
          <w:rFonts w:asciiTheme="minorEastAsia" w:eastAsiaTheme="minorEastAsia" w:hAnsiTheme="minorEastAsia"/>
          <w:spacing w:val="-6"/>
          <w:sz w:val="24"/>
          <w:szCs w:val="20"/>
        </w:rPr>
        <w:br w:type="page"/>
      </w:r>
      <w:r w:rsidRPr="00E05142">
        <w:rPr>
          <w:rFonts w:asciiTheme="minorEastAsia" w:eastAsiaTheme="minorEastAsia" w:hAnsiTheme="minorEastAsia" w:hint="eastAsia"/>
          <w:spacing w:val="-6"/>
          <w:sz w:val="24"/>
        </w:rPr>
        <w:t>技术偏离表格式：</w:t>
      </w:r>
    </w:p>
    <w:p w:rsidR="001B4552" w:rsidRPr="00E05142" w:rsidRDefault="001B4552">
      <w:pPr>
        <w:adjustRightInd w:val="0"/>
        <w:snapToGrid w:val="0"/>
        <w:spacing w:line="288" w:lineRule="auto"/>
        <w:jc w:val="center"/>
        <w:rPr>
          <w:rFonts w:asciiTheme="minorEastAsia" w:eastAsiaTheme="minorEastAsia" w:hAnsiTheme="minorEastAsia"/>
          <w:b/>
          <w:bCs/>
          <w:iCs/>
          <w:spacing w:val="-6"/>
          <w:sz w:val="24"/>
        </w:rPr>
      </w:pPr>
      <w:r w:rsidRPr="00E05142">
        <w:rPr>
          <w:rFonts w:asciiTheme="minorEastAsia" w:eastAsiaTheme="minorEastAsia" w:hAnsiTheme="minorEastAsia" w:hint="eastAsia"/>
          <w:b/>
          <w:bCs/>
          <w:iCs/>
          <w:spacing w:val="-6"/>
          <w:sz w:val="24"/>
        </w:rPr>
        <w:t>技术偏离表</w:t>
      </w: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bCs/>
          <w:spacing w:val="-6"/>
          <w:sz w:val="24"/>
        </w:rPr>
        <w:t>项目名称：</w:t>
      </w:r>
      <w:r w:rsidR="00465AF6" w:rsidRPr="00E05142">
        <w:rPr>
          <w:rFonts w:asciiTheme="minorEastAsia" w:eastAsiaTheme="minorEastAsia" w:hAnsiTheme="minorEastAsia" w:hint="eastAsia"/>
          <w:spacing w:val="-6"/>
          <w:sz w:val="24"/>
        </w:rPr>
        <w:t xml:space="preserve"> </w:t>
      </w:r>
    </w:p>
    <w:p w:rsidR="001B4552" w:rsidRPr="00E05142" w:rsidRDefault="001B4552">
      <w:pPr>
        <w:adjustRightInd w:val="0"/>
        <w:snapToGrid w:val="0"/>
        <w:spacing w:line="288" w:lineRule="auto"/>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25"/>
        <w:gridCol w:w="1995"/>
        <w:gridCol w:w="2100"/>
        <w:gridCol w:w="2415"/>
      </w:tblGrid>
      <w:tr w:rsidR="001B4552" w:rsidRPr="00E05142">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序号</w:t>
            </w: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内容</w:t>
            </w: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谈判规格</w:t>
            </w: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响应规格</w:t>
            </w: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是否偏离（提供说明）</w:t>
            </w:r>
          </w:p>
        </w:tc>
      </w:tr>
      <w:tr w:rsidR="001B4552" w:rsidRPr="00E05142">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bl>
    <w:p w:rsidR="001B4552" w:rsidRPr="00E05142" w:rsidRDefault="001B4552">
      <w:pPr>
        <w:adjustRightInd w:val="0"/>
        <w:snapToGrid w:val="0"/>
        <w:spacing w:line="288" w:lineRule="auto"/>
        <w:rPr>
          <w:rFonts w:asciiTheme="minorEastAsia" w:eastAsiaTheme="minorEastAsia" w:hAnsiTheme="minorEastAsia"/>
          <w:b/>
          <w:bCs/>
          <w:spacing w:val="-6"/>
          <w:sz w:val="24"/>
        </w:rPr>
      </w:pPr>
      <w:r w:rsidRPr="00E05142">
        <w:rPr>
          <w:rFonts w:asciiTheme="minorEastAsia" w:eastAsiaTheme="minorEastAsia" w:hAnsiTheme="minorEastAsia" w:hint="eastAsia"/>
          <w:b/>
          <w:bCs/>
          <w:spacing w:val="-6"/>
          <w:sz w:val="24"/>
        </w:rPr>
        <w:t>注：按照谈判规格要求逐项填写响应规格，如有偏离，必须在“是否偏离”中进行详细对比说明并注明正偏离或负偏离，如不填写或填写不全，</w:t>
      </w:r>
      <w:r w:rsidR="00465AF6" w:rsidRPr="00E05142">
        <w:rPr>
          <w:rFonts w:asciiTheme="minorEastAsia" w:eastAsiaTheme="minorEastAsia" w:hAnsiTheme="minorEastAsia"/>
          <w:b/>
          <w:bCs/>
          <w:spacing w:val="-6"/>
          <w:sz w:val="24"/>
        </w:rPr>
        <w:t>视为完全响应</w:t>
      </w:r>
      <w:r w:rsidR="00465AF6" w:rsidRPr="00E05142">
        <w:rPr>
          <w:rFonts w:asciiTheme="minorEastAsia" w:eastAsiaTheme="minorEastAsia" w:hAnsiTheme="minorEastAsia" w:hint="eastAsia"/>
          <w:b/>
          <w:bCs/>
          <w:spacing w:val="-6"/>
          <w:sz w:val="24"/>
        </w:rPr>
        <w:t>谈判</w:t>
      </w:r>
      <w:r w:rsidR="00465AF6" w:rsidRPr="00E05142">
        <w:rPr>
          <w:rFonts w:asciiTheme="minorEastAsia" w:eastAsiaTheme="minorEastAsia" w:hAnsiTheme="minorEastAsia"/>
          <w:b/>
          <w:bCs/>
          <w:spacing w:val="-6"/>
          <w:sz w:val="24"/>
        </w:rPr>
        <w:t>文件要求</w:t>
      </w:r>
      <w:r w:rsidR="00465AF6" w:rsidRPr="00E05142">
        <w:rPr>
          <w:rFonts w:asciiTheme="minorEastAsia" w:eastAsiaTheme="minorEastAsia" w:hAnsiTheme="minorEastAsia" w:hint="eastAsia"/>
          <w:b/>
          <w:bCs/>
          <w:spacing w:val="-6"/>
          <w:sz w:val="24"/>
        </w:rPr>
        <w:t>，</w:t>
      </w:r>
      <w:r w:rsidRPr="00E05142">
        <w:rPr>
          <w:rFonts w:asciiTheme="minorEastAsia" w:eastAsiaTheme="minorEastAsia" w:hAnsiTheme="minorEastAsia" w:hint="eastAsia"/>
          <w:b/>
          <w:bCs/>
          <w:spacing w:val="-6"/>
          <w:sz w:val="24"/>
        </w:rPr>
        <w:t>自行承担投标风险。</w:t>
      </w:r>
    </w:p>
    <w:p w:rsidR="001B4552" w:rsidRPr="00E05142" w:rsidRDefault="001B4552">
      <w:pPr>
        <w:adjustRightInd w:val="0"/>
        <w:snapToGrid w:val="0"/>
        <w:spacing w:line="288" w:lineRule="auto"/>
        <w:ind w:firstLineChars="200" w:firstLine="456"/>
        <w:rPr>
          <w:rFonts w:asciiTheme="minorEastAsia" w:eastAsiaTheme="minorEastAsia" w:hAnsiTheme="minorEastAsia"/>
          <w:spacing w:val="-6"/>
          <w:sz w:val="24"/>
        </w:rPr>
      </w:pP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bCs/>
          <w:spacing w:val="-6"/>
          <w:sz w:val="24"/>
        </w:rPr>
        <w:t>谈判响应方名称（盖章）</w:t>
      </w:r>
      <w:r w:rsidRPr="00E05142">
        <w:rPr>
          <w:rFonts w:asciiTheme="minorEastAsia" w:eastAsiaTheme="minorEastAsia" w:hAnsiTheme="minorEastAsia" w:hint="eastAsia"/>
          <w:spacing w:val="-6"/>
          <w:sz w:val="24"/>
        </w:rPr>
        <w:t>：</w:t>
      </w:r>
    </w:p>
    <w:p w:rsidR="001B4552" w:rsidRPr="00E05142" w:rsidRDefault="001B4552">
      <w:pPr>
        <w:adjustRightInd w:val="0"/>
        <w:snapToGrid w:val="0"/>
        <w:spacing w:line="288" w:lineRule="auto"/>
        <w:rPr>
          <w:rFonts w:asciiTheme="minorEastAsia" w:eastAsiaTheme="minorEastAsia" w:hAnsiTheme="minorEastAsia"/>
          <w:spacing w:val="-6"/>
          <w:sz w:val="24"/>
        </w:rPr>
      </w:pP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授权代表签字：</w:t>
      </w:r>
    </w:p>
    <w:p w:rsidR="001B4552" w:rsidRPr="00E05142" w:rsidRDefault="001B4552">
      <w:pPr>
        <w:adjustRightInd w:val="0"/>
        <w:snapToGrid w:val="0"/>
        <w:spacing w:line="288" w:lineRule="auto"/>
        <w:rPr>
          <w:rFonts w:asciiTheme="minorEastAsia" w:eastAsiaTheme="minorEastAsia" w:hAnsiTheme="minorEastAsia"/>
          <w:spacing w:val="-6"/>
          <w:sz w:val="24"/>
        </w:rPr>
      </w:pP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日期：</w:t>
      </w:r>
    </w:p>
    <w:p w:rsidR="00A5198E" w:rsidRPr="00E05142" w:rsidRDefault="001B4552">
      <w:pPr>
        <w:spacing w:line="288" w:lineRule="auto"/>
        <w:ind w:rightChars="219" w:right="613"/>
        <w:jc w:val="center"/>
        <w:rPr>
          <w:rFonts w:asciiTheme="minorEastAsia" w:eastAsiaTheme="minorEastAsia" w:hAnsiTheme="minorEastAsia"/>
          <w:spacing w:val="-6"/>
          <w:sz w:val="24"/>
        </w:rPr>
      </w:pPr>
      <w:r w:rsidRPr="00E05142">
        <w:rPr>
          <w:rFonts w:asciiTheme="minorEastAsia" w:eastAsiaTheme="minorEastAsia" w:hAnsiTheme="minorEastAsia"/>
          <w:spacing w:val="-6"/>
          <w:sz w:val="24"/>
        </w:rPr>
        <w:br w:type="page"/>
      </w:r>
    </w:p>
    <w:p w:rsidR="00A5198E" w:rsidRPr="00E05142" w:rsidRDefault="00A5198E" w:rsidP="00A5198E">
      <w:pPr>
        <w:spacing w:line="360" w:lineRule="auto"/>
        <w:rPr>
          <w:rFonts w:asciiTheme="minorEastAsia" w:eastAsiaTheme="minorEastAsia" w:hAnsiTheme="minorEastAsia"/>
          <w:b/>
        </w:rPr>
      </w:pPr>
      <w:bookmarkStart w:id="3" w:name="_Toc364256057"/>
      <w:bookmarkStart w:id="4" w:name="_Toc383601636"/>
      <w:r w:rsidRPr="00E05142">
        <w:rPr>
          <w:rFonts w:asciiTheme="minorEastAsia" w:eastAsiaTheme="minorEastAsia" w:hAnsiTheme="minorEastAsia" w:hint="eastAsia"/>
          <w:spacing w:val="-6"/>
          <w:sz w:val="24"/>
        </w:rPr>
        <w:t>销售业绩表格式：</w:t>
      </w:r>
    </w:p>
    <w:p w:rsidR="00A5198E" w:rsidRPr="00E05142" w:rsidRDefault="00A5198E" w:rsidP="00A5198E">
      <w:pPr>
        <w:spacing w:line="360" w:lineRule="auto"/>
        <w:jc w:val="center"/>
        <w:rPr>
          <w:rFonts w:asciiTheme="minorEastAsia" w:eastAsiaTheme="minorEastAsia" w:hAnsiTheme="minorEastAsia"/>
        </w:rPr>
      </w:pPr>
      <w:r w:rsidRPr="00E05142">
        <w:rPr>
          <w:rFonts w:asciiTheme="minorEastAsia" w:eastAsiaTheme="minorEastAsia" w:hAnsiTheme="minorEastAsia" w:hint="eastAsia"/>
          <w:b/>
        </w:rPr>
        <w:t>2012年以来同类项目在浙江地区的销售业绩（标段   ）</w:t>
      </w:r>
      <w:bookmarkEnd w:id="3"/>
      <w:bookmarkEnd w:id="4"/>
    </w:p>
    <w:p w:rsidR="00A5198E" w:rsidRPr="00E05142" w:rsidRDefault="00A5198E" w:rsidP="00A5198E">
      <w:pPr>
        <w:spacing w:line="360" w:lineRule="auto"/>
        <w:rPr>
          <w:rFonts w:asciiTheme="minorEastAsia" w:eastAsiaTheme="minorEastAsia" w:hAnsiTheme="minorEastAsia"/>
        </w:rPr>
      </w:pPr>
      <w:r w:rsidRPr="00E05142">
        <w:rPr>
          <w:rFonts w:asciiTheme="minorEastAsia" w:eastAsiaTheme="minorEastAsia" w:hAnsiTheme="minorEastAsia" w:hint="eastAsia"/>
        </w:rPr>
        <w:t>采购项目：</w:t>
      </w:r>
      <w:r w:rsidR="002B2FD6">
        <w:rPr>
          <w:rFonts w:asciiTheme="minorEastAsia" w:eastAsiaTheme="minorEastAsia" w:hAnsiTheme="minorEastAsia" w:hint="eastAsia"/>
        </w:rPr>
        <w:t>网络中控</w:t>
      </w:r>
      <w:r w:rsidRPr="00E05142">
        <w:rPr>
          <w:rFonts w:asciiTheme="minorEastAsia" w:eastAsiaTheme="minorEastAsia" w:hAnsiTheme="minorEastAsia" w:hint="eastAsia"/>
        </w:rPr>
        <w:t xml:space="preserve">                    采购编号：</w:t>
      </w:r>
      <w:r w:rsidR="002B2FD6">
        <w:rPr>
          <w:rFonts w:asciiTheme="minorEastAsia" w:eastAsiaTheme="minorEastAsia" w:hAnsiTheme="minorEastAsia"/>
        </w:rPr>
        <w:t>WMU-2015303</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r w:rsidRPr="00E05142">
              <w:rPr>
                <w:rFonts w:asciiTheme="minorEastAsia" w:eastAsiaTheme="minorEastAsia" w:hAnsiTheme="minorEastAsia" w:hint="eastAsia"/>
              </w:rPr>
              <w:t>序号</w:t>
            </w:r>
          </w:p>
        </w:tc>
        <w:tc>
          <w:tcPr>
            <w:tcW w:w="2520" w:type="dxa"/>
            <w:vAlign w:val="center"/>
          </w:tcPr>
          <w:p w:rsidR="00A5198E" w:rsidRPr="00E05142" w:rsidRDefault="00A5198E" w:rsidP="00C9516A">
            <w:pPr>
              <w:spacing w:line="360" w:lineRule="auto"/>
              <w:rPr>
                <w:rFonts w:asciiTheme="minorEastAsia" w:eastAsiaTheme="minorEastAsia" w:hAnsiTheme="minorEastAsia"/>
              </w:rPr>
            </w:pPr>
            <w:r w:rsidRPr="00E05142">
              <w:rPr>
                <w:rFonts w:asciiTheme="minorEastAsia" w:eastAsiaTheme="minorEastAsia" w:hAnsiTheme="minorEastAsia" w:hint="eastAsia"/>
              </w:rPr>
              <w:t>用户名称</w:t>
            </w:r>
          </w:p>
        </w:tc>
        <w:tc>
          <w:tcPr>
            <w:tcW w:w="2310" w:type="dxa"/>
            <w:vAlign w:val="center"/>
          </w:tcPr>
          <w:p w:rsidR="00A5198E" w:rsidRPr="00E05142" w:rsidRDefault="00A5198E" w:rsidP="00C9516A">
            <w:pPr>
              <w:spacing w:line="360" w:lineRule="auto"/>
              <w:rPr>
                <w:rFonts w:asciiTheme="minorEastAsia" w:eastAsiaTheme="minorEastAsia" w:hAnsiTheme="minorEastAsia"/>
              </w:rPr>
            </w:pPr>
            <w:r w:rsidRPr="00E05142">
              <w:rPr>
                <w:rFonts w:asciiTheme="minorEastAsia" w:eastAsiaTheme="minorEastAsia" w:hAnsiTheme="minorEastAsia" w:hint="eastAsia"/>
              </w:rPr>
              <w:t>型号规格</w:t>
            </w:r>
          </w:p>
        </w:tc>
        <w:tc>
          <w:tcPr>
            <w:tcW w:w="1575" w:type="dxa"/>
            <w:vAlign w:val="center"/>
          </w:tcPr>
          <w:p w:rsidR="00A5198E" w:rsidRPr="00E05142" w:rsidRDefault="00A5198E" w:rsidP="00C9516A">
            <w:pPr>
              <w:spacing w:line="360" w:lineRule="auto"/>
              <w:rPr>
                <w:rFonts w:asciiTheme="minorEastAsia" w:eastAsiaTheme="minorEastAsia" w:hAnsiTheme="minorEastAsia"/>
              </w:rPr>
            </w:pPr>
            <w:r w:rsidRPr="00E05142">
              <w:rPr>
                <w:rFonts w:asciiTheme="minorEastAsia" w:eastAsiaTheme="minorEastAsia" w:hAnsiTheme="minorEastAsia" w:hint="eastAsia"/>
              </w:rPr>
              <w:t>数量</w:t>
            </w:r>
          </w:p>
        </w:tc>
        <w:tc>
          <w:tcPr>
            <w:tcW w:w="2205" w:type="dxa"/>
            <w:vAlign w:val="center"/>
          </w:tcPr>
          <w:p w:rsidR="00A5198E" w:rsidRPr="00E05142" w:rsidRDefault="00A5198E" w:rsidP="00C9516A">
            <w:pPr>
              <w:spacing w:line="360" w:lineRule="auto"/>
              <w:rPr>
                <w:rFonts w:asciiTheme="minorEastAsia" w:eastAsiaTheme="minorEastAsia" w:hAnsiTheme="minorEastAsia"/>
              </w:rPr>
            </w:pPr>
            <w:r w:rsidRPr="00E05142">
              <w:rPr>
                <w:rFonts w:asciiTheme="minorEastAsia" w:eastAsiaTheme="minorEastAsia" w:hAnsiTheme="minorEastAsia" w:hint="eastAsia"/>
              </w:rPr>
              <w:t>联系人和联系号码</w:t>
            </w: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bl>
    <w:p w:rsidR="00A5198E" w:rsidRPr="00E05142" w:rsidRDefault="00A5198E" w:rsidP="00A5198E">
      <w:pPr>
        <w:spacing w:line="360" w:lineRule="auto"/>
        <w:rPr>
          <w:rFonts w:asciiTheme="minorEastAsia" w:eastAsiaTheme="minorEastAsia" w:hAnsiTheme="minorEastAsia"/>
        </w:rPr>
      </w:pPr>
      <w:r w:rsidRPr="00E05142">
        <w:rPr>
          <w:rFonts w:asciiTheme="minorEastAsia" w:eastAsiaTheme="minorEastAsia" w:hAnsiTheme="minorEastAsia" w:hint="eastAsia"/>
        </w:rPr>
        <w:t>注：供应商可按此表格式复制。</w:t>
      </w:r>
    </w:p>
    <w:p w:rsidR="00A5198E" w:rsidRPr="00E05142" w:rsidRDefault="00A5198E" w:rsidP="00A5198E">
      <w:pPr>
        <w:spacing w:line="360" w:lineRule="auto"/>
        <w:rPr>
          <w:rFonts w:asciiTheme="minorEastAsia" w:eastAsiaTheme="minorEastAsia" w:hAnsiTheme="minorEastAsia"/>
        </w:rPr>
      </w:pPr>
      <w:r w:rsidRPr="00E05142">
        <w:rPr>
          <w:rFonts w:asciiTheme="minorEastAsia" w:eastAsiaTheme="minorEastAsia" w:hAnsiTheme="minorEastAsia" w:hint="eastAsia"/>
        </w:rPr>
        <w:t>供应商全称（盖章）：</w:t>
      </w:r>
    </w:p>
    <w:p w:rsidR="00A5198E" w:rsidRPr="00E05142" w:rsidRDefault="00A5198E" w:rsidP="00A5198E">
      <w:pPr>
        <w:spacing w:line="360" w:lineRule="auto"/>
        <w:rPr>
          <w:rFonts w:asciiTheme="minorEastAsia" w:eastAsiaTheme="minorEastAsia" w:hAnsiTheme="minorEastAsia"/>
        </w:rPr>
      </w:pPr>
      <w:r w:rsidRPr="00E05142">
        <w:rPr>
          <w:rFonts w:asciiTheme="minorEastAsia" w:eastAsiaTheme="minorEastAsia" w:hAnsiTheme="minorEastAsia" w:hint="eastAsia"/>
        </w:rPr>
        <w:t>供应商代表（签字）：</w:t>
      </w:r>
    </w:p>
    <w:p w:rsidR="00A5198E" w:rsidRPr="00E05142" w:rsidRDefault="00A5198E" w:rsidP="00A5198E">
      <w:pPr>
        <w:spacing w:line="360" w:lineRule="auto"/>
        <w:rPr>
          <w:rFonts w:asciiTheme="minorEastAsia" w:eastAsiaTheme="minorEastAsia" w:hAnsiTheme="minorEastAsia"/>
        </w:rPr>
      </w:pPr>
      <w:r w:rsidRPr="00E05142">
        <w:rPr>
          <w:rFonts w:asciiTheme="minorEastAsia" w:eastAsiaTheme="minorEastAsia" w:hAnsiTheme="minorEastAsia" w:hint="eastAsia"/>
        </w:rPr>
        <w:t>日  期：  年  月</w:t>
      </w:r>
    </w:p>
    <w:p w:rsidR="00A5198E" w:rsidRPr="00E05142" w:rsidRDefault="00A5198E" w:rsidP="00A5198E">
      <w:pPr>
        <w:spacing w:line="288" w:lineRule="auto"/>
        <w:ind w:rightChars="219" w:right="613"/>
        <w:rPr>
          <w:rFonts w:asciiTheme="minorEastAsia" w:eastAsiaTheme="minorEastAsia" w:hAnsiTheme="minorEastAsia"/>
          <w:spacing w:val="-6"/>
          <w:sz w:val="24"/>
        </w:rPr>
      </w:pPr>
    </w:p>
    <w:p w:rsidR="00A5198E" w:rsidRPr="00E05142" w:rsidRDefault="00A5198E" w:rsidP="00A5198E">
      <w:pPr>
        <w:spacing w:line="288" w:lineRule="auto"/>
        <w:ind w:rightChars="219" w:right="613"/>
        <w:rPr>
          <w:rFonts w:asciiTheme="minorEastAsia" w:eastAsiaTheme="minorEastAsia" w:hAnsiTheme="minorEastAsia"/>
          <w:spacing w:val="-6"/>
          <w:sz w:val="24"/>
        </w:rPr>
      </w:pPr>
    </w:p>
    <w:p w:rsidR="00A5198E" w:rsidRPr="00E05142" w:rsidRDefault="00A5198E" w:rsidP="00A5198E">
      <w:pPr>
        <w:spacing w:line="288" w:lineRule="auto"/>
        <w:ind w:rightChars="219" w:right="613"/>
        <w:rPr>
          <w:rFonts w:asciiTheme="minorEastAsia" w:eastAsiaTheme="minorEastAsia" w:hAnsiTheme="minorEastAsia"/>
          <w:spacing w:val="-6"/>
          <w:sz w:val="24"/>
        </w:rPr>
      </w:pPr>
    </w:p>
    <w:p w:rsidR="00A5198E" w:rsidRPr="00E05142" w:rsidRDefault="00A5198E" w:rsidP="00A5198E">
      <w:pPr>
        <w:spacing w:line="288" w:lineRule="auto"/>
        <w:ind w:rightChars="219" w:right="613"/>
        <w:rPr>
          <w:rFonts w:asciiTheme="minorEastAsia" w:eastAsiaTheme="minorEastAsia" w:hAnsiTheme="minorEastAsia"/>
          <w:spacing w:val="-6"/>
          <w:sz w:val="24"/>
        </w:rPr>
      </w:pPr>
    </w:p>
    <w:p w:rsidR="00A5198E" w:rsidRPr="00E05142" w:rsidRDefault="00A5198E" w:rsidP="00A5198E">
      <w:pPr>
        <w:spacing w:line="288" w:lineRule="auto"/>
        <w:ind w:rightChars="219" w:right="613"/>
        <w:rPr>
          <w:rFonts w:asciiTheme="minorEastAsia" w:eastAsiaTheme="minorEastAsia" w:hAnsiTheme="minorEastAsia"/>
          <w:spacing w:val="-6"/>
          <w:sz w:val="24"/>
        </w:rPr>
      </w:pPr>
    </w:p>
    <w:p w:rsidR="00A5198E" w:rsidRPr="00E05142" w:rsidRDefault="00A5198E" w:rsidP="00A5198E">
      <w:pPr>
        <w:spacing w:line="288" w:lineRule="auto"/>
        <w:ind w:rightChars="219" w:right="613"/>
        <w:rPr>
          <w:rFonts w:asciiTheme="minorEastAsia" w:eastAsiaTheme="minorEastAsia" w:hAnsiTheme="minorEastAsia"/>
          <w:spacing w:val="-6"/>
          <w:sz w:val="24"/>
        </w:rPr>
      </w:pPr>
    </w:p>
    <w:p w:rsidR="001B4552" w:rsidRPr="00E05142" w:rsidRDefault="001B4552">
      <w:pPr>
        <w:spacing w:line="288" w:lineRule="auto"/>
        <w:ind w:rightChars="219" w:right="613"/>
        <w:jc w:val="center"/>
        <w:rPr>
          <w:rFonts w:asciiTheme="minorEastAsia" w:eastAsiaTheme="minorEastAsia" w:hAnsiTheme="minorEastAsia"/>
          <w:b/>
          <w:bCs/>
          <w:spacing w:val="-6"/>
          <w:sz w:val="24"/>
        </w:rPr>
      </w:pPr>
      <w:r w:rsidRPr="00E05142">
        <w:rPr>
          <w:rFonts w:asciiTheme="minorEastAsia" w:eastAsiaTheme="minorEastAsia" w:hAnsiTheme="minorEastAsia" w:hint="eastAsia"/>
          <w:b/>
          <w:bCs/>
          <w:spacing w:val="-6"/>
          <w:sz w:val="24"/>
        </w:rPr>
        <w:t>技术服务、技术培训、售后服务承诺书</w:t>
      </w:r>
    </w:p>
    <w:p w:rsidR="001B4552" w:rsidRPr="00E05142" w:rsidRDefault="001B4552">
      <w:pPr>
        <w:spacing w:line="288" w:lineRule="auto"/>
        <w:ind w:rightChars="219" w:right="613" w:firstLineChars="700" w:firstLine="1603"/>
        <w:rPr>
          <w:rFonts w:asciiTheme="minorEastAsia" w:eastAsiaTheme="minorEastAsia" w:hAnsiTheme="minorEastAsia"/>
          <w:b/>
          <w:bCs/>
          <w:spacing w:val="-6"/>
          <w:sz w:val="24"/>
        </w:rPr>
      </w:pPr>
    </w:p>
    <w:p w:rsidR="001B4552" w:rsidRPr="00E05142"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本附件内容由各谈判响应方自行填写，应至少包括谈判文件要求的技术服务内容。</w:t>
      </w:r>
    </w:p>
    <w:p w:rsidR="001B4552" w:rsidRPr="00E05142" w:rsidRDefault="001B4552">
      <w:pPr>
        <w:numPr>
          <w:ilvl w:val="0"/>
          <w:numId w:val="1"/>
        </w:numPr>
        <w:adjustRightInd w:val="0"/>
        <w:snapToGrid w:val="0"/>
        <w:spacing w:line="288" w:lineRule="auto"/>
        <w:ind w:rightChars="219" w:right="613"/>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质保期应明确；技术培训应明确人数、时间。</w:t>
      </w:r>
    </w:p>
    <w:p w:rsidR="001B4552" w:rsidRPr="00E05142"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技术支持单位的情况需予以详细说明，包括人员情况、技术能力、联系方式等。</w:t>
      </w:r>
    </w:p>
    <w:p w:rsidR="001B4552" w:rsidRPr="00E05142"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质保期满后主要零配件报价单、质保期满后维护费、软件升级及其关服务内容。</w:t>
      </w:r>
    </w:p>
    <w:p w:rsidR="001B4552" w:rsidRPr="00E05142"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其他的技术及售后方面的承诺参照以上进行，备求详细、可操作。</w:t>
      </w:r>
    </w:p>
    <w:p w:rsidR="001B4552" w:rsidRPr="00E05142"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谈判响应方应加盖公章，谈判响应方代表应签字，并注明日期。</w:t>
      </w:r>
    </w:p>
    <w:p w:rsidR="001B4552" w:rsidRPr="00E05142" w:rsidRDefault="001B4552">
      <w:pPr>
        <w:adjustRightInd w:val="0"/>
        <w:snapToGrid w:val="0"/>
        <w:spacing w:line="288" w:lineRule="auto"/>
        <w:ind w:right="2"/>
        <w:rPr>
          <w:rFonts w:asciiTheme="minorEastAsia" w:eastAsiaTheme="minorEastAsia" w:hAnsiTheme="minorEastAsia"/>
          <w:spacing w:val="-6"/>
          <w:sz w:val="24"/>
        </w:rPr>
      </w:pPr>
    </w:p>
    <w:p w:rsidR="001B4552" w:rsidRPr="00E05142" w:rsidRDefault="001B4552">
      <w:pPr>
        <w:spacing w:line="288" w:lineRule="auto"/>
        <w:ind w:rightChars="219" w:right="613"/>
        <w:jc w:val="center"/>
        <w:rPr>
          <w:rFonts w:asciiTheme="minorEastAsia" w:eastAsiaTheme="minorEastAsia" w:hAnsiTheme="minorEastAsia"/>
          <w:spacing w:val="-6"/>
          <w:sz w:val="24"/>
        </w:rPr>
      </w:pPr>
    </w:p>
    <w:sectPr w:rsidR="001B4552" w:rsidRPr="00E05142" w:rsidSect="002E007A">
      <w:pgSz w:w="11906" w:h="16838"/>
      <w:pgMar w:top="1440" w:right="1264" w:bottom="1440" w:left="1259" w:header="0" w:footer="19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E43" w:rsidRDefault="00594E43">
      <w:r>
        <w:separator/>
      </w:r>
    </w:p>
  </w:endnote>
  <w:endnote w:type="continuationSeparator" w:id="1">
    <w:p w:rsidR="00594E43" w:rsidRDefault="00594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pPr>
      <w:pStyle w:val="af"/>
      <w:tabs>
        <w:tab w:val="clear" w:pos="8306"/>
        <w:tab w:val="right" w:pos="9135"/>
      </w:tabs>
      <w:ind w:leftChars="-850" w:left="-2380" w:rightChars="-5" w:right="-14" w:firstLineChars="534" w:firstLine="96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D15EEE">
    <w:pPr>
      <w:pStyle w:val="af"/>
      <w:jc w:val="right"/>
    </w:pPr>
    <w:fldSimple w:instr=" PAGE   \* MERGEFORMAT ">
      <w:r w:rsidR="007A58D8" w:rsidRPr="007A58D8">
        <w:rPr>
          <w:noProof/>
          <w:lang w:val="zh-CN"/>
        </w:rPr>
        <w:t>2</w:t>
      </w:r>
    </w:fldSimple>
  </w:p>
  <w:p w:rsidR="00485B48" w:rsidRDefault="00485B48">
    <w:pPr>
      <w:pStyle w:val="af"/>
      <w:tabs>
        <w:tab w:val="clear" w:pos="8306"/>
        <w:tab w:val="right" w:pos="9135"/>
      </w:tabs>
      <w:ind w:leftChars="-850" w:left="-2380" w:rightChars="-5" w:right="-14" w:firstLineChars="534" w:firstLine="9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E43" w:rsidRDefault="00594E43">
      <w:r>
        <w:separator/>
      </w:r>
    </w:p>
  </w:footnote>
  <w:footnote w:type="continuationSeparator" w:id="1">
    <w:p w:rsidR="00594E43" w:rsidRDefault="00594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rsidP="00B60829">
    <w:pPr>
      <w:pStyle w:val="af0"/>
      <w:ind w:leftChars="-507" w:left="-633" w:hangingChars="437" w:hanging="78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ascii="Arial" w:hAnsi="Arial" w:cs="Arial"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A87633B6"/>
    <w:lvl w:ilvl="0">
      <w:start w:val="1"/>
      <w:numFmt w:val="decimal"/>
      <w:lvlText w:val="（%1）"/>
      <w:lvlJc w:val="left"/>
      <w:pPr>
        <w:tabs>
          <w:tab w:val="num" w:pos="1146"/>
        </w:tabs>
        <w:ind w:left="1146" w:hanging="720"/>
      </w:pPr>
      <w:rPr>
        <w:rFonts w:hint="eastAsia"/>
        <w:b w:val="0"/>
        <w:i w:val="0"/>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lvl w:ilvl="0">
      <w:start w:val="2"/>
      <w:numFmt w:val="japaneseCounting"/>
      <w:lvlText w:val="第%1章"/>
      <w:lvlJc w:val="left"/>
      <w:pPr>
        <w:tabs>
          <w:tab w:val="num" w:pos="1468"/>
        </w:tabs>
        <w:ind w:left="1468" w:hanging="1230"/>
      </w:pPr>
      <w:rPr>
        <w:rFonts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4">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E"/>
    <w:multiLevelType w:val="multilevel"/>
    <w:tmpl w:val="0000000E"/>
    <w:lvl w:ilvl="0">
      <w:start w:val="1"/>
      <w:numFmt w:val="decimal"/>
      <w:pStyle w:val="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632DF8"/>
    <w:multiLevelType w:val="hybridMultilevel"/>
    <w:tmpl w:val="536A8A8C"/>
    <w:lvl w:ilvl="0" w:tplc="7BE813F8">
      <w:start w:val="1"/>
      <w:numFmt w:val="japaneseCounting"/>
      <w:lvlText w:val="%1、"/>
      <w:lvlJc w:val="left"/>
      <w:pPr>
        <w:ind w:left="787" w:hanging="720"/>
      </w:pPr>
      <w:rPr>
        <w:rFonts w:hint="default"/>
        <w:b w:val="0"/>
      </w:r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num w:numId="1">
    <w:abstractNumId w:val="5"/>
  </w:num>
  <w:num w:numId="2">
    <w:abstractNumId w:val="2"/>
    <w:lvlOverride w:ilvl="0">
      <w:startOverride w:val="1"/>
    </w:lvlOverride>
  </w:num>
  <w:num w:numId="3">
    <w:abstractNumId w:val="3"/>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671B"/>
    <w:rsid w:val="00034104"/>
    <w:rsid w:val="0004779D"/>
    <w:rsid w:val="000542DC"/>
    <w:rsid w:val="00057633"/>
    <w:rsid w:val="0007378B"/>
    <w:rsid w:val="00085188"/>
    <w:rsid w:val="00090CE3"/>
    <w:rsid w:val="000A2031"/>
    <w:rsid w:val="000B3CDC"/>
    <w:rsid w:val="000B42F8"/>
    <w:rsid w:val="000C4310"/>
    <w:rsid w:val="000D25CF"/>
    <w:rsid w:val="000D590E"/>
    <w:rsid w:val="000F6ABC"/>
    <w:rsid w:val="00106646"/>
    <w:rsid w:val="00106EFF"/>
    <w:rsid w:val="001248BC"/>
    <w:rsid w:val="0013386C"/>
    <w:rsid w:val="00150245"/>
    <w:rsid w:val="001539EB"/>
    <w:rsid w:val="00172A27"/>
    <w:rsid w:val="00197B9F"/>
    <w:rsid w:val="001B4552"/>
    <w:rsid w:val="001B46BA"/>
    <w:rsid w:val="001B6EE0"/>
    <w:rsid w:val="00216A58"/>
    <w:rsid w:val="00220B0F"/>
    <w:rsid w:val="00226E1A"/>
    <w:rsid w:val="00232705"/>
    <w:rsid w:val="00234BAE"/>
    <w:rsid w:val="00250C0A"/>
    <w:rsid w:val="00252426"/>
    <w:rsid w:val="0026797A"/>
    <w:rsid w:val="00274C95"/>
    <w:rsid w:val="002943FF"/>
    <w:rsid w:val="002B2FD6"/>
    <w:rsid w:val="002E007A"/>
    <w:rsid w:val="002F04E4"/>
    <w:rsid w:val="00314509"/>
    <w:rsid w:val="003210F5"/>
    <w:rsid w:val="00325109"/>
    <w:rsid w:val="00355087"/>
    <w:rsid w:val="0036551F"/>
    <w:rsid w:val="003A63A0"/>
    <w:rsid w:val="003C0637"/>
    <w:rsid w:val="003E2400"/>
    <w:rsid w:val="003E3E5E"/>
    <w:rsid w:val="003E5B17"/>
    <w:rsid w:val="00400A17"/>
    <w:rsid w:val="00404B06"/>
    <w:rsid w:val="004234EC"/>
    <w:rsid w:val="0043039C"/>
    <w:rsid w:val="00431E4B"/>
    <w:rsid w:val="004325AC"/>
    <w:rsid w:val="004407E9"/>
    <w:rsid w:val="00465AF6"/>
    <w:rsid w:val="00466929"/>
    <w:rsid w:val="004706E7"/>
    <w:rsid w:val="004844D6"/>
    <w:rsid w:val="00485B48"/>
    <w:rsid w:val="004B1D17"/>
    <w:rsid w:val="004B5BDC"/>
    <w:rsid w:val="004B5D22"/>
    <w:rsid w:val="005025EB"/>
    <w:rsid w:val="00511A93"/>
    <w:rsid w:val="00523244"/>
    <w:rsid w:val="005514A2"/>
    <w:rsid w:val="00552BCC"/>
    <w:rsid w:val="00554AAC"/>
    <w:rsid w:val="00562DE4"/>
    <w:rsid w:val="00581641"/>
    <w:rsid w:val="00583760"/>
    <w:rsid w:val="00594E43"/>
    <w:rsid w:val="005B2277"/>
    <w:rsid w:val="005B2D7D"/>
    <w:rsid w:val="005B5F03"/>
    <w:rsid w:val="005C375E"/>
    <w:rsid w:val="0063673B"/>
    <w:rsid w:val="00636C04"/>
    <w:rsid w:val="00643168"/>
    <w:rsid w:val="0064412C"/>
    <w:rsid w:val="00647AF5"/>
    <w:rsid w:val="00655EF6"/>
    <w:rsid w:val="00674E2B"/>
    <w:rsid w:val="006875DC"/>
    <w:rsid w:val="006B164B"/>
    <w:rsid w:val="00701B5E"/>
    <w:rsid w:val="007020B0"/>
    <w:rsid w:val="00731799"/>
    <w:rsid w:val="0074151D"/>
    <w:rsid w:val="0075745A"/>
    <w:rsid w:val="007A58D8"/>
    <w:rsid w:val="007B5B70"/>
    <w:rsid w:val="007B6435"/>
    <w:rsid w:val="007D04CB"/>
    <w:rsid w:val="00876BD2"/>
    <w:rsid w:val="008837B2"/>
    <w:rsid w:val="00884832"/>
    <w:rsid w:val="008B69D7"/>
    <w:rsid w:val="008E74E5"/>
    <w:rsid w:val="008F2EE5"/>
    <w:rsid w:val="00917EC0"/>
    <w:rsid w:val="009450AB"/>
    <w:rsid w:val="009544C4"/>
    <w:rsid w:val="00956B07"/>
    <w:rsid w:val="009618B6"/>
    <w:rsid w:val="009700A2"/>
    <w:rsid w:val="00991105"/>
    <w:rsid w:val="009A3184"/>
    <w:rsid w:val="009B5287"/>
    <w:rsid w:val="009C609C"/>
    <w:rsid w:val="009F4404"/>
    <w:rsid w:val="00A176CE"/>
    <w:rsid w:val="00A3233A"/>
    <w:rsid w:val="00A46F51"/>
    <w:rsid w:val="00A5198E"/>
    <w:rsid w:val="00A52FC6"/>
    <w:rsid w:val="00A66EE9"/>
    <w:rsid w:val="00A8517D"/>
    <w:rsid w:val="00A87B59"/>
    <w:rsid w:val="00A94A1A"/>
    <w:rsid w:val="00AA73F9"/>
    <w:rsid w:val="00AB7B6F"/>
    <w:rsid w:val="00AC3248"/>
    <w:rsid w:val="00AD7983"/>
    <w:rsid w:val="00AE5B3C"/>
    <w:rsid w:val="00AE62E1"/>
    <w:rsid w:val="00B117C9"/>
    <w:rsid w:val="00B20A7E"/>
    <w:rsid w:val="00B264E1"/>
    <w:rsid w:val="00B30531"/>
    <w:rsid w:val="00B60829"/>
    <w:rsid w:val="00B73AE4"/>
    <w:rsid w:val="00B949CC"/>
    <w:rsid w:val="00B95F11"/>
    <w:rsid w:val="00BC2CA7"/>
    <w:rsid w:val="00BC794E"/>
    <w:rsid w:val="00BD3CBB"/>
    <w:rsid w:val="00BD49F2"/>
    <w:rsid w:val="00BE3F02"/>
    <w:rsid w:val="00BF6823"/>
    <w:rsid w:val="00C159F6"/>
    <w:rsid w:val="00C27CDA"/>
    <w:rsid w:val="00C303B4"/>
    <w:rsid w:val="00C42452"/>
    <w:rsid w:val="00C46A33"/>
    <w:rsid w:val="00C73F34"/>
    <w:rsid w:val="00C85C70"/>
    <w:rsid w:val="00C939E7"/>
    <w:rsid w:val="00C96381"/>
    <w:rsid w:val="00CA1849"/>
    <w:rsid w:val="00D006FA"/>
    <w:rsid w:val="00D15EEE"/>
    <w:rsid w:val="00D1756A"/>
    <w:rsid w:val="00D370C8"/>
    <w:rsid w:val="00D41B4F"/>
    <w:rsid w:val="00D54B21"/>
    <w:rsid w:val="00D607CF"/>
    <w:rsid w:val="00D649A6"/>
    <w:rsid w:val="00D660CA"/>
    <w:rsid w:val="00D76DE9"/>
    <w:rsid w:val="00DA3EF5"/>
    <w:rsid w:val="00DB1814"/>
    <w:rsid w:val="00DC5A32"/>
    <w:rsid w:val="00DF0583"/>
    <w:rsid w:val="00E05142"/>
    <w:rsid w:val="00E279CC"/>
    <w:rsid w:val="00E42E2F"/>
    <w:rsid w:val="00E503ED"/>
    <w:rsid w:val="00E51899"/>
    <w:rsid w:val="00E7446E"/>
    <w:rsid w:val="00F30446"/>
    <w:rsid w:val="00F34EB1"/>
    <w:rsid w:val="00F52F32"/>
    <w:rsid w:val="00F6364F"/>
    <w:rsid w:val="00F72CDF"/>
    <w:rsid w:val="00FD3FBE"/>
    <w:rsid w:val="00FD7B83"/>
    <w:rsid w:val="00FE58BF"/>
    <w:rsid w:val="00FE7B2B"/>
    <w:rsid w:val="00FF20F3"/>
    <w:rsid w:val="00FF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031"/>
    <w:pPr>
      <w:widowControl w:val="0"/>
      <w:jc w:val="both"/>
    </w:pPr>
    <w:rPr>
      <w:kern w:val="2"/>
      <w:sz w:val="28"/>
      <w:szCs w:val="24"/>
    </w:rPr>
  </w:style>
  <w:style w:type="paragraph" w:styleId="1">
    <w:name w:val="heading 1"/>
    <w:basedOn w:val="a"/>
    <w:next w:val="a"/>
    <w:qFormat/>
    <w:rsid w:val="000A2031"/>
    <w:pPr>
      <w:keepNext/>
      <w:keepLines/>
      <w:numPr>
        <w:numId w:val="1"/>
      </w:numPr>
      <w:tabs>
        <w:tab w:val="clear" w:pos="720"/>
        <w:tab w:val="left" w:pos="0"/>
      </w:tab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0A2031"/>
    <w:rPr>
      <w:rFonts w:ascii="宋体" w:hAnsi="Courier New"/>
      <w:spacing w:val="-4"/>
      <w:kern w:val="2"/>
      <w:sz w:val="18"/>
    </w:rPr>
  </w:style>
  <w:style w:type="character" w:customStyle="1" w:styleId="Char0">
    <w:name w:val="纯文本 Char"/>
    <w:aliases w:val="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普通文字11 Char"/>
    <w:basedOn w:val="a0"/>
    <w:link w:val="a4"/>
    <w:uiPriority w:val="99"/>
    <w:rsid w:val="000A2031"/>
    <w:rPr>
      <w:rFonts w:ascii="宋体" w:hAnsi="Courier New"/>
      <w:kern w:val="2"/>
      <w:sz w:val="24"/>
      <w:szCs w:val="24"/>
    </w:rPr>
  </w:style>
  <w:style w:type="character" w:styleId="a5">
    <w:name w:val="Hyperlink"/>
    <w:basedOn w:val="a0"/>
    <w:rsid w:val="000A2031"/>
    <w:rPr>
      <w:color w:val="0000FF"/>
      <w:u w:val="single"/>
    </w:rPr>
  </w:style>
  <w:style w:type="character" w:styleId="a6">
    <w:name w:val="page number"/>
    <w:basedOn w:val="a0"/>
    <w:rsid w:val="000A2031"/>
  </w:style>
  <w:style w:type="character" w:customStyle="1" w:styleId="maywed421">
    <w:name w:val="maywed421"/>
    <w:basedOn w:val="a0"/>
    <w:rsid w:val="000A2031"/>
    <w:rPr>
      <w:strike w:val="0"/>
      <w:dstrike w:val="0"/>
      <w:color w:val="366FB6"/>
      <w:u w:val="none"/>
    </w:rPr>
  </w:style>
  <w:style w:type="character" w:customStyle="1" w:styleId="Char1">
    <w:name w:val="正文缩进 Char"/>
    <w:basedOn w:val="a0"/>
    <w:link w:val="a7"/>
    <w:rsid w:val="000A2031"/>
    <w:rPr>
      <w:rFonts w:eastAsia="宋体"/>
      <w:kern w:val="2"/>
      <w:sz w:val="21"/>
      <w:lang w:val="en-US" w:eastAsia="zh-CN" w:bidi="ar-SA"/>
    </w:rPr>
  </w:style>
  <w:style w:type="character" w:customStyle="1" w:styleId="apple-style-span">
    <w:name w:val="apple-style-span"/>
    <w:basedOn w:val="a0"/>
    <w:rsid w:val="000A2031"/>
    <w:rPr>
      <w:rFonts w:ascii="Tahoma" w:eastAsia="宋体" w:hAnsi="Tahoma"/>
      <w:kern w:val="2"/>
      <w:sz w:val="22"/>
      <w:szCs w:val="22"/>
      <w:lang w:val="en-US" w:eastAsia="zh-CN" w:bidi="ar-SA"/>
    </w:rPr>
  </w:style>
  <w:style w:type="paragraph" w:customStyle="1" w:styleId="CharCharCharChar">
    <w:name w:val="Char Char Char Char"/>
    <w:basedOn w:val="a"/>
    <w:rsid w:val="000A2031"/>
    <w:pPr>
      <w:widowControl/>
      <w:spacing w:after="160" w:line="240" w:lineRule="exact"/>
      <w:jc w:val="left"/>
    </w:pPr>
    <w:rPr>
      <w:rFonts w:ascii="Verdana" w:hAnsi="Verdana"/>
      <w:kern w:val="0"/>
      <w:sz w:val="20"/>
      <w:szCs w:val="20"/>
      <w:lang w:eastAsia="en-US"/>
    </w:rPr>
  </w:style>
  <w:style w:type="paragraph" w:styleId="2">
    <w:name w:val="Body Text 2"/>
    <w:basedOn w:val="a"/>
    <w:rsid w:val="000A2031"/>
    <w:pPr>
      <w:widowControl/>
      <w:snapToGrid w:val="0"/>
      <w:spacing w:before="50" w:afterLines="50" w:line="400" w:lineRule="atLeast"/>
      <w:jc w:val="left"/>
    </w:pPr>
    <w:rPr>
      <w:rFonts w:ascii="宋体" w:hAnsi="宋体" w:hint="eastAsia"/>
      <w:color w:val="000000"/>
      <w:sz w:val="24"/>
    </w:rPr>
  </w:style>
  <w:style w:type="paragraph" w:styleId="a8">
    <w:name w:val="Date"/>
    <w:basedOn w:val="a"/>
    <w:next w:val="a"/>
    <w:rsid w:val="000A2031"/>
    <w:pPr>
      <w:ind w:leftChars="2500" w:left="2500"/>
    </w:pPr>
    <w:rPr>
      <w:rFonts w:eastAsia="楷体_GB2312"/>
      <w:sz w:val="32"/>
      <w:szCs w:val="20"/>
    </w:rPr>
  </w:style>
  <w:style w:type="paragraph" w:customStyle="1" w:styleId="Default">
    <w:name w:val="Default"/>
    <w:rsid w:val="000A2031"/>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0A2031"/>
    <w:rPr>
      <w:rFonts w:ascii="仿宋_GB2312" w:eastAsia="仿宋_GB2312"/>
      <w:b/>
      <w:sz w:val="32"/>
      <w:szCs w:val="32"/>
    </w:rPr>
  </w:style>
  <w:style w:type="paragraph" w:styleId="a4">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
    <w:link w:val="Char0"/>
    <w:uiPriority w:val="99"/>
    <w:rsid w:val="000A2031"/>
    <w:pPr>
      <w:spacing w:beforeLines="50" w:afterLines="50" w:line="400" w:lineRule="atLeast"/>
    </w:pPr>
    <w:rPr>
      <w:rFonts w:ascii="宋体" w:hAnsi="Courier New"/>
      <w:sz w:val="24"/>
    </w:rPr>
  </w:style>
  <w:style w:type="paragraph" w:customStyle="1" w:styleId="a9">
    <w:name w:val="表内文字"/>
    <w:basedOn w:val="a"/>
    <w:rsid w:val="000A2031"/>
    <w:pPr>
      <w:tabs>
        <w:tab w:val="left" w:pos="1418"/>
      </w:tabs>
      <w:spacing w:line="360" w:lineRule="auto"/>
      <w:jc w:val="center"/>
    </w:pPr>
    <w:rPr>
      <w:rFonts w:ascii="仿宋_GB2312" w:eastAsia="仿宋_GB2312" w:hint="eastAsia"/>
      <w:spacing w:val="-20"/>
      <w:kern w:val="0"/>
      <w:sz w:val="24"/>
    </w:rPr>
  </w:style>
  <w:style w:type="paragraph" w:styleId="a7">
    <w:name w:val="Normal Indent"/>
    <w:basedOn w:val="a"/>
    <w:link w:val="Char1"/>
    <w:rsid w:val="000A2031"/>
    <w:pPr>
      <w:ind w:firstLine="420"/>
    </w:pPr>
    <w:rPr>
      <w:sz w:val="21"/>
    </w:rPr>
  </w:style>
  <w:style w:type="paragraph" w:styleId="a3">
    <w:name w:val="Body Text Indent"/>
    <w:basedOn w:val="a"/>
    <w:link w:val="Char"/>
    <w:rsid w:val="000A2031"/>
    <w:pPr>
      <w:spacing w:line="200" w:lineRule="atLeast"/>
      <w:ind w:firstLine="301"/>
    </w:pPr>
    <w:rPr>
      <w:rFonts w:ascii="宋体" w:hAnsi="Courier New"/>
      <w:spacing w:val="-4"/>
      <w:sz w:val="18"/>
    </w:rPr>
  </w:style>
  <w:style w:type="paragraph" w:styleId="aa">
    <w:name w:val="Body Text"/>
    <w:basedOn w:val="a"/>
    <w:rsid w:val="000A2031"/>
    <w:pPr>
      <w:spacing w:after="120"/>
    </w:pPr>
  </w:style>
  <w:style w:type="paragraph" w:customStyle="1" w:styleId="ab">
    <w:name w:val="正文段"/>
    <w:basedOn w:val="a"/>
    <w:rsid w:val="000A2031"/>
    <w:pPr>
      <w:widowControl/>
      <w:snapToGrid w:val="0"/>
      <w:spacing w:afterLines="50"/>
      <w:ind w:firstLineChars="200" w:firstLine="200"/>
    </w:pPr>
    <w:rPr>
      <w:kern w:val="0"/>
      <w:sz w:val="24"/>
      <w:szCs w:val="20"/>
    </w:rPr>
  </w:style>
  <w:style w:type="paragraph" w:styleId="ac">
    <w:name w:val="Normal (Web)"/>
    <w:basedOn w:val="a"/>
    <w:rsid w:val="000A2031"/>
    <w:pPr>
      <w:widowControl/>
      <w:spacing w:before="100" w:beforeAutospacing="1" w:after="100" w:afterAutospacing="1"/>
      <w:ind w:firstLine="420"/>
      <w:jc w:val="left"/>
    </w:pPr>
    <w:rPr>
      <w:rFonts w:ascii="宋体" w:hAnsi="宋体"/>
      <w:kern w:val="0"/>
      <w:sz w:val="20"/>
      <w:szCs w:val="20"/>
    </w:rPr>
  </w:style>
  <w:style w:type="paragraph" w:styleId="ad">
    <w:name w:val="List Number"/>
    <w:basedOn w:val="a"/>
    <w:rsid w:val="000A2031"/>
    <w:pPr>
      <w:widowControl/>
      <w:tabs>
        <w:tab w:val="left" w:pos="454"/>
      </w:tabs>
      <w:spacing w:afterLines="50"/>
      <w:ind w:left="454" w:hanging="284"/>
      <w:jc w:val="left"/>
    </w:pPr>
    <w:rPr>
      <w:kern w:val="0"/>
      <w:sz w:val="24"/>
      <w:szCs w:val="20"/>
    </w:rPr>
  </w:style>
  <w:style w:type="paragraph" w:styleId="ae">
    <w:name w:val="Balloon Text"/>
    <w:basedOn w:val="a"/>
    <w:rsid w:val="000A2031"/>
    <w:rPr>
      <w:sz w:val="18"/>
      <w:szCs w:val="18"/>
    </w:rPr>
  </w:style>
  <w:style w:type="paragraph" w:styleId="af">
    <w:name w:val="footer"/>
    <w:basedOn w:val="a"/>
    <w:link w:val="Char2"/>
    <w:uiPriority w:val="99"/>
    <w:rsid w:val="000A2031"/>
    <w:pPr>
      <w:tabs>
        <w:tab w:val="center" w:pos="4153"/>
        <w:tab w:val="right" w:pos="8306"/>
      </w:tabs>
      <w:snapToGrid w:val="0"/>
      <w:jc w:val="left"/>
    </w:pPr>
    <w:rPr>
      <w:sz w:val="18"/>
      <w:szCs w:val="18"/>
    </w:rPr>
  </w:style>
  <w:style w:type="paragraph" w:styleId="af0">
    <w:name w:val="header"/>
    <w:basedOn w:val="a"/>
    <w:rsid w:val="000A2031"/>
    <w:pPr>
      <w:tabs>
        <w:tab w:val="center" w:pos="4153"/>
        <w:tab w:val="right" w:pos="8306"/>
      </w:tabs>
      <w:snapToGrid w:val="0"/>
      <w:jc w:val="center"/>
    </w:pPr>
    <w:rPr>
      <w:sz w:val="18"/>
      <w:szCs w:val="18"/>
    </w:rPr>
  </w:style>
  <w:style w:type="paragraph" w:customStyle="1" w:styleId="af1">
    <w:name w:val="清單段落"/>
    <w:basedOn w:val="a"/>
    <w:rsid w:val="000A2031"/>
    <w:pPr>
      <w:ind w:leftChars="200" w:left="480"/>
    </w:pPr>
    <w:rPr>
      <w:sz w:val="21"/>
    </w:rPr>
  </w:style>
  <w:style w:type="paragraph" w:customStyle="1" w:styleId="ParaCharCharCharCharCharCharCharCharChar1CharCharCharChar">
    <w:name w:val="默认段落字体 Para Char Char Char Char Char Char Char Char Char1 Char Char Char Char"/>
    <w:basedOn w:val="a"/>
    <w:rsid w:val="000A2031"/>
    <w:rPr>
      <w:rFonts w:ascii="Tahoma" w:hAnsi="Tahoma"/>
      <w:sz w:val="24"/>
      <w:szCs w:val="20"/>
    </w:rPr>
  </w:style>
  <w:style w:type="paragraph" w:styleId="af2">
    <w:name w:val="List Paragraph"/>
    <w:basedOn w:val="a"/>
    <w:uiPriority w:val="34"/>
    <w:qFormat/>
    <w:rsid w:val="000A2031"/>
    <w:pPr>
      <w:ind w:firstLineChars="200" w:firstLine="200"/>
    </w:pPr>
    <w:rPr>
      <w:rFonts w:ascii="Calibri" w:hAnsi="Calibri"/>
      <w:sz w:val="21"/>
      <w:szCs w:val="22"/>
    </w:rPr>
  </w:style>
  <w:style w:type="paragraph" w:customStyle="1" w:styleId="CharCharChar1CharCharCharChar">
    <w:name w:val="Char Char Char1 Char Char Char Char"/>
    <w:basedOn w:val="a"/>
    <w:rsid w:val="000A2031"/>
    <w:pPr>
      <w:ind w:firstLineChars="200" w:firstLine="440"/>
    </w:pPr>
    <w:rPr>
      <w:rFonts w:ascii="Tahoma" w:hAnsi="Tahoma"/>
      <w:sz w:val="22"/>
      <w:szCs w:val="22"/>
    </w:rPr>
  </w:style>
  <w:style w:type="paragraph" w:customStyle="1" w:styleId="CharCharCharCharCharCharCharCharCharCharCharCharCharChar">
    <w:name w:val="Char Char Char Char Char Char Char Char Char Char Char Char Char Char"/>
    <w:basedOn w:val="a"/>
    <w:rsid w:val="000A2031"/>
    <w:pPr>
      <w:widowControl/>
      <w:spacing w:after="160" w:line="240" w:lineRule="exact"/>
      <w:jc w:val="left"/>
    </w:pPr>
    <w:rPr>
      <w:rFonts w:ascii="Verdana" w:hAnsi="Verdana" w:cs="宋体"/>
      <w:b/>
      <w:kern w:val="0"/>
      <w:sz w:val="20"/>
      <w:szCs w:val="20"/>
      <w:lang w:eastAsia="en-US"/>
    </w:rPr>
  </w:style>
  <w:style w:type="character" w:customStyle="1" w:styleId="Char2">
    <w:name w:val="页脚 Char"/>
    <w:basedOn w:val="a0"/>
    <w:link w:val="af"/>
    <w:uiPriority w:val="99"/>
    <w:rsid w:val="00A176CE"/>
    <w:rPr>
      <w:kern w:val="2"/>
      <w:sz w:val="18"/>
      <w:szCs w:val="18"/>
    </w:rPr>
  </w:style>
  <w:style w:type="paragraph" w:customStyle="1" w:styleId="CharChar1CharCharCharChar1CharCharChar">
    <w:name w:val="Char Char1 Char Char Char Char1 Char Char Char"/>
    <w:basedOn w:val="a"/>
    <w:rsid w:val="00F34EB1"/>
    <w:pPr>
      <w:adjustRightInd w:val="0"/>
      <w:spacing w:line="360" w:lineRule="atLeast"/>
      <w:textAlignment w:val="baseline"/>
    </w:pPr>
    <w:rPr>
      <w:rFonts w:ascii="Tahoma" w:hAnsi="Tahoma"/>
      <w:sz w:val="24"/>
      <w:szCs w:val="20"/>
    </w:rPr>
  </w:style>
  <w:style w:type="character" w:customStyle="1" w:styleId="Char3">
    <w:name w:val="批注主题 Char"/>
    <w:basedOn w:val="Char4"/>
    <w:link w:val="af3"/>
    <w:rsid w:val="000C4310"/>
    <w:rPr>
      <w:b/>
      <w:bCs/>
      <w:sz w:val="21"/>
      <w:szCs w:val="22"/>
    </w:rPr>
  </w:style>
  <w:style w:type="paragraph" w:styleId="af4">
    <w:name w:val="annotation text"/>
    <w:basedOn w:val="a"/>
    <w:link w:val="Char4"/>
    <w:rsid w:val="000C4310"/>
    <w:pPr>
      <w:jc w:val="left"/>
    </w:pPr>
  </w:style>
  <w:style w:type="character" w:customStyle="1" w:styleId="Char4">
    <w:name w:val="批注文字 Char"/>
    <w:basedOn w:val="a0"/>
    <w:link w:val="af4"/>
    <w:rsid w:val="000C4310"/>
    <w:rPr>
      <w:kern w:val="2"/>
      <w:sz w:val="28"/>
      <w:szCs w:val="24"/>
    </w:rPr>
  </w:style>
  <w:style w:type="paragraph" w:styleId="af3">
    <w:name w:val="annotation subject"/>
    <w:basedOn w:val="af4"/>
    <w:next w:val="af4"/>
    <w:link w:val="Char3"/>
    <w:rsid w:val="000C4310"/>
    <w:rPr>
      <w:b/>
      <w:bCs/>
      <w:sz w:val="21"/>
      <w:szCs w:val="22"/>
    </w:rPr>
  </w:style>
  <w:style w:type="character" w:customStyle="1" w:styleId="Char10">
    <w:name w:val="批注主题 Char1"/>
    <w:basedOn w:val="Char4"/>
    <w:link w:val="af3"/>
    <w:rsid w:val="000C4310"/>
    <w:rPr>
      <w:b/>
      <w:bCs/>
    </w:rPr>
  </w:style>
  <w:style w:type="character" w:styleId="af5">
    <w:name w:val="Strong"/>
    <w:qFormat/>
    <w:rsid w:val="001B46BA"/>
    <w:rPr>
      <w:b/>
      <w:bCs/>
    </w:rPr>
  </w:style>
  <w:style w:type="paragraph" w:styleId="3">
    <w:name w:val="Body Text Indent 3"/>
    <w:basedOn w:val="a"/>
    <w:link w:val="3Char"/>
    <w:rsid w:val="002B2FD6"/>
    <w:pPr>
      <w:adjustRightInd w:val="0"/>
      <w:spacing w:line="312" w:lineRule="atLeast"/>
      <w:ind w:left="574"/>
      <w:textAlignment w:val="baseline"/>
    </w:pPr>
    <w:rPr>
      <w:rFonts w:ascii="宋体"/>
      <w:kern w:val="0"/>
      <w:szCs w:val="20"/>
    </w:rPr>
  </w:style>
  <w:style w:type="character" w:customStyle="1" w:styleId="3Char">
    <w:name w:val="正文文本缩进 3 Char"/>
    <w:basedOn w:val="a0"/>
    <w:link w:val="3"/>
    <w:rsid w:val="002B2FD6"/>
    <w:rPr>
      <w:rFonts w:ascii="宋体"/>
      <w:sz w:val="28"/>
    </w:rPr>
  </w:style>
</w:styles>
</file>

<file path=word/webSettings.xml><?xml version="1.0" encoding="utf-8"?>
<w:webSettings xmlns:r="http://schemas.openxmlformats.org/officeDocument/2006/relationships" xmlns:w="http://schemas.openxmlformats.org/wordprocessingml/2006/main">
  <w:divs>
    <w:div w:id="1981567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zc.wzmc.edu.cn/zlxz/bg/index.shtml" TargetMode="External"/><Relationship Id="rId5" Type="http://schemas.openxmlformats.org/officeDocument/2006/relationships/webSettings" Target="webSettings.xml"/><Relationship Id="rId10" Type="http://schemas.openxmlformats.org/officeDocument/2006/relationships/hyperlink" Target="http://gzc.wzmc.edu.cn/zlxz/bg/cg/cg/266349.shtml%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C8B0-DB3B-4D5C-B2C5-2CD6672A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11594</Words>
  <Characters>11942</Characters>
  <Application>Microsoft Office Word</Application>
  <DocSecurity>0</DocSecurity>
  <PresentationFormat/>
  <Lines>796</Lines>
  <Paragraphs>759</Paragraphs>
  <Slides>0</Slides>
  <Notes>0</Notes>
  <HiddenSlides>0</HiddenSlides>
  <MMClips>0</MMClips>
  <ScaleCrop>false</ScaleCrop>
  <Company>Microsoft</Company>
  <LinksUpToDate>false</LinksUpToDate>
  <CharactersWithSpaces>22777</CharactersWithSpaces>
  <SharedDoc>false</SharedDoc>
  <HLinks>
    <vt:vector size="12" baseType="variant">
      <vt:variant>
        <vt:i4>7012451</vt:i4>
      </vt:variant>
      <vt:variant>
        <vt:i4>3</vt:i4>
      </vt:variant>
      <vt:variant>
        <vt:i4>0</vt:i4>
      </vt:variant>
      <vt:variant>
        <vt:i4>5</vt:i4>
      </vt:variant>
      <vt:variant>
        <vt:lpwstr>http://gzc.wzmc.edu.cn/zlxz/bg/index.shtml</vt:lpwstr>
      </vt:variant>
      <vt:variant>
        <vt:lpwstr/>
      </vt:variant>
      <vt:variant>
        <vt:i4>4522067</vt:i4>
      </vt:variant>
      <vt:variant>
        <vt:i4>0</vt:i4>
      </vt:variant>
      <vt:variant>
        <vt:i4>0</vt:i4>
      </vt:variant>
      <vt:variant>
        <vt:i4>5</vt:i4>
      </vt:variant>
      <vt:variant>
        <vt:lpwstr>http://gzc.wzmc.edu.cn/zlxz/bg/cg/cg/266349.shtml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温州医科大学国资处采购中心</cp:lastModifiedBy>
  <cp:revision>21</cp:revision>
  <cp:lastPrinted>2014-12-05T02:39:00Z</cp:lastPrinted>
  <dcterms:created xsi:type="dcterms:W3CDTF">2014-03-10T01:04:00Z</dcterms:created>
  <dcterms:modified xsi:type="dcterms:W3CDTF">2015-06-24T09:37:00Z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