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784" w:rsidRPr="008653C7" w:rsidRDefault="00E36499" w:rsidP="008653C7">
      <w:pPr>
        <w:jc w:val="center"/>
        <w:rPr>
          <w:sz w:val="44"/>
          <w:szCs w:val="44"/>
        </w:rPr>
      </w:pPr>
      <w:r w:rsidRPr="008653C7">
        <w:rPr>
          <w:rFonts w:hint="eastAsia"/>
          <w:sz w:val="44"/>
          <w:szCs w:val="44"/>
        </w:rPr>
        <w:t>采购管理</w:t>
      </w:r>
      <w:r w:rsidR="00CF2974">
        <w:rPr>
          <w:rFonts w:hint="eastAsia"/>
          <w:sz w:val="44"/>
          <w:szCs w:val="44"/>
        </w:rPr>
        <w:t>系统</w:t>
      </w:r>
      <w:r w:rsidRPr="008653C7">
        <w:rPr>
          <w:rFonts w:hint="eastAsia"/>
          <w:sz w:val="44"/>
          <w:szCs w:val="44"/>
        </w:rPr>
        <w:t>使用说明</w:t>
      </w:r>
    </w:p>
    <w:p w:rsidR="00E36499" w:rsidRPr="008653C7" w:rsidRDefault="00E36499" w:rsidP="008653C7">
      <w:pPr>
        <w:jc w:val="center"/>
        <w:rPr>
          <w:sz w:val="32"/>
          <w:szCs w:val="32"/>
        </w:rPr>
      </w:pPr>
      <w:r w:rsidRPr="008653C7">
        <w:rPr>
          <w:rFonts w:hint="eastAsia"/>
          <w:sz w:val="32"/>
          <w:szCs w:val="32"/>
        </w:rPr>
        <w:t>——资产管理员篇</w:t>
      </w:r>
    </w:p>
    <w:p w:rsidR="00E36499" w:rsidRPr="00AE490C" w:rsidRDefault="00BD3CD4" w:rsidP="00E36499">
      <w:pPr>
        <w:pStyle w:val="a3"/>
        <w:numPr>
          <w:ilvl w:val="0"/>
          <w:numId w:val="1"/>
        </w:numPr>
        <w:ind w:firstLineChars="0"/>
        <w:rPr>
          <w:b/>
        </w:rPr>
      </w:pPr>
      <w:r w:rsidRPr="00AE490C">
        <w:rPr>
          <w:rFonts w:hint="eastAsia"/>
          <w:b/>
        </w:rPr>
        <w:t>登录</w:t>
      </w:r>
      <w:r w:rsidR="00CF2974">
        <w:rPr>
          <w:rFonts w:hint="eastAsia"/>
          <w:b/>
        </w:rPr>
        <w:t>系统</w:t>
      </w:r>
      <w:r w:rsidR="00272D07">
        <w:rPr>
          <w:rFonts w:hint="eastAsia"/>
          <w:b/>
        </w:rPr>
        <w:t>（</w:t>
      </w:r>
      <w:r w:rsidR="00272D07">
        <w:rPr>
          <w:rFonts w:hint="eastAsia"/>
        </w:rPr>
        <w:t>建议使用</w:t>
      </w:r>
      <w:r w:rsidR="00272D07">
        <w:rPr>
          <w:rFonts w:hint="eastAsia"/>
        </w:rPr>
        <w:t>IE</w:t>
      </w:r>
      <w:r w:rsidR="00272D07">
        <w:rPr>
          <w:rFonts w:hint="eastAsia"/>
        </w:rPr>
        <w:t>浏览器）</w:t>
      </w:r>
    </w:p>
    <w:p w:rsidR="00CF2974" w:rsidRDefault="00CF2974" w:rsidP="00BD3CD4">
      <w:pPr>
        <w:pStyle w:val="a3"/>
        <w:numPr>
          <w:ilvl w:val="0"/>
          <w:numId w:val="2"/>
        </w:numPr>
        <w:ind w:firstLineChars="0"/>
        <w:jc w:val="left"/>
      </w:pPr>
      <w:r>
        <w:rPr>
          <w:rFonts w:hint="eastAsia"/>
        </w:rPr>
        <w:t>登录方式</w:t>
      </w:r>
    </w:p>
    <w:p w:rsidR="00BD3CD4" w:rsidRDefault="00CF2974" w:rsidP="00CF2974">
      <w:pPr>
        <w:pStyle w:val="a3"/>
        <w:ind w:left="780" w:firstLineChars="0" w:firstLine="0"/>
        <w:jc w:val="left"/>
      </w:pPr>
      <w:r>
        <w:rPr>
          <w:rFonts w:hint="eastAsia"/>
        </w:rPr>
        <w:t>1.1</w:t>
      </w:r>
      <w:r>
        <w:rPr>
          <w:rFonts w:hint="eastAsia"/>
        </w:rPr>
        <w:t>浏览器输入</w:t>
      </w:r>
      <w:r w:rsidR="000C70B8">
        <w:rPr>
          <w:rFonts w:hint="eastAsia"/>
        </w:rPr>
        <w:t>网址</w:t>
      </w:r>
      <w:r w:rsidR="00272D07">
        <w:rPr>
          <w:rFonts w:hint="eastAsia"/>
        </w:rPr>
        <w:t>，</w:t>
      </w:r>
      <w:r w:rsidR="000C70B8">
        <w:rPr>
          <w:rFonts w:hint="eastAsia"/>
        </w:rPr>
        <w:t>内网</w:t>
      </w:r>
      <w:r w:rsidR="00272D07">
        <w:rPr>
          <w:rFonts w:hint="eastAsia"/>
        </w:rPr>
        <w:t>IP</w:t>
      </w:r>
      <w:r w:rsidR="00272D07">
        <w:rPr>
          <w:rFonts w:hint="eastAsia"/>
        </w:rPr>
        <w:t>地址：</w:t>
      </w:r>
      <w:hyperlink r:id="rId9" w:history="1">
        <w:r w:rsidRPr="005322A2">
          <w:rPr>
            <w:rStyle w:val="a5"/>
            <w:rFonts w:hint="eastAsia"/>
          </w:rPr>
          <w:t>http://172.18.5.86</w:t>
        </w:r>
      </w:hyperlink>
      <w:r>
        <w:rPr>
          <w:rFonts w:hint="eastAsia"/>
        </w:rPr>
        <w:t xml:space="preserve"> </w:t>
      </w:r>
      <w:r w:rsidR="00272D07">
        <w:rPr>
          <w:rFonts w:hint="eastAsia"/>
        </w:rPr>
        <w:t>。</w:t>
      </w:r>
      <w:r w:rsidR="000C70B8">
        <w:rPr>
          <w:rFonts w:hint="eastAsia"/>
        </w:rPr>
        <w:t>外网：</w:t>
      </w:r>
      <w:hyperlink r:id="rId10" w:history="1">
        <w:r w:rsidR="000C70B8" w:rsidRPr="00CC5274">
          <w:rPr>
            <w:rStyle w:val="a5"/>
            <w:rFonts w:hint="eastAsia"/>
          </w:rPr>
          <w:t>http://info.gzc.wmu.edu.cn</w:t>
        </w:r>
      </w:hyperlink>
      <w:r w:rsidR="000C70B8">
        <w:rPr>
          <w:rFonts w:hint="eastAsia"/>
        </w:rPr>
        <w:t xml:space="preserve"> </w:t>
      </w:r>
      <w:r w:rsidR="00272D07">
        <w:rPr>
          <w:rFonts w:hint="eastAsia"/>
        </w:rPr>
        <w:t>（用户名为工号，原始密码为：</w:t>
      </w:r>
      <w:r w:rsidR="00272D07">
        <w:rPr>
          <w:rFonts w:hint="eastAsia"/>
        </w:rPr>
        <w:t>00</w:t>
      </w:r>
      <w:r w:rsidR="00272D07">
        <w:rPr>
          <w:rFonts w:hint="eastAsia"/>
        </w:rPr>
        <w:t>）</w:t>
      </w:r>
      <w:r w:rsidR="00AA42DA">
        <w:rPr>
          <w:rFonts w:hint="eastAsia"/>
        </w:rPr>
        <w:t>如图</w:t>
      </w:r>
      <w:r w:rsidR="00AA42DA">
        <w:rPr>
          <w:rFonts w:hint="eastAsia"/>
        </w:rPr>
        <w:t>1-1</w:t>
      </w:r>
    </w:p>
    <w:p w:rsidR="00272D07" w:rsidRDefault="00272D07" w:rsidP="00CF2974">
      <w:pPr>
        <w:pStyle w:val="a3"/>
        <w:ind w:left="780" w:firstLineChars="0" w:firstLine="0"/>
        <w:jc w:val="left"/>
      </w:pPr>
      <w:r>
        <w:rPr>
          <w:rFonts w:hint="eastAsia"/>
        </w:rPr>
        <w:t xml:space="preserve">1.2 </w:t>
      </w:r>
      <w:r>
        <w:rPr>
          <w:rFonts w:hint="eastAsia"/>
        </w:rPr>
        <w:t>通过国资处网站链接访问。（用户名为工号，原始密码为：</w:t>
      </w:r>
      <w:r>
        <w:rPr>
          <w:rFonts w:hint="eastAsia"/>
        </w:rPr>
        <w:t>00</w:t>
      </w:r>
      <w:r>
        <w:rPr>
          <w:rFonts w:hint="eastAsia"/>
        </w:rPr>
        <w:t>）</w:t>
      </w:r>
      <w:r w:rsidR="00AA42DA">
        <w:rPr>
          <w:rFonts w:hint="eastAsia"/>
        </w:rPr>
        <w:t>如图</w:t>
      </w:r>
      <w:r w:rsidR="00AA42DA">
        <w:rPr>
          <w:rFonts w:hint="eastAsia"/>
        </w:rPr>
        <w:t>1-2</w:t>
      </w:r>
    </w:p>
    <w:p w:rsidR="00272D07" w:rsidRPr="00272D07" w:rsidRDefault="00272D07" w:rsidP="00CF2974">
      <w:pPr>
        <w:pStyle w:val="a3"/>
        <w:ind w:left="780" w:firstLineChars="0" w:firstLine="0"/>
        <w:jc w:val="left"/>
      </w:pPr>
      <w:r>
        <w:rPr>
          <w:rFonts w:hint="eastAsia"/>
        </w:rPr>
        <w:t xml:space="preserve">1.3 </w:t>
      </w:r>
      <w:r w:rsidR="00AA42DA">
        <w:rPr>
          <w:rFonts w:hint="eastAsia"/>
        </w:rPr>
        <w:t>通过</w:t>
      </w:r>
      <w:r>
        <w:rPr>
          <w:rFonts w:hint="eastAsia"/>
        </w:rPr>
        <w:t>学校信息</w:t>
      </w:r>
      <w:proofErr w:type="gramStart"/>
      <w:r>
        <w:rPr>
          <w:rFonts w:hint="eastAsia"/>
        </w:rPr>
        <w:t>门户网</w:t>
      </w:r>
      <w:proofErr w:type="gramEnd"/>
      <w:r w:rsidR="00AA42DA">
        <w:rPr>
          <w:rFonts w:hint="eastAsia"/>
        </w:rPr>
        <w:t>接口访问。（需要先登录</w:t>
      </w:r>
      <w:r w:rsidR="00AA42DA">
        <w:rPr>
          <w:rFonts w:hint="eastAsia"/>
        </w:rPr>
        <w:t>OA</w:t>
      </w:r>
      <w:r w:rsidR="00AA42DA">
        <w:rPr>
          <w:rFonts w:hint="eastAsia"/>
        </w:rPr>
        <w:t>系统）如图</w:t>
      </w:r>
      <w:r w:rsidR="00AA42DA">
        <w:rPr>
          <w:rFonts w:hint="eastAsia"/>
        </w:rPr>
        <w:t>1-3</w:t>
      </w:r>
    </w:p>
    <w:p w:rsidR="00BD3CD4" w:rsidRDefault="00BD3CD4" w:rsidP="00BD3CD4">
      <w:pPr>
        <w:pStyle w:val="a3"/>
        <w:numPr>
          <w:ilvl w:val="0"/>
          <w:numId w:val="2"/>
        </w:numPr>
        <w:ind w:firstLineChars="0"/>
        <w:jc w:val="left"/>
      </w:pPr>
      <w:r>
        <w:rPr>
          <w:rFonts w:hint="eastAsia"/>
        </w:rPr>
        <w:t>登录后可以看到左边是菜单导航栏，</w:t>
      </w:r>
      <w:proofErr w:type="gramStart"/>
      <w:r>
        <w:rPr>
          <w:rFonts w:hint="eastAsia"/>
        </w:rPr>
        <w:t>上面为</w:t>
      </w:r>
      <w:proofErr w:type="gramEnd"/>
      <w:r>
        <w:rPr>
          <w:rFonts w:hint="eastAsia"/>
        </w:rPr>
        <w:t>便捷操作栏，并可以修改密码，如图</w:t>
      </w:r>
      <w:r w:rsidR="00272D07">
        <w:rPr>
          <w:rFonts w:hint="eastAsia"/>
        </w:rPr>
        <w:t>2-1</w:t>
      </w:r>
      <w:r>
        <w:rPr>
          <w:rFonts w:hint="eastAsia"/>
        </w:rPr>
        <w:t>；中间为历史招投标公告，点击可以查看公告内容。</w:t>
      </w:r>
    </w:p>
    <w:p w:rsidR="00BD3CD4" w:rsidRDefault="00BD3CD4" w:rsidP="00BD3CD4">
      <w:pPr>
        <w:pStyle w:val="a3"/>
        <w:ind w:left="780" w:firstLineChars="0" w:firstLine="0"/>
        <w:jc w:val="center"/>
      </w:pPr>
      <w:r>
        <w:rPr>
          <w:rFonts w:hint="eastAsia"/>
          <w:noProof/>
        </w:rPr>
        <w:drawing>
          <wp:inline distT="0" distB="0" distL="0" distR="0">
            <wp:extent cx="5268898" cy="2997642"/>
            <wp:effectExtent l="19050" t="0" r="7952" b="0"/>
            <wp:docPr id="7" name="图片 6" descr="登陆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陆界面.jpg"/>
                    <pic:cNvPicPr/>
                  </pic:nvPicPr>
                  <pic:blipFill>
                    <a:blip r:embed="rId11" cstate="print"/>
                    <a:stretch>
                      <a:fillRect/>
                    </a:stretch>
                  </pic:blipFill>
                  <pic:spPr>
                    <a:xfrm>
                      <a:off x="0" y="0"/>
                      <a:ext cx="5274310" cy="3000721"/>
                    </a:xfrm>
                    <a:prstGeom prst="rect">
                      <a:avLst/>
                    </a:prstGeom>
                  </pic:spPr>
                </pic:pic>
              </a:graphicData>
            </a:graphic>
          </wp:inline>
        </w:drawing>
      </w:r>
    </w:p>
    <w:p w:rsidR="00BD3CD4" w:rsidRDefault="00BD3CD4" w:rsidP="00A137DA">
      <w:pPr>
        <w:jc w:val="center"/>
      </w:pPr>
      <w:r>
        <w:rPr>
          <w:rFonts w:hint="eastAsia"/>
        </w:rPr>
        <w:t>图</w:t>
      </w:r>
      <w:r>
        <w:rPr>
          <w:rFonts w:hint="eastAsia"/>
        </w:rPr>
        <w:t>1-1</w:t>
      </w:r>
    </w:p>
    <w:p w:rsidR="00272D07" w:rsidRDefault="00272D07" w:rsidP="00A137DA">
      <w:pPr>
        <w:jc w:val="center"/>
      </w:pPr>
      <w:r>
        <w:rPr>
          <w:noProof/>
        </w:rPr>
        <w:lastRenderedPageBreak/>
        <w:drawing>
          <wp:inline distT="0" distB="0" distL="0" distR="0">
            <wp:extent cx="5274310" cy="3857164"/>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310" cy="3857164"/>
                    </a:xfrm>
                    <a:prstGeom prst="rect">
                      <a:avLst/>
                    </a:prstGeom>
                    <a:noFill/>
                    <a:ln w="9525">
                      <a:noFill/>
                      <a:miter lim="800000"/>
                      <a:headEnd/>
                      <a:tailEnd/>
                    </a:ln>
                  </pic:spPr>
                </pic:pic>
              </a:graphicData>
            </a:graphic>
          </wp:inline>
        </w:drawing>
      </w:r>
    </w:p>
    <w:p w:rsidR="00272D07" w:rsidRDefault="00272D07" w:rsidP="00A137DA">
      <w:pPr>
        <w:jc w:val="center"/>
      </w:pPr>
      <w:r>
        <w:rPr>
          <w:rFonts w:hint="eastAsia"/>
        </w:rPr>
        <w:t>图</w:t>
      </w:r>
      <w:r>
        <w:rPr>
          <w:rFonts w:hint="eastAsia"/>
        </w:rPr>
        <w:t xml:space="preserve"> 1-2</w:t>
      </w:r>
    </w:p>
    <w:p w:rsidR="00272D07" w:rsidRDefault="00272D07" w:rsidP="00A137DA">
      <w:pPr>
        <w:jc w:val="center"/>
      </w:pPr>
      <w:r>
        <w:rPr>
          <w:rFonts w:hint="eastAsia"/>
          <w:noProof/>
        </w:rPr>
        <w:drawing>
          <wp:inline distT="0" distB="0" distL="0" distR="0">
            <wp:extent cx="5274310" cy="3201213"/>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3201213"/>
                    </a:xfrm>
                    <a:prstGeom prst="rect">
                      <a:avLst/>
                    </a:prstGeom>
                    <a:noFill/>
                    <a:ln w="9525">
                      <a:noFill/>
                      <a:miter lim="800000"/>
                      <a:headEnd/>
                      <a:tailEnd/>
                    </a:ln>
                  </pic:spPr>
                </pic:pic>
              </a:graphicData>
            </a:graphic>
          </wp:inline>
        </w:drawing>
      </w:r>
    </w:p>
    <w:p w:rsidR="00AA42DA" w:rsidRDefault="00AA42DA" w:rsidP="00A137DA">
      <w:pPr>
        <w:jc w:val="center"/>
      </w:pPr>
      <w:r>
        <w:rPr>
          <w:rFonts w:hint="eastAsia"/>
        </w:rPr>
        <w:t>图</w:t>
      </w:r>
      <w:r>
        <w:rPr>
          <w:rFonts w:hint="eastAsia"/>
        </w:rPr>
        <w:t>1-3</w:t>
      </w:r>
    </w:p>
    <w:p w:rsidR="00272D07" w:rsidRDefault="00272D07" w:rsidP="00A137DA">
      <w:pPr>
        <w:jc w:val="center"/>
      </w:pPr>
    </w:p>
    <w:p w:rsidR="00BD3CD4" w:rsidRPr="0007499F" w:rsidRDefault="00BD3CD4" w:rsidP="0007499F">
      <w:pPr>
        <w:pStyle w:val="a3"/>
        <w:numPr>
          <w:ilvl w:val="0"/>
          <w:numId w:val="1"/>
        </w:numPr>
        <w:ind w:left="0" w:firstLineChars="0" w:firstLine="0"/>
        <w:rPr>
          <w:b/>
        </w:rPr>
      </w:pPr>
      <w:r w:rsidRPr="0007499F">
        <w:rPr>
          <w:rFonts w:hint="eastAsia"/>
          <w:b/>
        </w:rPr>
        <w:t>新建与提交请购单</w:t>
      </w:r>
    </w:p>
    <w:p w:rsidR="00BD3CD4" w:rsidRPr="0007499F" w:rsidRDefault="00BD3CD4" w:rsidP="00BD3CD4">
      <w:pPr>
        <w:pStyle w:val="a3"/>
        <w:numPr>
          <w:ilvl w:val="0"/>
          <w:numId w:val="3"/>
        </w:numPr>
        <w:ind w:firstLineChars="0"/>
        <w:rPr>
          <w:b/>
        </w:rPr>
      </w:pPr>
      <w:r w:rsidRPr="0007499F">
        <w:rPr>
          <w:rFonts w:hint="eastAsia"/>
          <w:b/>
        </w:rPr>
        <w:t>新建请购单</w:t>
      </w:r>
    </w:p>
    <w:p w:rsidR="00A137DA" w:rsidRDefault="00BD3CD4" w:rsidP="00A137DA">
      <w:pPr>
        <w:pStyle w:val="a3"/>
        <w:numPr>
          <w:ilvl w:val="1"/>
          <w:numId w:val="4"/>
        </w:numPr>
        <w:ind w:firstLineChars="0"/>
      </w:pPr>
      <w:r>
        <w:rPr>
          <w:rFonts w:hint="eastAsia"/>
        </w:rPr>
        <w:t>点击左边导航栏</w:t>
      </w:r>
      <w:r>
        <w:rPr>
          <w:rFonts w:hint="eastAsia"/>
        </w:rPr>
        <w:t>[</w:t>
      </w:r>
      <w:r>
        <w:rPr>
          <w:rFonts w:hint="eastAsia"/>
        </w:rPr>
        <w:t>新建请购单</w:t>
      </w:r>
      <w:r>
        <w:rPr>
          <w:rFonts w:hint="eastAsia"/>
        </w:rPr>
        <w:t>]</w:t>
      </w:r>
      <w:r>
        <w:rPr>
          <w:rFonts w:hint="eastAsia"/>
        </w:rPr>
        <w:t>（如图</w:t>
      </w:r>
      <w:r w:rsidR="00272D07">
        <w:rPr>
          <w:rFonts w:hint="eastAsia"/>
        </w:rPr>
        <w:t>2</w:t>
      </w:r>
      <w:r>
        <w:rPr>
          <w:rFonts w:hint="eastAsia"/>
        </w:rPr>
        <w:t>-</w:t>
      </w:r>
      <w:r w:rsidR="00272D07">
        <w:rPr>
          <w:rFonts w:hint="eastAsia"/>
        </w:rPr>
        <w:t>1</w:t>
      </w:r>
      <w:r>
        <w:rPr>
          <w:rFonts w:hint="eastAsia"/>
        </w:rPr>
        <w:t>）</w:t>
      </w:r>
    </w:p>
    <w:p w:rsidR="00BD3CD4" w:rsidRDefault="00A137DA" w:rsidP="00A137DA">
      <w:pPr>
        <w:pStyle w:val="a3"/>
        <w:ind w:firstLineChars="0" w:firstLine="0"/>
        <w:jc w:val="center"/>
      </w:pPr>
      <w:r>
        <w:rPr>
          <w:noProof/>
        </w:rPr>
        <w:lastRenderedPageBreak/>
        <w:drawing>
          <wp:inline distT="0" distB="0" distL="0" distR="0">
            <wp:extent cx="5001371" cy="2969824"/>
            <wp:effectExtent l="0" t="0" r="0" b="0"/>
            <wp:docPr id="8" name="图片 7" descr="资产管理员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资产管理员首页.jpg"/>
                    <pic:cNvPicPr/>
                  </pic:nvPicPr>
                  <pic:blipFill>
                    <a:blip r:embed="rId14" cstate="print"/>
                    <a:stretch>
                      <a:fillRect/>
                    </a:stretch>
                  </pic:blipFill>
                  <pic:spPr>
                    <a:xfrm>
                      <a:off x="0" y="0"/>
                      <a:ext cx="5005914" cy="2972522"/>
                    </a:xfrm>
                    <a:prstGeom prst="rect">
                      <a:avLst/>
                    </a:prstGeom>
                  </pic:spPr>
                </pic:pic>
              </a:graphicData>
            </a:graphic>
          </wp:inline>
        </w:drawing>
      </w:r>
    </w:p>
    <w:p w:rsidR="00A137DA" w:rsidRDefault="00A137DA" w:rsidP="00A137DA">
      <w:pPr>
        <w:pStyle w:val="a3"/>
        <w:ind w:left="1140" w:firstLineChars="0" w:firstLine="0"/>
        <w:jc w:val="center"/>
      </w:pPr>
      <w:r>
        <w:rPr>
          <w:rFonts w:hint="eastAsia"/>
        </w:rPr>
        <w:t>图</w:t>
      </w:r>
      <w:r w:rsidR="00272D07">
        <w:rPr>
          <w:rFonts w:hint="eastAsia"/>
        </w:rPr>
        <w:t>2</w:t>
      </w:r>
      <w:r>
        <w:rPr>
          <w:rFonts w:hint="eastAsia"/>
        </w:rPr>
        <w:t>-</w:t>
      </w:r>
      <w:r w:rsidR="00272D07">
        <w:rPr>
          <w:rFonts w:hint="eastAsia"/>
        </w:rPr>
        <w:t>1</w:t>
      </w:r>
    </w:p>
    <w:p w:rsidR="00BD3CD4" w:rsidRDefault="004D3A7D" w:rsidP="00A137DA">
      <w:pPr>
        <w:pStyle w:val="a3"/>
        <w:numPr>
          <w:ilvl w:val="1"/>
          <w:numId w:val="4"/>
        </w:numPr>
        <w:ind w:left="142" w:firstLineChars="0" w:firstLine="0"/>
      </w:pPr>
      <w:r>
        <w:rPr>
          <w:rFonts w:hint="eastAsia"/>
        </w:rPr>
        <w:t>查询选择经费本</w:t>
      </w:r>
      <w:r w:rsidR="003E5E81">
        <w:rPr>
          <w:rFonts w:hint="eastAsia"/>
        </w:rPr>
        <w:t>，如果查询不到则点击添加。</w:t>
      </w:r>
      <w:r>
        <w:rPr>
          <w:rFonts w:hint="eastAsia"/>
        </w:rPr>
        <w:t>（如图</w:t>
      </w:r>
      <w:r>
        <w:rPr>
          <w:rFonts w:hint="eastAsia"/>
        </w:rPr>
        <w:t>2-</w:t>
      </w:r>
      <w:r w:rsidR="00272D07">
        <w:rPr>
          <w:rFonts w:hint="eastAsia"/>
        </w:rPr>
        <w:t>2</w:t>
      </w:r>
      <w:r>
        <w:rPr>
          <w:rFonts w:hint="eastAsia"/>
        </w:rPr>
        <w:t>）</w:t>
      </w:r>
    </w:p>
    <w:p w:rsidR="004D3A7D" w:rsidRDefault="00AA42DA" w:rsidP="004D3A7D">
      <w:pPr>
        <w:pStyle w:val="a3"/>
        <w:ind w:firstLineChars="0" w:firstLine="0"/>
        <w:jc w:val="left"/>
      </w:pPr>
      <w:r>
        <w:rPr>
          <w:noProof/>
        </w:rPr>
        <w:drawing>
          <wp:inline distT="0" distB="0" distL="0" distR="0">
            <wp:extent cx="5274310" cy="2455029"/>
            <wp:effectExtent l="19050" t="0" r="254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2455029"/>
                    </a:xfrm>
                    <a:prstGeom prst="rect">
                      <a:avLst/>
                    </a:prstGeom>
                    <a:noFill/>
                    <a:ln w="9525">
                      <a:noFill/>
                      <a:miter lim="800000"/>
                      <a:headEnd/>
                      <a:tailEnd/>
                    </a:ln>
                  </pic:spPr>
                </pic:pic>
              </a:graphicData>
            </a:graphic>
          </wp:inline>
        </w:drawing>
      </w:r>
    </w:p>
    <w:p w:rsidR="004D3A7D" w:rsidRDefault="004D3A7D" w:rsidP="004D3A7D">
      <w:pPr>
        <w:pStyle w:val="a3"/>
        <w:ind w:firstLineChars="0" w:firstLine="0"/>
        <w:jc w:val="left"/>
      </w:pPr>
    </w:p>
    <w:p w:rsidR="004D3A7D" w:rsidRDefault="004D3A7D" w:rsidP="004D3A7D">
      <w:pPr>
        <w:pStyle w:val="a3"/>
        <w:ind w:firstLineChars="0" w:firstLine="0"/>
        <w:jc w:val="center"/>
      </w:pPr>
      <w:r>
        <w:rPr>
          <w:rFonts w:hint="eastAsia"/>
        </w:rPr>
        <w:t>图</w:t>
      </w:r>
      <w:r>
        <w:rPr>
          <w:rFonts w:hint="eastAsia"/>
        </w:rPr>
        <w:t xml:space="preserve"> 2-</w:t>
      </w:r>
      <w:r w:rsidR="00272D07">
        <w:rPr>
          <w:rFonts w:hint="eastAsia"/>
        </w:rPr>
        <w:t>2</w:t>
      </w:r>
    </w:p>
    <w:p w:rsidR="004D3A7D" w:rsidRDefault="004D3A7D" w:rsidP="004D3A7D">
      <w:pPr>
        <w:pStyle w:val="a3"/>
        <w:ind w:firstLineChars="0" w:firstLine="0"/>
        <w:jc w:val="center"/>
      </w:pPr>
    </w:p>
    <w:p w:rsidR="004D3A7D" w:rsidRDefault="004D3A7D" w:rsidP="00A137DA">
      <w:pPr>
        <w:pStyle w:val="a3"/>
        <w:numPr>
          <w:ilvl w:val="1"/>
          <w:numId w:val="4"/>
        </w:numPr>
        <w:ind w:left="142" w:firstLineChars="0" w:firstLine="0"/>
      </w:pPr>
      <w:r>
        <w:rPr>
          <w:rFonts w:hint="eastAsia"/>
        </w:rPr>
        <w:t>录入</w:t>
      </w:r>
      <w:r w:rsidR="00A137DA">
        <w:rPr>
          <w:rFonts w:hint="eastAsia"/>
        </w:rPr>
        <w:t>经办人</w:t>
      </w:r>
      <w:r>
        <w:rPr>
          <w:rFonts w:hint="eastAsia"/>
        </w:rPr>
        <w:t>后确认（如：图</w:t>
      </w:r>
      <w:r>
        <w:rPr>
          <w:rFonts w:hint="eastAsia"/>
        </w:rPr>
        <w:t xml:space="preserve"> 2-</w:t>
      </w:r>
      <w:r w:rsidR="00272D07">
        <w:rPr>
          <w:rFonts w:hint="eastAsia"/>
        </w:rPr>
        <w:t>3</w:t>
      </w:r>
      <w:r>
        <w:rPr>
          <w:rFonts w:hint="eastAsia"/>
        </w:rPr>
        <w:t>）：</w:t>
      </w:r>
    </w:p>
    <w:p w:rsidR="004D3A7D" w:rsidRDefault="00A137DA" w:rsidP="004D3A7D">
      <w:pPr>
        <w:pStyle w:val="a3"/>
        <w:ind w:firstLineChars="0" w:firstLine="0"/>
      </w:pPr>
      <w:r>
        <w:rPr>
          <w:noProof/>
        </w:rPr>
        <w:drawing>
          <wp:inline distT="0" distB="0" distL="0" distR="0">
            <wp:extent cx="5274310" cy="21408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2140857"/>
                    </a:xfrm>
                    <a:prstGeom prst="rect">
                      <a:avLst/>
                    </a:prstGeom>
                  </pic:spPr>
                </pic:pic>
              </a:graphicData>
            </a:graphic>
          </wp:inline>
        </w:drawing>
      </w:r>
    </w:p>
    <w:p w:rsidR="004D3A7D" w:rsidRDefault="004D3A7D" w:rsidP="004D3A7D">
      <w:pPr>
        <w:pStyle w:val="a3"/>
        <w:ind w:firstLineChars="0" w:firstLine="0"/>
        <w:jc w:val="center"/>
      </w:pPr>
      <w:r>
        <w:rPr>
          <w:rFonts w:hint="eastAsia"/>
        </w:rPr>
        <w:lastRenderedPageBreak/>
        <w:t>图</w:t>
      </w:r>
      <w:r>
        <w:rPr>
          <w:rFonts w:hint="eastAsia"/>
        </w:rPr>
        <w:t xml:space="preserve"> 2-</w:t>
      </w:r>
      <w:r w:rsidR="00272D07">
        <w:rPr>
          <w:rFonts w:hint="eastAsia"/>
        </w:rPr>
        <w:t>3</w:t>
      </w:r>
    </w:p>
    <w:p w:rsidR="004D3A7D" w:rsidRDefault="004D3A7D" w:rsidP="003E5E81">
      <w:pPr>
        <w:pStyle w:val="a3"/>
        <w:numPr>
          <w:ilvl w:val="1"/>
          <w:numId w:val="4"/>
        </w:numPr>
        <w:ind w:left="0" w:firstLineChars="0" w:firstLine="0"/>
        <w:jc w:val="left"/>
      </w:pPr>
      <w:r>
        <w:rPr>
          <w:rFonts w:hint="eastAsia"/>
        </w:rPr>
        <w:t>确认后系统会分配一个新请购单编号且自动跳转至物资录入页面，未提交请购单在左边导航栏的暂存里（如：图</w:t>
      </w:r>
      <w:r>
        <w:rPr>
          <w:rFonts w:hint="eastAsia"/>
        </w:rPr>
        <w:t>2-</w:t>
      </w:r>
      <w:r w:rsidR="00272D07">
        <w:rPr>
          <w:rFonts w:hint="eastAsia"/>
        </w:rPr>
        <w:t>4</w:t>
      </w:r>
      <w:r>
        <w:rPr>
          <w:rFonts w:hint="eastAsia"/>
        </w:rPr>
        <w:t>）：</w:t>
      </w:r>
    </w:p>
    <w:p w:rsidR="004D3A7D" w:rsidRDefault="004D3A7D" w:rsidP="004D3A7D">
      <w:pPr>
        <w:pStyle w:val="a3"/>
        <w:ind w:left="357" w:firstLineChars="0" w:firstLine="0"/>
        <w:jc w:val="center"/>
      </w:pPr>
      <w:r>
        <w:rPr>
          <w:noProof/>
        </w:rPr>
        <w:drawing>
          <wp:inline distT="0" distB="0" distL="0" distR="0">
            <wp:extent cx="1443990" cy="878401"/>
            <wp:effectExtent l="1905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445420" cy="879271"/>
                    </a:xfrm>
                    <a:prstGeom prst="rect">
                      <a:avLst/>
                    </a:prstGeom>
                    <a:noFill/>
                    <a:ln w="9525">
                      <a:noFill/>
                      <a:miter lim="800000"/>
                      <a:headEnd/>
                      <a:tailEnd/>
                    </a:ln>
                  </pic:spPr>
                </pic:pic>
              </a:graphicData>
            </a:graphic>
          </wp:inline>
        </w:drawing>
      </w:r>
    </w:p>
    <w:p w:rsidR="004D3A7D" w:rsidRDefault="004D3A7D" w:rsidP="004D3A7D">
      <w:pPr>
        <w:pStyle w:val="a3"/>
        <w:ind w:left="357" w:firstLineChars="0" w:firstLine="0"/>
        <w:jc w:val="center"/>
      </w:pPr>
      <w:r>
        <w:rPr>
          <w:noProof/>
        </w:rPr>
        <w:drawing>
          <wp:inline distT="0" distB="0" distL="0" distR="0">
            <wp:extent cx="5274310" cy="142529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5274310" cy="1425290"/>
                    </a:xfrm>
                    <a:prstGeom prst="rect">
                      <a:avLst/>
                    </a:prstGeom>
                    <a:noFill/>
                    <a:ln w="9525">
                      <a:noFill/>
                      <a:miter lim="800000"/>
                      <a:headEnd/>
                      <a:tailEnd/>
                    </a:ln>
                  </pic:spPr>
                </pic:pic>
              </a:graphicData>
            </a:graphic>
          </wp:inline>
        </w:drawing>
      </w:r>
    </w:p>
    <w:p w:rsidR="004D3A7D" w:rsidRDefault="004D3A7D" w:rsidP="004D3A7D">
      <w:pPr>
        <w:pStyle w:val="a3"/>
        <w:ind w:left="357" w:firstLineChars="0" w:firstLine="0"/>
        <w:jc w:val="center"/>
      </w:pPr>
      <w:r>
        <w:rPr>
          <w:rFonts w:hint="eastAsia"/>
        </w:rPr>
        <w:t>图</w:t>
      </w:r>
      <w:r>
        <w:rPr>
          <w:rFonts w:hint="eastAsia"/>
        </w:rPr>
        <w:t xml:space="preserve"> 2-</w:t>
      </w:r>
      <w:r w:rsidR="00272D07">
        <w:rPr>
          <w:rFonts w:hint="eastAsia"/>
        </w:rPr>
        <w:t>4</w:t>
      </w:r>
    </w:p>
    <w:p w:rsidR="004D3A7D" w:rsidRPr="00B1008D" w:rsidRDefault="00B1008D" w:rsidP="0007499F">
      <w:pPr>
        <w:pStyle w:val="a3"/>
        <w:ind w:left="357" w:firstLineChars="0" w:firstLine="0"/>
        <w:jc w:val="left"/>
        <w:rPr>
          <w:color w:val="FF0000"/>
        </w:rPr>
      </w:pPr>
      <w:r>
        <w:rPr>
          <w:rFonts w:hint="eastAsia"/>
          <w:color w:val="FF0000"/>
        </w:rPr>
        <w:t>注：如</w:t>
      </w:r>
      <w:r w:rsidRPr="00510795">
        <w:rPr>
          <w:rFonts w:hint="eastAsia"/>
          <w:b/>
          <w:color w:val="FF0000"/>
        </w:rPr>
        <w:t>实验室系统</w:t>
      </w:r>
      <w:bookmarkStart w:id="0" w:name="_GoBack"/>
      <w:bookmarkEnd w:id="0"/>
      <w:r>
        <w:rPr>
          <w:rFonts w:hint="eastAsia"/>
          <w:color w:val="FF0000"/>
        </w:rPr>
        <w:t>等组合设备只录一条记录，提交纸质申购单时再附清单。</w:t>
      </w:r>
    </w:p>
    <w:p w:rsidR="0007499F" w:rsidRDefault="0007499F" w:rsidP="00A137DA">
      <w:pPr>
        <w:pStyle w:val="a3"/>
        <w:numPr>
          <w:ilvl w:val="1"/>
          <w:numId w:val="4"/>
        </w:numPr>
        <w:ind w:left="142" w:firstLineChars="0" w:firstLine="0"/>
        <w:jc w:val="left"/>
      </w:pPr>
      <w:r>
        <w:rPr>
          <w:rFonts w:hint="eastAsia"/>
        </w:rPr>
        <w:t>物资录入完成后需要填写申请理由，如果有大于</w:t>
      </w:r>
      <w:r>
        <w:rPr>
          <w:rFonts w:hint="eastAsia"/>
        </w:rPr>
        <w:t>5</w:t>
      </w:r>
      <w:r>
        <w:rPr>
          <w:rFonts w:hint="eastAsia"/>
        </w:rPr>
        <w:t>万以上的设备还需要编辑技术参数（如：图</w:t>
      </w:r>
      <w:r>
        <w:rPr>
          <w:rFonts w:hint="eastAsia"/>
        </w:rPr>
        <w:t xml:space="preserve"> 2-</w:t>
      </w:r>
      <w:r w:rsidR="00272D07">
        <w:rPr>
          <w:rFonts w:hint="eastAsia"/>
        </w:rPr>
        <w:t>5</w:t>
      </w:r>
      <w:r>
        <w:rPr>
          <w:rFonts w:hint="eastAsia"/>
        </w:rPr>
        <w:t>）</w:t>
      </w:r>
      <w:r>
        <w:rPr>
          <w:rFonts w:hint="eastAsia"/>
        </w:rPr>
        <w:t>:</w:t>
      </w:r>
    </w:p>
    <w:p w:rsidR="0007499F" w:rsidRDefault="00430142" w:rsidP="0007499F">
      <w:pPr>
        <w:pStyle w:val="a3"/>
        <w:ind w:firstLineChars="0" w:firstLine="0"/>
        <w:jc w:val="center"/>
      </w:pPr>
      <w:r>
        <w:rPr>
          <w:noProof/>
        </w:rPr>
        <w:drawing>
          <wp:inline distT="0" distB="0" distL="0" distR="0" wp14:anchorId="43081948" wp14:editId="0E3F092D">
            <wp:extent cx="5274310" cy="22507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50739"/>
                    </a:xfrm>
                    <a:prstGeom prst="rect">
                      <a:avLst/>
                    </a:prstGeom>
                  </pic:spPr>
                </pic:pic>
              </a:graphicData>
            </a:graphic>
          </wp:inline>
        </w:drawing>
      </w:r>
      <w:r w:rsidR="0007499F">
        <w:rPr>
          <w:rFonts w:hint="eastAsia"/>
          <w:noProof/>
        </w:rPr>
        <w:drawing>
          <wp:inline distT="0" distB="0" distL="0" distR="0">
            <wp:extent cx="2168622" cy="1892410"/>
            <wp:effectExtent l="19050" t="0" r="3078"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171061" cy="1894538"/>
                    </a:xfrm>
                    <a:prstGeom prst="rect">
                      <a:avLst/>
                    </a:prstGeom>
                    <a:noFill/>
                    <a:ln w="9525">
                      <a:noFill/>
                      <a:miter lim="800000"/>
                      <a:headEnd/>
                      <a:tailEnd/>
                    </a:ln>
                  </pic:spPr>
                </pic:pic>
              </a:graphicData>
            </a:graphic>
          </wp:inline>
        </w:drawing>
      </w:r>
      <w:r w:rsidR="0007499F">
        <w:rPr>
          <w:noProof/>
        </w:rPr>
        <w:lastRenderedPageBreak/>
        <w:drawing>
          <wp:inline distT="0" distB="0" distL="0" distR="0">
            <wp:extent cx="5274310" cy="2754624"/>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274310" cy="2754624"/>
                    </a:xfrm>
                    <a:prstGeom prst="rect">
                      <a:avLst/>
                    </a:prstGeom>
                    <a:noFill/>
                    <a:ln w="9525">
                      <a:noFill/>
                      <a:miter lim="800000"/>
                      <a:headEnd/>
                      <a:tailEnd/>
                    </a:ln>
                  </pic:spPr>
                </pic:pic>
              </a:graphicData>
            </a:graphic>
          </wp:inline>
        </w:drawing>
      </w:r>
    </w:p>
    <w:p w:rsidR="0007499F" w:rsidRDefault="0007499F" w:rsidP="0007499F">
      <w:pPr>
        <w:pStyle w:val="a3"/>
        <w:ind w:firstLineChars="0" w:firstLine="0"/>
        <w:jc w:val="center"/>
      </w:pPr>
      <w:r>
        <w:rPr>
          <w:rFonts w:hint="eastAsia"/>
          <w:noProof/>
        </w:rPr>
        <w:drawing>
          <wp:inline distT="0" distB="0" distL="0" distR="0">
            <wp:extent cx="5274310" cy="2487835"/>
            <wp:effectExtent l="19050" t="0" r="254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274310" cy="2487835"/>
                    </a:xfrm>
                    <a:prstGeom prst="rect">
                      <a:avLst/>
                    </a:prstGeom>
                    <a:noFill/>
                    <a:ln w="9525">
                      <a:noFill/>
                      <a:miter lim="800000"/>
                      <a:headEnd/>
                      <a:tailEnd/>
                    </a:ln>
                  </pic:spPr>
                </pic:pic>
              </a:graphicData>
            </a:graphic>
          </wp:inline>
        </w:drawing>
      </w:r>
    </w:p>
    <w:p w:rsidR="0007499F" w:rsidRDefault="0007499F" w:rsidP="0007499F">
      <w:pPr>
        <w:pStyle w:val="a3"/>
        <w:ind w:firstLineChars="0" w:firstLine="0"/>
        <w:jc w:val="center"/>
      </w:pPr>
      <w:r>
        <w:rPr>
          <w:rFonts w:hint="eastAsia"/>
        </w:rPr>
        <w:t>图</w:t>
      </w:r>
      <w:r>
        <w:rPr>
          <w:rFonts w:hint="eastAsia"/>
        </w:rPr>
        <w:t xml:space="preserve"> 2-</w:t>
      </w:r>
      <w:r w:rsidR="00272D07">
        <w:rPr>
          <w:rFonts w:hint="eastAsia"/>
        </w:rPr>
        <w:t>5</w:t>
      </w:r>
    </w:p>
    <w:p w:rsidR="00AE490C" w:rsidRDefault="00AE490C" w:rsidP="00AE490C">
      <w:pPr>
        <w:jc w:val="center"/>
        <w:rPr>
          <w:rFonts w:ascii="宋体" w:hAnsi="宋体"/>
          <w:b/>
          <w:sz w:val="28"/>
          <w:szCs w:val="28"/>
        </w:rPr>
      </w:pPr>
      <w:r>
        <w:rPr>
          <w:rFonts w:ascii="宋体" w:hAnsi="宋体" w:hint="eastAsia"/>
          <w:b/>
          <w:sz w:val="28"/>
          <w:szCs w:val="28"/>
        </w:rPr>
        <w:t>申购部门编写仪器设备</w:t>
      </w:r>
      <w:r w:rsidRPr="00854FE1">
        <w:rPr>
          <w:rFonts w:ascii="宋体" w:hAnsi="宋体" w:hint="eastAsia"/>
          <w:b/>
          <w:sz w:val="28"/>
          <w:szCs w:val="28"/>
        </w:rPr>
        <w:t>技术</w:t>
      </w:r>
      <w:r>
        <w:rPr>
          <w:rFonts w:ascii="宋体" w:hAnsi="宋体" w:hint="eastAsia"/>
          <w:b/>
          <w:sz w:val="28"/>
          <w:szCs w:val="28"/>
        </w:rPr>
        <w:t>需求</w:t>
      </w:r>
      <w:r w:rsidRPr="00BC3DB2">
        <w:rPr>
          <w:rFonts w:ascii="宋体" w:hAnsi="宋体" w:hint="eastAsia"/>
          <w:b/>
          <w:color w:val="FF0000"/>
          <w:sz w:val="28"/>
          <w:szCs w:val="28"/>
        </w:rPr>
        <w:t>注意事项</w:t>
      </w:r>
    </w:p>
    <w:p w:rsidR="00AE490C" w:rsidRDefault="00AE490C" w:rsidP="00AE490C">
      <w:pPr>
        <w:autoSpaceDE w:val="0"/>
        <w:autoSpaceDN w:val="0"/>
        <w:adjustRightInd w:val="0"/>
        <w:ind w:firstLineChars="200" w:firstLine="480"/>
        <w:jc w:val="left"/>
        <w:rPr>
          <w:rFonts w:ascii="宋体" w:eastAsia="宋体" w:cs="宋体"/>
          <w:kern w:val="0"/>
          <w:sz w:val="24"/>
          <w:szCs w:val="24"/>
        </w:rPr>
      </w:pPr>
      <w:r>
        <w:rPr>
          <w:rFonts w:ascii="宋体" w:eastAsia="宋体" w:cs="宋体" w:hint="eastAsia"/>
          <w:kern w:val="0"/>
          <w:sz w:val="24"/>
          <w:szCs w:val="24"/>
        </w:rPr>
        <w:t>技术需求是整个采购文件的核心，科学规范、公平合法的</w:t>
      </w:r>
      <w:r w:rsidRPr="000B2060">
        <w:rPr>
          <w:rFonts w:ascii="宋体" w:eastAsia="宋体" w:cs="宋体" w:hint="eastAsia"/>
          <w:kern w:val="0"/>
          <w:sz w:val="24"/>
          <w:szCs w:val="24"/>
        </w:rPr>
        <w:t>技术参数和</w:t>
      </w:r>
      <w:r>
        <w:rPr>
          <w:rFonts w:ascii="宋体" w:eastAsia="宋体" w:cs="宋体" w:hint="eastAsia"/>
          <w:kern w:val="0"/>
          <w:sz w:val="24"/>
          <w:szCs w:val="24"/>
        </w:rPr>
        <w:t>售后服务</w:t>
      </w:r>
      <w:r w:rsidRPr="000B2060">
        <w:rPr>
          <w:rFonts w:ascii="宋体" w:eastAsia="宋体" w:cs="宋体" w:hint="eastAsia"/>
          <w:kern w:val="0"/>
          <w:sz w:val="24"/>
          <w:szCs w:val="24"/>
        </w:rPr>
        <w:t>要求，是招标成功的重要保证。</w:t>
      </w:r>
      <w:r w:rsidRPr="001A559D">
        <w:rPr>
          <w:rFonts w:ascii="宋体" w:eastAsia="宋体" w:cs="宋体" w:hint="eastAsia"/>
          <w:b/>
          <w:kern w:val="0"/>
          <w:sz w:val="24"/>
          <w:szCs w:val="24"/>
          <w:u w:val="single"/>
        </w:rPr>
        <w:t>申请部门提供的技术需求</w:t>
      </w:r>
      <w:r>
        <w:rPr>
          <w:rFonts w:ascii="宋体" w:eastAsia="宋体" w:cs="宋体" w:hint="eastAsia"/>
          <w:kern w:val="0"/>
          <w:sz w:val="24"/>
          <w:szCs w:val="24"/>
        </w:rPr>
        <w:t>必须符合以下规范要求：</w:t>
      </w:r>
    </w:p>
    <w:p w:rsidR="00AE490C" w:rsidRDefault="00AE490C" w:rsidP="00AE490C">
      <w:pPr>
        <w:rPr>
          <w:rFonts w:ascii="宋体" w:eastAsia="宋体" w:hAnsi="宋体" w:cs="宋体"/>
          <w:kern w:val="0"/>
          <w:sz w:val="24"/>
          <w:szCs w:val="24"/>
        </w:rPr>
      </w:pPr>
      <w:r w:rsidRPr="00067574">
        <w:rPr>
          <w:rFonts w:ascii="宋体" w:eastAsia="宋体" w:cs="宋体" w:hint="eastAsia"/>
          <w:kern w:val="0"/>
          <w:sz w:val="24"/>
          <w:szCs w:val="24"/>
        </w:rPr>
        <w:t>一、</w:t>
      </w:r>
      <w:r>
        <w:rPr>
          <w:rFonts w:ascii="宋体" w:eastAsia="宋体" w:hAnsi="宋体" w:cs="宋体" w:hint="eastAsia"/>
          <w:kern w:val="0"/>
          <w:sz w:val="24"/>
          <w:szCs w:val="24"/>
        </w:rPr>
        <w:t>技术需求编写原则：</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1.技术参数内容应包括仪器设备的功能和用途、主机技术指标，若带软件和配置则也须明确列出；</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2.不得指定品牌型号，避免因倾向性和歧视性的技术指标导致满足需求的投标供应商不足三家；</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3.不得仅用功能性描述的参数，避免因过于宽泛的功能性描述导致低价中标的产品无法满足使用需求；</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4.不得设置不切实际的售后服务要求，避免合同签订后无法执行；</w:t>
      </w:r>
    </w:p>
    <w:p w:rsidR="00AE490C" w:rsidRPr="00A640CD" w:rsidRDefault="00AE490C" w:rsidP="00AE490C">
      <w:pPr>
        <w:rPr>
          <w:rFonts w:ascii="宋体" w:eastAsia="宋体" w:hAnsi="宋体" w:cs="宋体"/>
          <w:kern w:val="0"/>
          <w:sz w:val="24"/>
          <w:szCs w:val="24"/>
        </w:rPr>
      </w:pPr>
      <w:r>
        <w:rPr>
          <w:rFonts w:ascii="宋体" w:eastAsia="宋体" w:hAnsi="宋体" w:cs="宋体" w:hint="eastAsia"/>
          <w:kern w:val="0"/>
          <w:sz w:val="24"/>
          <w:szCs w:val="24"/>
        </w:rPr>
        <w:t>5.公开招标的仪器设备技术指标条目原则上应不少于10项，关键性技术指标不超过三个的，</w:t>
      </w:r>
      <w:r w:rsidRPr="00A97857">
        <w:rPr>
          <w:rFonts w:ascii="宋体" w:eastAsia="宋体" w:cs="宋体" w:hint="eastAsia"/>
          <w:kern w:val="0"/>
          <w:sz w:val="24"/>
          <w:szCs w:val="24"/>
        </w:rPr>
        <w:t>用“</w:t>
      </w:r>
      <w:r>
        <w:rPr>
          <w:rFonts w:ascii="宋体" w:eastAsia="宋体" w:hAnsi="宋体" w:cs="宋体" w:hint="eastAsia"/>
          <w:kern w:val="0"/>
          <w:sz w:val="24"/>
          <w:szCs w:val="24"/>
        </w:rPr>
        <w:t>★</w:t>
      </w:r>
      <w:r w:rsidRPr="00A97857">
        <w:rPr>
          <w:rFonts w:ascii="宋体" w:eastAsia="宋体" w:cs="宋体" w:hint="eastAsia"/>
          <w:kern w:val="0"/>
          <w:sz w:val="24"/>
          <w:szCs w:val="24"/>
        </w:rPr>
        <w:t>”号</w:t>
      </w:r>
      <w:r>
        <w:rPr>
          <w:rFonts w:ascii="宋体" w:eastAsia="宋体" w:cs="宋体" w:hint="eastAsia"/>
          <w:kern w:val="0"/>
          <w:sz w:val="24"/>
          <w:szCs w:val="24"/>
        </w:rPr>
        <w:t>标注在该指标序号之前</w:t>
      </w:r>
      <w:r w:rsidRPr="00A97857">
        <w:rPr>
          <w:rFonts w:ascii="宋体" w:eastAsia="宋体" w:cs="宋体" w:hint="eastAsia"/>
          <w:kern w:val="0"/>
          <w:sz w:val="24"/>
          <w:szCs w:val="24"/>
        </w:rPr>
        <w:t>，</w:t>
      </w:r>
      <w:r>
        <w:rPr>
          <w:rFonts w:ascii="宋体" w:eastAsia="宋体" w:cs="宋体" w:hint="eastAsia"/>
          <w:kern w:val="0"/>
          <w:sz w:val="24"/>
          <w:szCs w:val="24"/>
        </w:rPr>
        <w:t>表示该</w:t>
      </w:r>
      <w:r w:rsidRPr="000B2060">
        <w:rPr>
          <w:rFonts w:ascii="宋体" w:eastAsia="宋体" w:cs="宋体" w:hint="eastAsia"/>
          <w:kern w:val="0"/>
          <w:sz w:val="24"/>
          <w:szCs w:val="24"/>
        </w:rPr>
        <w:t>指标不允许发生</w:t>
      </w:r>
      <w:r>
        <w:rPr>
          <w:rFonts w:ascii="宋体" w:eastAsia="宋体" w:cs="宋体" w:hint="eastAsia"/>
          <w:kern w:val="0"/>
          <w:sz w:val="24"/>
          <w:szCs w:val="24"/>
        </w:rPr>
        <w:t>负</w:t>
      </w:r>
      <w:r w:rsidRPr="000B2060">
        <w:rPr>
          <w:rFonts w:ascii="宋体" w:eastAsia="宋体" w:cs="宋体" w:hint="eastAsia"/>
          <w:kern w:val="0"/>
          <w:sz w:val="24"/>
          <w:szCs w:val="24"/>
        </w:rPr>
        <w:t>偏离</w:t>
      </w:r>
      <w:r>
        <w:rPr>
          <w:rFonts w:ascii="宋体" w:eastAsia="宋体" w:cs="宋体" w:hint="eastAsia"/>
          <w:kern w:val="0"/>
          <w:sz w:val="24"/>
          <w:szCs w:val="24"/>
        </w:rPr>
        <w:t>。</w:t>
      </w:r>
    </w:p>
    <w:p w:rsidR="00AE490C" w:rsidRDefault="00AE490C" w:rsidP="00AE490C">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二、文字表述要求：表达明确，逻辑清晰，</w:t>
      </w:r>
      <w:proofErr w:type="gramStart"/>
      <w:r>
        <w:rPr>
          <w:rFonts w:ascii="宋体" w:eastAsia="宋体" w:cs="宋体" w:hint="eastAsia"/>
          <w:kern w:val="0"/>
          <w:sz w:val="24"/>
          <w:szCs w:val="24"/>
        </w:rPr>
        <w:t>不得</w:t>
      </w:r>
      <w:r w:rsidRPr="000B2060">
        <w:rPr>
          <w:rFonts w:ascii="宋体" w:eastAsia="宋体" w:cs="宋体" w:hint="eastAsia"/>
          <w:kern w:val="0"/>
          <w:sz w:val="24"/>
          <w:szCs w:val="24"/>
        </w:rPr>
        <w:t>模凌两可</w:t>
      </w:r>
      <w:proofErr w:type="gramEnd"/>
      <w:r>
        <w:rPr>
          <w:rFonts w:ascii="宋体" w:eastAsia="宋体" w:cs="宋体" w:hint="eastAsia"/>
          <w:kern w:val="0"/>
          <w:sz w:val="24"/>
          <w:szCs w:val="24"/>
        </w:rPr>
        <w:t>和</w:t>
      </w:r>
      <w:r w:rsidRPr="000B2060">
        <w:rPr>
          <w:rFonts w:ascii="宋体" w:eastAsia="宋体" w:cs="宋体" w:hint="eastAsia"/>
          <w:kern w:val="0"/>
          <w:sz w:val="24"/>
          <w:szCs w:val="24"/>
        </w:rPr>
        <w:t>自相矛盾</w:t>
      </w:r>
      <w:r>
        <w:rPr>
          <w:rFonts w:ascii="宋体" w:eastAsia="宋体" w:cs="宋体" w:hint="eastAsia"/>
          <w:kern w:val="0"/>
          <w:sz w:val="24"/>
          <w:szCs w:val="24"/>
        </w:rPr>
        <w:t>，禁用“可选”、“约”、“大概”、“左右”和带感情色彩的形容词；不得出现特定的</w:t>
      </w:r>
      <w:r w:rsidRPr="00BF7887">
        <w:rPr>
          <w:rFonts w:ascii="宋体" w:eastAsia="宋体" w:cs="宋体" w:hint="eastAsia"/>
          <w:kern w:val="0"/>
          <w:sz w:val="24"/>
          <w:szCs w:val="24"/>
        </w:rPr>
        <w:t>专</w:t>
      </w:r>
      <w:r w:rsidRPr="00BF7887">
        <w:rPr>
          <w:rFonts w:ascii="宋体" w:eastAsia="宋体" w:cs="宋体" w:hint="eastAsia"/>
          <w:kern w:val="0"/>
          <w:sz w:val="24"/>
          <w:szCs w:val="24"/>
        </w:rPr>
        <w:lastRenderedPageBreak/>
        <w:t>利、商标、</w:t>
      </w:r>
      <w:r>
        <w:rPr>
          <w:rFonts w:ascii="宋体" w:eastAsia="宋体" w:cs="宋体" w:hint="eastAsia"/>
          <w:kern w:val="0"/>
          <w:sz w:val="24"/>
          <w:szCs w:val="24"/>
        </w:rPr>
        <w:t>货号、尺寸、重量</w:t>
      </w:r>
      <w:r w:rsidRPr="00BF7887">
        <w:rPr>
          <w:rFonts w:ascii="宋体" w:eastAsia="宋体" w:cs="宋体" w:hint="eastAsia"/>
          <w:kern w:val="0"/>
          <w:sz w:val="24"/>
          <w:szCs w:val="24"/>
        </w:rPr>
        <w:t>、原产地或者生产供应商等</w:t>
      </w:r>
      <w:r>
        <w:rPr>
          <w:rFonts w:ascii="宋体" w:eastAsia="宋体" w:cs="宋体" w:hint="eastAsia"/>
          <w:kern w:val="0"/>
          <w:sz w:val="24"/>
          <w:szCs w:val="24"/>
        </w:rPr>
        <w:t>内容。</w:t>
      </w:r>
    </w:p>
    <w:p w:rsidR="00AE490C" w:rsidRPr="00067574" w:rsidRDefault="00AE490C" w:rsidP="00AE490C">
      <w:pPr>
        <w:autoSpaceDE w:val="0"/>
        <w:autoSpaceDN w:val="0"/>
        <w:adjustRightInd w:val="0"/>
        <w:jc w:val="left"/>
        <w:rPr>
          <w:rFonts w:ascii="宋体" w:eastAsia="宋体" w:cs="宋体"/>
          <w:kern w:val="0"/>
          <w:sz w:val="24"/>
          <w:szCs w:val="24"/>
        </w:rPr>
      </w:pPr>
      <w:r>
        <w:rPr>
          <w:rFonts w:ascii="宋体" w:eastAsia="宋体" w:cs="宋体" w:hint="eastAsia"/>
          <w:kern w:val="0"/>
          <w:sz w:val="24"/>
          <w:szCs w:val="24"/>
        </w:rPr>
        <w:t>三、技术需求格式要求：三级阿拉伯数字编号格式，具体如下：</w:t>
      </w:r>
    </w:p>
    <w:p w:rsidR="00AE490C" w:rsidRDefault="00AE490C" w:rsidP="00AE490C">
      <w:pPr>
        <w:rPr>
          <w:rFonts w:ascii="宋体" w:eastAsia="宋体" w:cs="宋体"/>
          <w:kern w:val="0"/>
          <w:sz w:val="24"/>
          <w:szCs w:val="24"/>
        </w:rPr>
      </w:pPr>
      <w:r w:rsidRPr="00067574">
        <w:rPr>
          <w:rFonts w:ascii="宋体" w:eastAsia="宋体" w:cs="宋体" w:hint="eastAsia"/>
          <w:kern w:val="0"/>
          <w:sz w:val="24"/>
          <w:szCs w:val="24"/>
        </w:rPr>
        <w:t>1.</w:t>
      </w:r>
      <w:r>
        <w:rPr>
          <w:rFonts w:ascii="宋体" w:eastAsia="宋体" w:cs="宋体" w:hint="eastAsia"/>
          <w:kern w:val="0"/>
          <w:sz w:val="24"/>
          <w:szCs w:val="24"/>
        </w:rPr>
        <w:t>功能和用途</w:t>
      </w:r>
    </w:p>
    <w:p w:rsidR="00AE490C" w:rsidRDefault="00AE490C" w:rsidP="00AE490C">
      <w:pPr>
        <w:rPr>
          <w:rFonts w:ascii="宋体" w:eastAsia="宋体" w:cs="宋体"/>
          <w:kern w:val="0"/>
          <w:sz w:val="24"/>
          <w:szCs w:val="24"/>
        </w:rPr>
      </w:pPr>
      <w:r>
        <w:rPr>
          <w:rFonts w:ascii="宋体" w:eastAsia="宋体" w:cs="宋体" w:hint="eastAsia"/>
          <w:kern w:val="0"/>
          <w:sz w:val="24"/>
          <w:szCs w:val="24"/>
        </w:rPr>
        <w:t>1.1功能：</w:t>
      </w:r>
    </w:p>
    <w:p w:rsidR="00AE490C" w:rsidRDefault="00AE490C" w:rsidP="00AE490C">
      <w:pPr>
        <w:rPr>
          <w:rFonts w:ascii="宋体" w:eastAsia="宋体" w:cs="宋体"/>
          <w:kern w:val="0"/>
          <w:sz w:val="24"/>
          <w:szCs w:val="24"/>
        </w:rPr>
      </w:pPr>
      <w:r>
        <w:rPr>
          <w:rFonts w:ascii="宋体" w:eastAsia="宋体" w:cs="宋体" w:hint="eastAsia"/>
          <w:kern w:val="0"/>
          <w:sz w:val="24"/>
          <w:szCs w:val="24"/>
        </w:rPr>
        <w:t>1.2用途：</w:t>
      </w:r>
    </w:p>
    <w:p w:rsidR="00AE490C" w:rsidRDefault="00AE490C" w:rsidP="00AE490C">
      <w:pPr>
        <w:rPr>
          <w:rFonts w:ascii="宋体" w:eastAsia="宋体" w:cs="宋体"/>
          <w:kern w:val="0"/>
          <w:sz w:val="24"/>
          <w:szCs w:val="24"/>
        </w:rPr>
      </w:pPr>
      <w:r>
        <w:rPr>
          <w:rFonts w:ascii="宋体" w:eastAsia="宋体" w:cs="宋体" w:hint="eastAsia"/>
          <w:kern w:val="0"/>
          <w:sz w:val="24"/>
          <w:szCs w:val="24"/>
        </w:rPr>
        <w:t>2.主机技术指标</w:t>
      </w:r>
    </w:p>
    <w:p w:rsidR="00AE490C" w:rsidRDefault="00AE490C" w:rsidP="00AE490C">
      <w:pPr>
        <w:rPr>
          <w:rFonts w:ascii="宋体" w:eastAsia="宋体" w:cs="宋体"/>
          <w:kern w:val="0"/>
          <w:sz w:val="24"/>
          <w:szCs w:val="24"/>
        </w:rPr>
      </w:pPr>
      <w:r>
        <w:rPr>
          <w:rFonts w:ascii="宋体" w:eastAsia="宋体" w:cs="宋体" w:hint="eastAsia"/>
          <w:kern w:val="0"/>
          <w:sz w:val="24"/>
          <w:szCs w:val="24"/>
        </w:rPr>
        <w:t>2.1</w:t>
      </w:r>
      <w:r>
        <w:rPr>
          <w:rFonts w:ascii="宋体" w:eastAsia="宋体" w:hAnsi="宋体" w:cs="宋体" w:hint="eastAsia"/>
          <w:kern w:val="0"/>
          <w:sz w:val="24"/>
          <w:szCs w:val="24"/>
        </w:rPr>
        <w:t>…</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w:t>
      </w:r>
      <w:r>
        <w:rPr>
          <w:rFonts w:ascii="宋体" w:eastAsia="宋体" w:cs="宋体" w:hint="eastAsia"/>
          <w:kern w:val="0"/>
          <w:sz w:val="24"/>
          <w:szCs w:val="24"/>
        </w:rPr>
        <w:t>2.1.1</w:t>
      </w:r>
      <w:r>
        <w:rPr>
          <w:rFonts w:ascii="宋体" w:eastAsia="宋体" w:hAnsi="宋体" w:cs="宋体" w:hint="eastAsia"/>
          <w:kern w:val="0"/>
          <w:sz w:val="24"/>
          <w:szCs w:val="24"/>
        </w:rPr>
        <w:t>…</w:t>
      </w:r>
    </w:p>
    <w:p w:rsidR="00AE490C" w:rsidRDefault="00AE490C" w:rsidP="00AE490C">
      <w:pPr>
        <w:rPr>
          <w:rFonts w:ascii="宋体" w:eastAsia="宋体" w:cs="宋体"/>
          <w:kern w:val="0"/>
          <w:sz w:val="24"/>
          <w:szCs w:val="24"/>
        </w:rPr>
      </w:pPr>
      <w:r>
        <w:rPr>
          <w:rFonts w:ascii="宋体" w:eastAsia="宋体" w:hAnsi="宋体" w:cs="宋体" w:hint="eastAsia"/>
          <w:kern w:val="0"/>
          <w:sz w:val="24"/>
          <w:szCs w:val="24"/>
        </w:rPr>
        <w:t>…</w:t>
      </w:r>
    </w:p>
    <w:p w:rsidR="00AE490C" w:rsidRDefault="00AE490C" w:rsidP="00AE490C">
      <w:pPr>
        <w:rPr>
          <w:rFonts w:ascii="宋体" w:eastAsia="宋体" w:cs="宋体"/>
          <w:kern w:val="0"/>
          <w:sz w:val="24"/>
          <w:szCs w:val="24"/>
        </w:rPr>
      </w:pPr>
      <w:r>
        <w:rPr>
          <w:rFonts w:ascii="宋体" w:eastAsia="宋体" w:cs="宋体" w:hint="eastAsia"/>
          <w:kern w:val="0"/>
          <w:sz w:val="24"/>
          <w:szCs w:val="24"/>
        </w:rPr>
        <w:t>3.软件技术指标（如有）</w:t>
      </w:r>
    </w:p>
    <w:p w:rsidR="00AE490C" w:rsidRDefault="00AE490C" w:rsidP="00AE490C">
      <w:pPr>
        <w:rPr>
          <w:rFonts w:ascii="宋体" w:eastAsia="宋体" w:hAnsi="宋体" w:cs="宋体"/>
          <w:kern w:val="0"/>
          <w:sz w:val="24"/>
          <w:szCs w:val="24"/>
        </w:rPr>
      </w:pPr>
      <w:r>
        <w:rPr>
          <w:rFonts w:ascii="宋体" w:eastAsia="宋体" w:cs="宋体" w:hint="eastAsia"/>
          <w:kern w:val="0"/>
          <w:sz w:val="24"/>
          <w:szCs w:val="24"/>
        </w:rPr>
        <w:t>3.1</w:t>
      </w:r>
      <w:r>
        <w:rPr>
          <w:rFonts w:ascii="宋体" w:eastAsia="宋体" w:hAnsi="宋体" w:cs="宋体" w:hint="eastAsia"/>
          <w:kern w:val="0"/>
          <w:sz w:val="24"/>
          <w:szCs w:val="24"/>
        </w:rPr>
        <w:t>…</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3.1.1…</w:t>
      </w:r>
    </w:p>
    <w:p w:rsidR="00AE490C" w:rsidRDefault="00AE490C" w:rsidP="00AE490C">
      <w:pPr>
        <w:rPr>
          <w:rFonts w:ascii="宋体" w:eastAsia="宋体" w:cs="宋体"/>
          <w:kern w:val="0"/>
          <w:sz w:val="24"/>
          <w:szCs w:val="24"/>
        </w:rPr>
      </w:pPr>
      <w:r>
        <w:rPr>
          <w:rFonts w:ascii="宋体" w:eastAsia="宋体" w:hAnsi="宋体" w:cs="宋体" w:hint="eastAsia"/>
          <w:kern w:val="0"/>
          <w:sz w:val="24"/>
          <w:szCs w:val="24"/>
        </w:rPr>
        <w:t>…</w:t>
      </w:r>
    </w:p>
    <w:p w:rsidR="00AE490C" w:rsidRDefault="00AE490C" w:rsidP="00AE490C">
      <w:pPr>
        <w:rPr>
          <w:rFonts w:ascii="宋体" w:eastAsia="宋体" w:cs="宋体"/>
          <w:kern w:val="0"/>
          <w:sz w:val="24"/>
          <w:szCs w:val="24"/>
        </w:rPr>
      </w:pPr>
      <w:r>
        <w:rPr>
          <w:rFonts w:ascii="宋体" w:eastAsia="宋体" w:cs="宋体" w:hint="eastAsia"/>
          <w:kern w:val="0"/>
          <w:sz w:val="24"/>
          <w:szCs w:val="24"/>
        </w:rPr>
        <w:t>4.配置要求（如有）</w:t>
      </w:r>
    </w:p>
    <w:p w:rsidR="00AE490C" w:rsidRDefault="00AE490C" w:rsidP="00AE490C">
      <w:pPr>
        <w:rPr>
          <w:rFonts w:ascii="宋体" w:eastAsia="宋体" w:hAnsi="宋体" w:cs="宋体"/>
          <w:kern w:val="0"/>
          <w:sz w:val="24"/>
          <w:szCs w:val="24"/>
        </w:rPr>
      </w:pPr>
      <w:r>
        <w:rPr>
          <w:rFonts w:ascii="宋体" w:eastAsia="宋体" w:cs="宋体" w:hint="eastAsia"/>
          <w:kern w:val="0"/>
          <w:sz w:val="24"/>
          <w:szCs w:val="24"/>
        </w:rPr>
        <w:t>4.1</w:t>
      </w:r>
      <w:r>
        <w:rPr>
          <w:rFonts w:ascii="宋体" w:eastAsia="宋体" w:hAnsi="宋体" w:cs="宋体" w:hint="eastAsia"/>
          <w:kern w:val="0"/>
          <w:sz w:val="24"/>
          <w:szCs w:val="24"/>
        </w:rPr>
        <w:t>…</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4.2…</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w:t>
      </w:r>
    </w:p>
    <w:p w:rsidR="00AE490C" w:rsidRDefault="00AE490C" w:rsidP="00AE490C">
      <w:pPr>
        <w:rPr>
          <w:rFonts w:ascii="宋体" w:eastAsia="宋体" w:hAnsi="宋体" w:cs="宋体"/>
          <w:kern w:val="0"/>
          <w:sz w:val="24"/>
          <w:szCs w:val="24"/>
        </w:rPr>
      </w:pPr>
      <w:r>
        <w:rPr>
          <w:rFonts w:ascii="宋体" w:eastAsia="宋体" w:hAnsi="宋体" w:cs="宋体" w:hint="eastAsia"/>
          <w:kern w:val="0"/>
          <w:sz w:val="24"/>
          <w:szCs w:val="24"/>
        </w:rPr>
        <w:t>四、特殊商务要求：超过一年的质保期、交货期、培训标准等；</w:t>
      </w:r>
    </w:p>
    <w:p w:rsidR="00380E9C" w:rsidRPr="00AE490C" w:rsidRDefault="00380E9C" w:rsidP="0007499F">
      <w:pPr>
        <w:pStyle w:val="a3"/>
        <w:ind w:firstLineChars="0" w:firstLine="0"/>
        <w:jc w:val="left"/>
      </w:pPr>
    </w:p>
    <w:p w:rsidR="0007499F" w:rsidRPr="00380E9C" w:rsidRDefault="0007499F" w:rsidP="00380E9C">
      <w:pPr>
        <w:pStyle w:val="a3"/>
        <w:numPr>
          <w:ilvl w:val="0"/>
          <w:numId w:val="5"/>
        </w:numPr>
        <w:ind w:left="0" w:firstLineChars="0" w:firstLine="0"/>
        <w:jc w:val="left"/>
        <w:rPr>
          <w:b/>
        </w:rPr>
      </w:pPr>
      <w:r w:rsidRPr="00380E9C">
        <w:rPr>
          <w:rFonts w:hint="eastAsia"/>
          <w:b/>
        </w:rPr>
        <w:t>已提交的请购单查询</w:t>
      </w:r>
    </w:p>
    <w:p w:rsidR="0007499F" w:rsidRPr="00380E9C" w:rsidRDefault="0007499F" w:rsidP="00380E9C">
      <w:pPr>
        <w:pStyle w:val="a3"/>
        <w:ind w:left="780" w:firstLineChars="0" w:firstLine="0"/>
        <w:jc w:val="left"/>
        <w:rPr>
          <w:b/>
        </w:rPr>
      </w:pPr>
      <w:r>
        <w:rPr>
          <w:rFonts w:hint="eastAsia"/>
          <w:b/>
        </w:rPr>
        <w:t>如</w:t>
      </w:r>
      <w:r>
        <w:rPr>
          <w:rFonts w:hint="eastAsia"/>
          <w:b/>
        </w:rPr>
        <w:t>:</w:t>
      </w:r>
      <w:r>
        <w:rPr>
          <w:rFonts w:hint="eastAsia"/>
          <w:b/>
        </w:rPr>
        <w:t>图</w:t>
      </w:r>
      <w:r>
        <w:rPr>
          <w:rFonts w:hint="eastAsia"/>
          <w:b/>
        </w:rPr>
        <w:t>2-5</w:t>
      </w:r>
    </w:p>
    <w:p w:rsidR="0007499F" w:rsidRDefault="0007499F" w:rsidP="0007499F">
      <w:pPr>
        <w:pStyle w:val="a3"/>
        <w:ind w:firstLineChars="0" w:firstLine="0"/>
        <w:jc w:val="left"/>
        <w:rPr>
          <w:b/>
        </w:rPr>
      </w:pPr>
      <w:r>
        <w:rPr>
          <w:rFonts w:hint="eastAsia"/>
          <w:b/>
          <w:noProof/>
        </w:rPr>
        <w:drawing>
          <wp:inline distT="0" distB="0" distL="0" distR="0">
            <wp:extent cx="5274310" cy="1936784"/>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274310" cy="1936784"/>
                    </a:xfrm>
                    <a:prstGeom prst="rect">
                      <a:avLst/>
                    </a:prstGeom>
                    <a:noFill/>
                    <a:ln w="9525">
                      <a:noFill/>
                      <a:miter lim="800000"/>
                      <a:headEnd/>
                      <a:tailEnd/>
                    </a:ln>
                  </pic:spPr>
                </pic:pic>
              </a:graphicData>
            </a:graphic>
          </wp:inline>
        </w:drawing>
      </w:r>
    </w:p>
    <w:p w:rsidR="0007499F" w:rsidRPr="0007499F" w:rsidRDefault="0007499F" w:rsidP="0007499F">
      <w:pPr>
        <w:pStyle w:val="a3"/>
        <w:ind w:firstLineChars="0" w:firstLine="0"/>
        <w:jc w:val="left"/>
        <w:rPr>
          <w:b/>
        </w:rPr>
      </w:pPr>
    </w:p>
    <w:p w:rsidR="0007499F" w:rsidRDefault="0007499F" w:rsidP="0007499F">
      <w:pPr>
        <w:pStyle w:val="a3"/>
        <w:ind w:firstLineChars="0" w:firstLine="0"/>
        <w:jc w:val="left"/>
      </w:pPr>
      <w:r>
        <w:rPr>
          <w:noProof/>
        </w:rPr>
        <w:lastRenderedPageBreak/>
        <w:drawing>
          <wp:inline distT="0" distB="0" distL="0" distR="0">
            <wp:extent cx="5274310" cy="4235474"/>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5274310" cy="4235474"/>
                    </a:xfrm>
                    <a:prstGeom prst="rect">
                      <a:avLst/>
                    </a:prstGeom>
                    <a:noFill/>
                    <a:ln w="9525">
                      <a:noFill/>
                      <a:miter lim="800000"/>
                      <a:headEnd/>
                      <a:tailEnd/>
                    </a:ln>
                  </pic:spPr>
                </pic:pic>
              </a:graphicData>
            </a:graphic>
          </wp:inline>
        </w:drawing>
      </w:r>
    </w:p>
    <w:p w:rsidR="0007499F" w:rsidRDefault="0007499F" w:rsidP="0007499F">
      <w:pPr>
        <w:pStyle w:val="a3"/>
        <w:ind w:firstLineChars="0" w:firstLine="0"/>
        <w:jc w:val="center"/>
      </w:pPr>
      <w:r>
        <w:rPr>
          <w:rFonts w:hint="eastAsia"/>
        </w:rPr>
        <w:t>图</w:t>
      </w:r>
      <w:r>
        <w:rPr>
          <w:rFonts w:hint="eastAsia"/>
        </w:rPr>
        <w:t xml:space="preserve"> 2-5</w:t>
      </w:r>
    </w:p>
    <w:p w:rsidR="0007499F" w:rsidRPr="003E5E81" w:rsidRDefault="00BC3DB2" w:rsidP="003E5E81">
      <w:pPr>
        <w:pStyle w:val="a3"/>
        <w:ind w:firstLineChars="0" w:firstLine="0"/>
        <w:jc w:val="left"/>
        <w:rPr>
          <w:color w:val="FF0000"/>
        </w:rPr>
      </w:pPr>
      <w:r>
        <w:rPr>
          <w:rFonts w:hint="eastAsia"/>
          <w:color w:val="FF0000"/>
        </w:rPr>
        <w:t>请</w:t>
      </w:r>
      <w:r w:rsidR="003E5E81" w:rsidRPr="003E5E81">
        <w:rPr>
          <w:color w:val="FF0000"/>
        </w:rPr>
        <w:t>购单提交后要打印纸质稿，相应人员签字后</w:t>
      </w:r>
      <w:proofErr w:type="gramStart"/>
      <w:r w:rsidR="003E5E81" w:rsidRPr="003E5E81">
        <w:rPr>
          <w:color w:val="FF0000"/>
        </w:rPr>
        <w:t>上交国</w:t>
      </w:r>
      <w:proofErr w:type="gramEnd"/>
      <w:r w:rsidR="003E5E81" w:rsidRPr="003E5E81">
        <w:rPr>
          <w:color w:val="FF0000"/>
        </w:rPr>
        <w:t>资科。</w:t>
      </w:r>
    </w:p>
    <w:p w:rsidR="0007499F" w:rsidRDefault="0007499F" w:rsidP="00380E9C">
      <w:pPr>
        <w:widowControl/>
        <w:tabs>
          <w:tab w:val="left" w:pos="0"/>
          <w:tab w:val="left" w:pos="2977"/>
        </w:tabs>
        <w:jc w:val="left"/>
      </w:pPr>
      <w:r>
        <w:br w:type="page"/>
      </w:r>
    </w:p>
    <w:p w:rsidR="0007499F" w:rsidRPr="003A7EFE" w:rsidRDefault="00430142" w:rsidP="003A7EFE">
      <w:pPr>
        <w:pStyle w:val="a3"/>
        <w:numPr>
          <w:ilvl w:val="0"/>
          <w:numId w:val="1"/>
        </w:numPr>
        <w:ind w:firstLineChars="0"/>
        <w:rPr>
          <w:b/>
        </w:rPr>
      </w:pPr>
      <w:r>
        <w:rPr>
          <w:rFonts w:hint="eastAsia"/>
          <w:b/>
        </w:rPr>
        <w:lastRenderedPageBreak/>
        <w:t>查询</w:t>
      </w:r>
      <w:r w:rsidR="0007499F" w:rsidRPr="003A7EFE">
        <w:rPr>
          <w:rFonts w:hint="eastAsia"/>
          <w:b/>
        </w:rPr>
        <w:t>功能：</w:t>
      </w:r>
    </w:p>
    <w:p w:rsidR="0007499F" w:rsidRDefault="0007499F" w:rsidP="0007499F">
      <w:pPr>
        <w:pStyle w:val="a3"/>
        <w:ind w:left="420" w:firstLineChars="0" w:firstLine="0"/>
        <w:jc w:val="left"/>
      </w:pPr>
      <w:r>
        <w:rPr>
          <w:rFonts w:hint="eastAsia"/>
        </w:rPr>
        <w:t>1.</w:t>
      </w:r>
      <w:r>
        <w:rPr>
          <w:rFonts w:hint="eastAsia"/>
        </w:rPr>
        <w:t>物资查询</w:t>
      </w:r>
      <w:r w:rsidR="00430142">
        <w:rPr>
          <w:rFonts w:hint="eastAsia"/>
        </w:rPr>
        <w:t>（如图</w:t>
      </w:r>
      <w:r w:rsidR="00430142">
        <w:rPr>
          <w:rFonts w:hint="eastAsia"/>
        </w:rPr>
        <w:t>3-1</w:t>
      </w:r>
      <w:r w:rsidR="00430142">
        <w:rPr>
          <w:rFonts w:hint="eastAsia"/>
        </w:rPr>
        <w:t>）</w:t>
      </w:r>
      <w:r>
        <w:rPr>
          <w:rFonts w:hint="eastAsia"/>
        </w:rPr>
        <w:t>：</w:t>
      </w:r>
    </w:p>
    <w:p w:rsidR="0007499F" w:rsidRDefault="0007499F" w:rsidP="0007499F">
      <w:pPr>
        <w:pStyle w:val="a3"/>
        <w:ind w:left="420" w:firstLineChars="0" w:firstLine="0"/>
        <w:jc w:val="left"/>
      </w:pPr>
      <w:r>
        <w:rPr>
          <w:noProof/>
        </w:rPr>
        <w:drawing>
          <wp:inline distT="0" distB="0" distL="0" distR="0">
            <wp:extent cx="5274310" cy="2439126"/>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274310" cy="2439126"/>
                    </a:xfrm>
                    <a:prstGeom prst="rect">
                      <a:avLst/>
                    </a:prstGeom>
                    <a:noFill/>
                    <a:ln w="9525">
                      <a:noFill/>
                      <a:miter lim="800000"/>
                      <a:headEnd/>
                      <a:tailEnd/>
                    </a:ln>
                  </pic:spPr>
                </pic:pic>
              </a:graphicData>
            </a:graphic>
          </wp:inline>
        </w:drawing>
      </w:r>
    </w:p>
    <w:p w:rsidR="0007499F" w:rsidRDefault="0007499F" w:rsidP="0007499F">
      <w:pPr>
        <w:pStyle w:val="a3"/>
        <w:ind w:left="420" w:firstLineChars="0" w:firstLine="0"/>
        <w:jc w:val="left"/>
      </w:pPr>
      <w:r>
        <w:rPr>
          <w:noProof/>
        </w:rPr>
        <w:drawing>
          <wp:inline distT="0" distB="0" distL="0" distR="0">
            <wp:extent cx="5274310" cy="1486453"/>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274310" cy="1486453"/>
                    </a:xfrm>
                    <a:prstGeom prst="rect">
                      <a:avLst/>
                    </a:prstGeom>
                    <a:noFill/>
                    <a:ln w="9525">
                      <a:noFill/>
                      <a:miter lim="800000"/>
                      <a:headEnd/>
                      <a:tailEnd/>
                    </a:ln>
                  </pic:spPr>
                </pic:pic>
              </a:graphicData>
            </a:graphic>
          </wp:inline>
        </w:drawing>
      </w:r>
    </w:p>
    <w:p w:rsidR="00430142" w:rsidRDefault="00430142" w:rsidP="00430142">
      <w:pPr>
        <w:pStyle w:val="a3"/>
        <w:ind w:left="420" w:firstLineChars="0" w:firstLine="0"/>
        <w:jc w:val="center"/>
      </w:pPr>
      <w:r>
        <w:rPr>
          <w:rFonts w:hint="eastAsia"/>
        </w:rPr>
        <w:t>图</w:t>
      </w:r>
      <w:r>
        <w:rPr>
          <w:rFonts w:hint="eastAsia"/>
        </w:rPr>
        <w:t>3-1</w:t>
      </w:r>
    </w:p>
    <w:p w:rsidR="00430142" w:rsidRDefault="00430142" w:rsidP="00430142">
      <w:pPr>
        <w:pStyle w:val="a3"/>
        <w:ind w:left="420" w:firstLineChars="0" w:firstLine="0"/>
        <w:jc w:val="center"/>
      </w:pPr>
    </w:p>
    <w:p w:rsidR="0007499F" w:rsidRDefault="00430142" w:rsidP="00430142">
      <w:pPr>
        <w:pStyle w:val="a3"/>
        <w:ind w:left="420" w:firstLineChars="0" w:firstLine="0"/>
        <w:jc w:val="left"/>
      </w:pPr>
      <w:r>
        <w:rPr>
          <w:rFonts w:hint="eastAsia"/>
        </w:rPr>
        <w:t>2.</w:t>
      </w:r>
      <w:r>
        <w:rPr>
          <w:rFonts w:hint="eastAsia"/>
        </w:rPr>
        <w:t>查看</w:t>
      </w:r>
      <w:r w:rsidR="0007499F">
        <w:rPr>
          <w:rFonts w:hint="eastAsia"/>
        </w:rPr>
        <w:t>招投标公告</w:t>
      </w:r>
      <w:r>
        <w:rPr>
          <w:rFonts w:hint="eastAsia"/>
        </w:rPr>
        <w:t>（如图</w:t>
      </w:r>
      <w:r>
        <w:rPr>
          <w:rFonts w:hint="eastAsia"/>
        </w:rPr>
        <w:t>3-2</w:t>
      </w:r>
      <w:r>
        <w:rPr>
          <w:rFonts w:hint="eastAsia"/>
        </w:rPr>
        <w:t>）</w:t>
      </w:r>
      <w:r w:rsidR="0007499F">
        <w:rPr>
          <w:rFonts w:hint="eastAsia"/>
        </w:rPr>
        <w:t>：</w:t>
      </w:r>
    </w:p>
    <w:p w:rsidR="0007499F" w:rsidRDefault="0007499F" w:rsidP="0007499F">
      <w:pPr>
        <w:pStyle w:val="a3"/>
        <w:ind w:firstLineChars="0" w:firstLine="0"/>
        <w:jc w:val="left"/>
      </w:pPr>
      <w:r>
        <w:rPr>
          <w:rFonts w:hint="eastAsia"/>
          <w:noProof/>
        </w:rPr>
        <w:drawing>
          <wp:inline distT="0" distB="0" distL="0" distR="0">
            <wp:extent cx="5274310" cy="1967423"/>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274310" cy="1967423"/>
                    </a:xfrm>
                    <a:prstGeom prst="rect">
                      <a:avLst/>
                    </a:prstGeom>
                    <a:noFill/>
                    <a:ln w="9525">
                      <a:noFill/>
                      <a:miter lim="800000"/>
                      <a:headEnd/>
                      <a:tailEnd/>
                    </a:ln>
                  </pic:spPr>
                </pic:pic>
              </a:graphicData>
            </a:graphic>
          </wp:inline>
        </w:drawing>
      </w:r>
    </w:p>
    <w:p w:rsidR="00430142" w:rsidRDefault="00430142" w:rsidP="00430142">
      <w:pPr>
        <w:pStyle w:val="a3"/>
        <w:ind w:firstLineChars="0" w:firstLine="0"/>
        <w:jc w:val="center"/>
      </w:pPr>
      <w:r>
        <w:rPr>
          <w:rFonts w:hint="eastAsia"/>
        </w:rPr>
        <w:t>图</w:t>
      </w:r>
      <w:r>
        <w:rPr>
          <w:rFonts w:hint="eastAsia"/>
        </w:rPr>
        <w:t>3-2</w:t>
      </w:r>
    </w:p>
    <w:p w:rsidR="0007499F" w:rsidRDefault="0007499F" w:rsidP="0007499F">
      <w:pPr>
        <w:pStyle w:val="a3"/>
        <w:ind w:firstLineChars="0" w:firstLine="0"/>
        <w:jc w:val="left"/>
      </w:pPr>
    </w:p>
    <w:p w:rsidR="00430142" w:rsidRDefault="00430142" w:rsidP="0007499F">
      <w:pPr>
        <w:pStyle w:val="a3"/>
        <w:ind w:firstLineChars="0" w:firstLine="0"/>
        <w:jc w:val="left"/>
        <w:rPr>
          <w:noProof/>
        </w:rPr>
      </w:pPr>
    </w:p>
    <w:p w:rsidR="00430142" w:rsidRDefault="00430142">
      <w:pPr>
        <w:widowControl/>
        <w:jc w:val="left"/>
        <w:rPr>
          <w:noProof/>
        </w:rPr>
      </w:pPr>
      <w:r>
        <w:rPr>
          <w:noProof/>
        </w:rPr>
        <w:br w:type="page"/>
      </w:r>
    </w:p>
    <w:p w:rsidR="00430142" w:rsidRDefault="00430142" w:rsidP="0007499F">
      <w:pPr>
        <w:pStyle w:val="a3"/>
        <w:ind w:firstLineChars="0" w:firstLine="0"/>
        <w:jc w:val="left"/>
        <w:rPr>
          <w:noProof/>
        </w:rPr>
      </w:pPr>
      <w:r>
        <w:rPr>
          <w:rFonts w:hint="eastAsia"/>
          <w:noProof/>
        </w:rPr>
        <w:lastRenderedPageBreak/>
        <w:t>3.</w:t>
      </w:r>
      <w:r>
        <w:rPr>
          <w:rFonts w:hint="eastAsia"/>
          <w:noProof/>
        </w:rPr>
        <w:t>供应商目录查询（如图</w:t>
      </w:r>
      <w:r>
        <w:rPr>
          <w:rFonts w:hint="eastAsia"/>
          <w:noProof/>
        </w:rPr>
        <w:t>3-3</w:t>
      </w:r>
      <w:r>
        <w:rPr>
          <w:rFonts w:hint="eastAsia"/>
          <w:noProof/>
        </w:rPr>
        <w:t>）：</w:t>
      </w:r>
    </w:p>
    <w:p w:rsidR="0007499F" w:rsidRDefault="0007499F" w:rsidP="0007499F">
      <w:pPr>
        <w:pStyle w:val="a3"/>
        <w:ind w:firstLineChars="0" w:firstLine="0"/>
        <w:jc w:val="left"/>
      </w:pPr>
      <w:r>
        <w:rPr>
          <w:rFonts w:hint="eastAsia"/>
          <w:noProof/>
        </w:rPr>
        <w:drawing>
          <wp:inline distT="0" distB="0" distL="0" distR="0" wp14:anchorId="6C254D2B" wp14:editId="6E0E5192">
            <wp:extent cx="5274310" cy="2408273"/>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274310" cy="2408273"/>
                    </a:xfrm>
                    <a:prstGeom prst="rect">
                      <a:avLst/>
                    </a:prstGeom>
                    <a:noFill/>
                    <a:ln w="9525">
                      <a:noFill/>
                      <a:miter lim="800000"/>
                      <a:headEnd/>
                      <a:tailEnd/>
                    </a:ln>
                  </pic:spPr>
                </pic:pic>
              </a:graphicData>
            </a:graphic>
          </wp:inline>
        </w:drawing>
      </w:r>
    </w:p>
    <w:p w:rsidR="0007499F" w:rsidRPr="00E36499" w:rsidRDefault="00430142" w:rsidP="00430142">
      <w:pPr>
        <w:pStyle w:val="a3"/>
        <w:ind w:left="780" w:firstLineChars="0" w:firstLine="0"/>
        <w:jc w:val="center"/>
      </w:pPr>
      <w:r>
        <w:t>图</w:t>
      </w:r>
      <w:r>
        <w:rPr>
          <w:rFonts w:hint="eastAsia"/>
        </w:rPr>
        <w:t>3-3</w:t>
      </w:r>
    </w:p>
    <w:sectPr w:rsidR="0007499F" w:rsidRPr="00E36499" w:rsidSect="00A137DA">
      <w:pgSz w:w="11906" w:h="16838"/>
      <w:pgMar w:top="1440" w:right="1800" w:bottom="1134"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84" w:rsidRDefault="000E3E84" w:rsidP="008653C7">
      <w:r>
        <w:separator/>
      </w:r>
    </w:p>
  </w:endnote>
  <w:endnote w:type="continuationSeparator" w:id="0">
    <w:p w:rsidR="000E3E84" w:rsidRDefault="000E3E84" w:rsidP="0086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84" w:rsidRDefault="000E3E84" w:rsidP="008653C7">
      <w:r>
        <w:separator/>
      </w:r>
    </w:p>
  </w:footnote>
  <w:footnote w:type="continuationSeparator" w:id="0">
    <w:p w:rsidR="000E3E84" w:rsidRDefault="000E3E84" w:rsidP="008653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A708E"/>
    <w:multiLevelType w:val="hybridMultilevel"/>
    <w:tmpl w:val="479C9500"/>
    <w:lvl w:ilvl="0" w:tplc="7D5CD45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AE610C0"/>
    <w:multiLevelType w:val="hybridMultilevel"/>
    <w:tmpl w:val="F10E4C64"/>
    <w:lvl w:ilvl="0" w:tplc="8786A394">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4FFC2E38"/>
    <w:multiLevelType w:val="hybridMultilevel"/>
    <w:tmpl w:val="84D8B360"/>
    <w:lvl w:ilvl="0" w:tplc="691E1FE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6D2028FD"/>
    <w:multiLevelType w:val="hybridMultilevel"/>
    <w:tmpl w:val="58BA3058"/>
    <w:lvl w:ilvl="0" w:tplc="5D281C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76BC6DE3"/>
    <w:multiLevelType w:val="multilevel"/>
    <w:tmpl w:val="E9FAD136"/>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36499"/>
    <w:rsid w:val="00000FC7"/>
    <w:rsid w:val="00001981"/>
    <w:rsid w:val="00003E19"/>
    <w:rsid w:val="0000643C"/>
    <w:rsid w:val="0000683D"/>
    <w:rsid w:val="00010203"/>
    <w:rsid w:val="00021AA4"/>
    <w:rsid w:val="0002391A"/>
    <w:rsid w:val="000302C9"/>
    <w:rsid w:val="000422C6"/>
    <w:rsid w:val="00043C21"/>
    <w:rsid w:val="000500AC"/>
    <w:rsid w:val="00050B0A"/>
    <w:rsid w:val="00050D53"/>
    <w:rsid w:val="00053561"/>
    <w:rsid w:val="000570D3"/>
    <w:rsid w:val="0005737C"/>
    <w:rsid w:val="00057F48"/>
    <w:rsid w:val="0006175D"/>
    <w:rsid w:val="000677D1"/>
    <w:rsid w:val="00071604"/>
    <w:rsid w:val="0007499F"/>
    <w:rsid w:val="00074B8F"/>
    <w:rsid w:val="00075946"/>
    <w:rsid w:val="00076ACC"/>
    <w:rsid w:val="00076CDA"/>
    <w:rsid w:val="000861D9"/>
    <w:rsid w:val="0009053C"/>
    <w:rsid w:val="00093CE9"/>
    <w:rsid w:val="000A3F98"/>
    <w:rsid w:val="000A590A"/>
    <w:rsid w:val="000A66A9"/>
    <w:rsid w:val="000B0B54"/>
    <w:rsid w:val="000B2929"/>
    <w:rsid w:val="000B30C4"/>
    <w:rsid w:val="000B7053"/>
    <w:rsid w:val="000C294C"/>
    <w:rsid w:val="000C40D8"/>
    <w:rsid w:val="000C6B0B"/>
    <w:rsid w:val="000C70B8"/>
    <w:rsid w:val="000C7FE3"/>
    <w:rsid w:val="000E29F4"/>
    <w:rsid w:val="000E30C2"/>
    <w:rsid w:val="000E3104"/>
    <w:rsid w:val="000E3E84"/>
    <w:rsid w:val="000E6A3D"/>
    <w:rsid w:val="000E77B6"/>
    <w:rsid w:val="000F1D1F"/>
    <w:rsid w:val="000F5E4A"/>
    <w:rsid w:val="00103DB7"/>
    <w:rsid w:val="001044A2"/>
    <w:rsid w:val="001059CE"/>
    <w:rsid w:val="00111BB3"/>
    <w:rsid w:val="00116BA0"/>
    <w:rsid w:val="00117B65"/>
    <w:rsid w:val="0012433A"/>
    <w:rsid w:val="001252A7"/>
    <w:rsid w:val="001255AF"/>
    <w:rsid w:val="001268DA"/>
    <w:rsid w:val="0013046E"/>
    <w:rsid w:val="00136E54"/>
    <w:rsid w:val="00137C36"/>
    <w:rsid w:val="00143A05"/>
    <w:rsid w:val="00144C7E"/>
    <w:rsid w:val="0015381F"/>
    <w:rsid w:val="0016654F"/>
    <w:rsid w:val="00167471"/>
    <w:rsid w:val="0017128D"/>
    <w:rsid w:val="00171F40"/>
    <w:rsid w:val="00173483"/>
    <w:rsid w:val="00186DA6"/>
    <w:rsid w:val="00191A0E"/>
    <w:rsid w:val="0019254D"/>
    <w:rsid w:val="00197443"/>
    <w:rsid w:val="001A2B4A"/>
    <w:rsid w:val="001A5591"/>
    <w:rsid w:val="001A63C4"/>
    <w:rsid w:val="001B267E"/>
    <w:rsid w:val="001B743B"/>
    <w:rsid w:val="001B7D77"/>
    <w:rsid w:val="001C12B6"/>
    <w:rsid w:val="001C51A5"/>
    <w:rsid w:val="001C525C"/>
    <w:rsid w:val="001C6E68"/>
    <w:rsid w:val="001D129C"/>
    <w:rsid w:val="001D173D"/>
    <w:rsid w:val="001D25BA"/>
    <w:rsid w:val="001E33F4"/>
    <w:rsid w:val="001F12B2"/>
    <w:rsid w:val="001F2540"/>
    <w:rsid w:val="001F3E43"/>
    <w:rsid w:val="001F7F05"/>
    <w:rsid w:val="00202513"/>
    <w:rsid w:val="002058E2"/>
    <w:rsid w:val="00206C0E"/>
    <w:rsid w:val="00206FC4"/>
    <w:rsid w:val="002127CC"/>
    <w:rsid w:val="00220652"/>
    <w:rsid w:val="00220B5D"/>
    <w:rsid w:val="002223F4"/>
    <w:rsid w:val="0023248C"/>
    <w:rsid w:val="00232A20"/>
    <w:rsid w:val="00241BBA"/>
    <w:rsid w:val="0024210B"/>
    <w:rsid w:val="002533F1"/>
    <w:rsid w:val="00254663"/>
    <w:rsid w:val="00260123"/>
    <w:rsid w:val="0026074D"/>
    <w:rsid w:val="0026250D"/>
    <w:rsid w:val="0026721B"/>
    <w:rsid w:val="0027069B"/>
    <w:rsid w:val="00270D70"/>
    <w:rsid w:val="00272D07"/>
    <w:rsid w:val="0027537D"/>
    <w:rsid w:val="00277574"/>
    <w:rsid w:val="00287811"/>
    <w:rsid w:val="00290578"/>
    <w:rsid w:val="002B5F46"/>
    <w:rsid w:val="002C0B2F"/>
    <w:rsid w:val="002D1FF4"/>
    <w:rsid w:val="002E248E"/>
    <w:rsid w:val="002E2D3F"/>
    <w:rsid w:val="002E2EFC"/>
    <w:rsid w:val="002E5EC9"/>
    <w:rsid w:val="002F59E4"/>
    <w:rsid w:val="00304414"/>
    <w:rsid w:val="00310C45"/>
    <w:rsid w:val="00313BB7"/>
    <w:rsid w:val="00316B9D"/>
    <w:rsid w:val="00320E0F"/>
    <w:rsid w:val="00321B0D"/>
    <w:rsid w:val="003224C3"/>
    <w:rsid w:val="00323A09"/>
    <w:rsid w:val="00323AE1"/>
    <w:rsid w:val="0033115E"/>
    <w:rsid w:val="003364D9"/>
    <w:rsid w:val="003412D4"/>
    <w:rsid w:val="00343AA3"/>
    <w:rsid w:val="00343F02"/>
    <w:rsid w:val="00344F88"/>
    <w:rsid w:val="00346962"/>
    <w:rsid w:val="00350F96"/>
    <w:rsid w:val="00354428"/>
    <w:rsid w:val="00355111"/>
    <w:rsid w:val="00356FCF"/>
    <w:rsid w:val="00360451"/>
    <w:rsid w:val="00366378"/>
    <w:rsid w:val="00367769"/>
    <w:rsid w:val="0037078D"/>
    <w:rsid w:val="00372F22"/>
    <w:rsid w:val="003807A7"/>
    <w:rsid w:val="00380E9C"/>
    <w:rsid w:val="00383A96"/>
    <w:rsid w:val="00384D4A"/>
    <w:rsid w:val="00385448"/>
    <w:rsid w:val="00390A38"/>
    <w:rsid w:val="0039369C"/>
    <w:rsid w:val="00395B32"/>
    <w:rsid w:val="003A0181"/>
    <w:rsid w:val="003A5074"/>
    <w:rsid w:val="003A508B"/>
    <w:rsid w:val="003A7264"/>
    <w:rsid w:val="003A7EFE"/>
    <w:rsid w:val="003B14E5"/>
    <w:rsid w:val="003B430B"/>
    <w:rsid w:val="003B7CAD"/>
    <w:rsid w:val="003C4768"/>
    <w:rsid w:val="003C7AFA"/>
    <w:rsid w:val="003C7DFB"/>
    <w:rsid w:val="003C7EDE"/>
    <w:rsid w:val="003D223A"/>
    <w:rsid w:val="003E0312"/>
    <w:rsid w:val="003E2BE7"/>
    <w:rsid w:val="003E5E81"/>
    <w:rsid w:val="003E706A"/>
    <w:rsid w:val="003F077F"/>
    <w:rsid w:val="003F5EE1"/>
    <w:rsid w:val="003F67E6"/>
    <w:rsid w:val="003F7EC9"/>
    <w:rsid w:val="004019BA"/>
    <w:rsid w:val="00407BC3"/>
    <w:rsid w:val="004138E4"/>
    <w:rsid w:val="00424554"/>
    <w:rsid w:val="004268AE"/>
    <w:rsid w:val="00430142"/>
    <w:rsid w:val="0043328D"/>
    <w:rsid w:val="004348FD"/>
    <w:rsid w:val="00434C84"/>
    <w:rsid w:val="00436AAE"/>
    <w:rsid w:val="00445207"/>
    <w:rsid w:val="00446FF9"/>
    <w:rsid w:val="00453325"/>
    <w:rsid w:val="00454E1D"/>
    <w:rsid w:val="004550ED"/>
    <w:rsid w:val="00465400"/>
    <w:rsid w:val="004707DA"/>
    <w:rsid w:val="00471AD4"/>
    <w:rsid w:val="004736FC"/>
    <w:rsid w:val="00474A07"/>
    <w:rsid w:val="0047730E"/>
    <w:rsid w:val="00480559"/>
    <w:rsid w:val="0048318C"/>
    <w:rsid w:val="004847BB"/>
    <w:rsid w:val="00486FA4"/>
    <w:rsid w:val="0048709C"/>
    <w:rsid w:val="0049185C"/>
    <w:rsid w:val="004942A5"/>
    <w:rsid w:val="00497984"/>
    <w:rsid w:val="004A06B5"/>
    <w:rsid w:val="004B0ADD"/>
    <w:rsid w:val="004B1F98"/>
    <w:rsid w:val="004B54CF"/>
    <w:rsid w:val="004C0FEB"/>
    <w:rsid w:val="004C434B"/>
    <w:rsid w:val="004D2D99"/>
    <w:rsid w:val="004D3A7D"/>
    <w:rsid w:val="004D402D"/>
    <w:rsid w:val="004D44A1"/>
    <w:rsid w:val="004D4C34"/>
    <w:rsid w:val="004E5C0E"/>
    <w:rsid w:val="004F05A1"/>
    <w:rsid w:val="004F1719"/>
    <w:rsid w:val="004F4126"/>
    <w:rsid w:val="004F7085"/>
    <w:rsid w:val="004F74E7"/>
    <w:rsid w:val="00500147"/>
    <w:rsid w:val="005018AB"/>
    <w:rsid w:val="00504A45"/>
    <w:rsid w:val="005077F8"/>
    <w:rsid w:val="00510795"/>
    <w:rsid w:val="005135D2"/>
    <w:rsid w:val="005173FA"/>
    <w:rsid w:val="0052488E"/>
    <w:rsid w:val="00526345"/>
    <w:rsid w:val="00534577"/>
    <w:rsid w:val="005420A9"/>
    <w:rsid w:val="00552899"/>
    <w:rsid w:val="00555721"/>
    <w:rsid w:val="00555B72"/>
    <w:rsid w:val="00557637"/>
    <w:rsid w:val="00563B2E"/>
    <w:rsid w:val="005732CD"/>
    <w:rsid w:val="005740DF"/>
    <w:rsid w:val="00582998"/>
    <w:rsid w:val="0059102E"/>
    <w:rsid w:val="005940EB"/>
    <w:rsid w:val="00595E07"/>
    <w:rsid w:val="00597B0F"/>
    <w:rsid w:val="005A0032"/>
    <w:rsid w:val="005A47BF"/>
    <w:rsid w:val="005A5432"/>
    <w:rsid w:val="005A6CBF"/>
    <w:rsid w:val="005B13A3"/>
    <w:rsid w:val="005C2B2D"/>
    <w:rsid w:val="005C3859"/>
    <w:rsid w:val="005D3CBC"/>
    <w:rsid w:val="005D4282"/>
    <w:rsid w:val="005D4B34"/>
    <w:rsid w:val="005D4D6D"/>
    <w:rsid w:val="005E14FE"/>
    <w:rsid w:val="005E2EA7"/>
    <w:rsid w:val="005E44AA"/>
    <w:rsid w:val="005E57D6"/>
    <w:rsid w:val="005E6627"/>
    <w:rsid w:val="005F34AB"/>
    <w:rsid w:val="005F378E"/>
    <w:rsid w:val="005F495F"/>
    <w:rsid w:val="005F5AF8"/>
    <w:rsid w:val="005F68BC"/>
    <w:rsid w:val="00600928"/>
    <w:rsid w:val="00600FB7"/>
    <w:rsid w:val="00603EB0"/>
    <w:rsid w:val="00611330"/>
    <w:rsid w:val="0061273E"/>
    <w:rsid w:val="00614B9A"/>
    <w:rsid w:val="00616379"/>
    <w:rsid w:val="00620FC7"/>
    <w:rsid w:val="006237A6"/>
    <w:rsid w:val="0062419D"/>
    <w:rsid w:val="0062700C"/>
    <w:rsid w:val="006306A0"/>
    <w:rsid w:val="00632492"/>
    <w:rsid w:val="00634A20"/>
    <w:rsid w:val="00637C05"/>
    <w:rsid w:val="0064110E"/>
    <w:rsid w:val="006502D1"/>
    <w:rsid w:val="0065332A"/>
    <w:rsid w:val="00653577"/>
    <w:rsid w:val="00655132"/>
    <w:rsid w:val="006575A3"/>
    <w:rsid w:val="0066034D"/>
    <w:rsid w:val="00660C6C"/>
    <w:rsid w:val="006615B8"/>
    <w:rsid w:val="0066374B"/>
    <w:rsid w:val="0066490F"/>
    <w:rsid w:val="0066783E"/>
    <w:rsid w:val="00672085"/>
    <w:rsid w:val="00674596"/>
    <w:rsid w:val="00676924"/>
    <w:rsid w:val="00677325"/>
    <w:rsid w:val="00677D33"/>
    <w:rsid w:val="00683817"/>
    <w:rsid w:val="006871A7"/>
    <w:rsid w:val="00687BBD"/>
    <w:rsid w:val="00690AFE"/>
    <w:rsid w:val="006958AB"/>
    <w:rsid w:val="00695EA9"/>
    <w:rsid w:val="006963DC"/>
    <w:rsid w:val="006975FE"/>
    <w:rsid w:val="006A1DCA"/>
    <w:rsid w:val="006A20ED"/>
    <w:rsid w:val="006A245D"/>
    <w:rsid w:val="006A4025"/>
    <w:rsid w:val="006B2CA4"/>
    <w:rsid w:val="006B5E37"/>
    <w:rsid w:val="006B6DC6"/>
    <w:rsid w:val="006B6EB2"/>
    <w:rsid w:val="006B723D"/>
    <w:rsid w:val="006C4F12"/>
    <w:rsid w:val="006C5C9E"/>
    <w:rsid w:val="006E26F5"/>
    <w:rsid w:val="006E46C9"/>
    <w:rsid w:val="006E4893"/>
    <w:rsid w:val="006F0C84"/>
    <w:rsid w:val="006F35A3"/>
    <w:rsid w:val="00701B7B"/>
    <w:rsid w:val="00702997"/>
    <w:rsid w:val="00704140"/>
    <w:rsid w:val="007101DE"/>
    <w:rsid w:val="00710D0D"/>
    <w:rsid w:val="0071463D"/>
    <w:rsid w:val="007161C5"/>
    <w:rsid w:val="00721B6C"/>
    <w:rsid w:val="00723AC3"/>
    <w:rsid w:val="00723EE8"/>
    <w:rsid w:val="007245F7"/>
    <w:rsid w:val="007337B4"/>
    <w:rsid w:val="00737C25"/>
    <w:rsid w:val="00741284"/>
    <w:rsid w:val="00754460"/>
    <w:rsid w:val="007568DA"/>
    <w:rsid w:val="00761432"/>
    <w:rsid w:val="007625B0"/>
    <w:rsid w:val="0076469B"/>
    <w:rsid w:val="007714D9"/>
    <w:rsid w:val="0078067D"/>
    <w:rsid w:val="00782C3F"/>
    <w:rsid w:val="0078563A"/>
    <w:rsid w:val="0078771F"/>
    <w:rsid w:val="00787F98"/>
    <w:rsid w:val="007901C5"/>
    <w:rsid w:val="0079021E"/>
    <w:rsid w:val="007959AE"/>
    <w:rsid w:val="00795AEE"/>
    <w:rsid w:val="007965A6"/>
    <w:rsid w:val="007A07A1"/>
    <w:rsid w:val="007A5DC8"/>
    <w:rsid w:val="007A5E0E"/>
    <w:rsid w:val="007B19F3"/>
    <w:rsid w:val="007B245E"/>
    <w:rsid w:val="007B37C9"/>
    <w:rsid w:val="007B5D3A"/>
    <w:rsid w:val="007B6144"/>
    <w:rsid w:val="007B7844"/>
    <w:rsid w:val="007D4007"/>
    <w:rsid w:val="007D5875"/>
    <w:rsid w:val="007D5F3E"/>
    <w:rsid w:val="007E1143"/>
    <w:rsid w:val="007E2C2B"/>
    <w:rsid w:val="007E32B4"/>
    <w:rsid w:val="007E6412"/>
    <w:rsid w:val="00804829"/>
    <w:rsid w:val="00813B5C"/>
    <w:rsid w:val="00814BF8"/>
    <w:rsid w:val="00820872"/>
    <w:rsid w:val="00823EF2"/>
    <w:rsid w:val="008240A0"/>
    <w:rsid w:val="008253D0"/>
    <w:rsid w:val="00825942"/>
    <w:rsid w:val="00833CDA"/>
    <w:rsid w:val="008342AF"/>
    <w:rsid w:val="0083580E"/>
    <w:rsid w:val="00836397"/>
    <w:rsid w:val="00841093"/>
    <w:rsid w:val="0084129E"/>
    <w:rsid w:val="008431D2"/>
    <w:rsid w:val="008547F4"/>
    <w:rsid w:val="0085595C"/>
    <w:rsid w:val="008562A4"/>
    <w:rsid w:val="00856784"/>
    <w:rsid w:val="0086232F"/>
    <w:rsid w:val="00862354"/>
    <w:rsid w:val="008645D6"/>
    <w:rsid w:val="008653C7"/>
    <w:rsid w:val="0086590B"/>
    <w:rsid w:val="00873E33"/>
    <w:rsid w:val="008745FE"/>
    <w:rsid w:val="00876B9B"/>
    <w:rsid w:val="00881F9C"/>
    <w:rsid w:val="0088203D"/>
    <w:rsid w:val="0089058F"/>
    <w:rsid w:val="00891583"/>
    <w:rsid w:val="008979BE"/>
    <w:rsid w:val="008A2356"/>
    <w:rsid w:val="008A26AF"/>
    <w:rsid w:val="008A44EE"/>
    <w:rsid w:val="008A4D2C"/>
    <w:rsid w:val="008B3492"/>
    <w:rsid w:val="008B3523"/>
    <w:rsid w:val="008B60D0"/>
    <w:rsid w:val="008B6A85"/>
    <w:rsid w:val="008C3898"/>
    <w:rsid w:val="008C6552"/>
    <w:rsid w:val="008C686E"/>
    <w:rsid w:val="008C69E4"/>
    <w:rsid w:val="008E122E"/>
    <w:rsid w:val="008E27A7"/>
    <w:rsid w:val="008E2E77"/>
    <w:rsid w:val="008F0AF8"/>
    <w:rsid w:val="008F32C2"/>
    <w:rsid w:val="00901D0A"/>
    <w:rsid w:val="0091154B"/>
    <w:rsid w:val="00912B10"/>
    <w:rsid w:val="00913CDB"/>
    <w:rsid w:val="00914187"/>
    <w:rsid w:val="00916A12"/>
    <w:rsid w:val="009244F8"/>
    <w:rsid w:val="00926584"/>
    <w:rsid w:val="00940241"/>
    <w:rsid w:val="00945B2B"/>
    <w:rsid w:val="00946B00"/>
    <w:rsid w:val="00954230"/>
    <w:rsid w:val="00954698"/>
    <w:rsid w:val="009549E3"/>
    <w:rsid w:val="00955892"/>
    <w:rsid w:val="0095675B"/>
    <w:rsid w:val="00963549"/>
    <w:rsid w:val="00963610"/>
    <w:rsid w:val="009645AC"/>
    <w:rsid w:val="00965F91"/>
    <w:rsid w:val="009738F3"/>
    <w:rsid w:val="00973A77"/>
    <w:rsid w:val="009740BD"/>
    <w:rsid w:val="0097434F"/>
    <w:rsid w:val="00977A4A"/>
    <w:rsid w:val="009838BA"/>
    <w:rsid w:val="009924F4"/>
    <w:rsid w:val="009A1F65"/>
    <w:rsid w:val="009A59CE"/>
    <w:rsid w:val="009A799D"/>
    <w:rsid w:val="009A7B29"/>
    <w:rsid w:val="009B5852"/>
    <w:rsid w:val="009B5EA7"/>
    <w:rsid w:val="009B6892"/>
    <w:rsid w:val="009B73C4"/>
    <w:rsid w:val="009C15BB"/>
    <w:rsid w:val="009C2C05"/>
    <w:rsid w:val="009C449B"/>
    <w:rsid w:val="009C75C3"/>
    <w:rsid w:val="009D1654"/>
    <w:rsid w:val="009D509A"/>
    <w:rsid w:val="009D526F"/>
    <w:rsid w:val="009F10FE"/>
    <w:rsid w:val="009F2E7A"/>
    <w:rsid w:val="009F4AE3"/>
    <w:rsid w:val="00A00E56"/>
    <w:rsid w:val="00A0746B"/>
    <w:rsid w:val="00A113B7"/>
    <w:rsid w:val="00A116B7"/>
    <w:rsid w:val="00A137DA"/>
    <w:rsid w:val="00A14AE5"/>
    <w:rsid w:val="00A15F05"/>
    <w:rsid w:val="00A16225"/>
    <w:rsid w:val="00A16896"/>
    <w:rsid w:val="00A171EE"/>
    <w:rsid w:val="00A201B8"/>
    <w:rsid w:val="00A20920"/>
    <w:rsid w:val="00A36070"/>
    <w:rsid w:val="00A45732"/>
    <w:rsid w:val="00A5225F"/>
    <w:rsid w:val="00A54915"/>
    <w:rsid w:val="00A676C7"/>
    <w:rsid w:val="00A712A2"/>
    <w:rsid w:val="00A71FB2"/>
    <w:rsid w:val="00A73BA7"/>
    <w:rsid w:val="00A73EBD"/>
    <w:rsid w:val="00A80A82"/>
    <w:rsid w:val="00A80CA2"/>
    <w:rsid w:val="00A852A5"/>
    <w:rsid w:val="00A860FB"/>
    <w:rsid w:val="00A917B4"/>
    <w:rsid w:val="00A950A0"/>
    <w:rsid w:val="00A95826"/>
    <w:rsid w:val="00A9627A"/>
    <w:rsid w:val="00AA3265"/>
    <w:rsid w:val="00AA3365"/>
    <w:rsid w:val="00AA3BC2"/>
    <w:rsid w:val="00AA42DA"/>
    <w:rsid w:val="00AA6B7C"/>
    <w:rsid w:val="00AB127F"/>
    <w:rsid w:val="00AB15DC"/>
    <w:rsid w:val="00AB1653"/>
    <w:rsid w:val="00AB1F22"/>
    <w:rsid w:val="00AB5F4A"/>
    <w:rsid w:val="00AB6849"/>
    <w:rsid w:val="00AB6BD2"/>
    <w:rsid w:val="00AB76C6"/>
    <w:rsid w:val="00AC05EE"/>
    <w:rsid w:val="00AD3A78"/>
    <w:rsid w:val="00AD59D6"/>
    <w:rsid w:val="00AD7833"/>
    <w:rsid w:val="00AD7D27"/>
    <w:rsid w:val="00AE490C"/>
    <w:rsid w:val="00AE72D4"/>
    <w:rsid w:val="00AF049A"/>
    <w:rsid w:val="00AF2455"/>
    <w:rsid w:val="00AF28BD"/>
    <w:rsid w:val="00AF392D"/>
    <w:rsid w:val="00AF3EC3"/>
    <w:rsid w:val="00AF477C"/>
    <w:rsid w:val="00AF4ECA"/>
    <w:rsid w:val="00B01EE1"/>
    <w:rsid w:val="00B02BFB"/>
    <w:rsid w:val="00B030B2"/>
    <w:rsid w:val="00B045B8"/>
    <w:rsid w:val="00B1008D"/>
    <w:rsid w:val="00B11631"/>
    <w:rsid w:val="00B145F5"/>
    <w:rsid w:val="00B14C5A"/>
    <w:rsid w:val="00B15F85"/>
    <w:rsid w:val="00B23ED2"/>
    <w:rsid w:val="00B25979"/>
    <w:rsid w:val="00B25D5E"/>
    <w:rsid w:val="00B2744C"/>
    <w:rsid w:val="00B2749A"/>
    <w:rsid w:val="00B36B2C"/>
    <w:rsid w:val="00B36D5D"/>
    <w:rsid w:val="00B41033"/>
    <w:rsid w:val="00B430E4"/>
    <w:rsid w:val="00B526FA"/>
    <w:rsid w:val="00B537DF"/>
    <w:rsid w:val="00B53C5C"/>
    <w:rsid w:val="00B549FE"/>
    <w:rsid w:val="00B54EB7"/>
    <w:rsid w:val="00B67DEA"/>
    <w:rsid w:val="00B7014B"/>
    <w:rsid w:val="00B7333A"/>
    <w:rsid w:val="00B77290"/>
    <w:rsid w:val="00B8091B"/>
    <w:rsid w:val="00B8247E"/>
    <w:rsid w:val="00B84BEF"/>
    <w:rsid w:val="00B86033"/>
    <w:rsid w:val="00B86041"/>
    <w:rsid w:val="00B866FE"/>
    <w:rsid w:val="00B8724B"/>
    <w:rsid w:val="00B912A7"/>
    <w:rsid w:val="00B94164"/>
    <w:rsid w:val="00B979B8"/>
    <w:rsid w:val="00BA1A1B"/>
    <w:rsid w:val="00BA4DA0"/>
    <w:rsid w:val="00BA749F"/>
    <w:rsid w:val="00BB0FC5"/>
    <w:rsid w:val="00BB370A"/>
    <w:rsid w:val="00BB3ACA"/>
    <w:rsid w:val="00BB4846"/>
    <w:rsid w:val="00BB503A"/>
    <w:rsid w:val="00BC3DB2"/>
    <w:rsid w:val="00BC5797"/>
    <w:rsid w:val="00BD23CF"/>
    <w:rsid w:val="00BD3CD4"/>
    <w:rsid w:val="00BE3F2F"/>
    <w:rsid w:val="00BE5D18"/>
    <w:rsid w:val="00C06EAE"/>
    <w:rsid w:val="00C10CCD"/>
    <w:rsid w:val="00C12074"/>
    <w:rsid w:val="00C16AB0"/>
    <w:rsid w:val="00C1744C"/>
    <w:rsid w:val="00C20C53"/>
    <w:rsid w:val="00C22B58"/>
    <w:rsid w:val="00C243A5"/>
    <w:rsid w:val="00C25F88"/>
    <w:rsid w:val="00C26FCA"/>
    <w:rsid w:val="00C319DC"/>
    <w:rsid w:val="00C33B1B"/>
    <w:rsid w:val="00C363D1"/>
    <w:rsid w:val="00C41F31"/>
    <w:rsid w:val="00C46D52"/>
    <w:rsid w:val="00C4726C"/>
    <w:rsid w:val="00C5043B"/>
    <w:rsid w:val="00C6200B"/>
    <w:rsid w:val="00C626D1"/>
    <w:rsid w:val="00C63245"/>
    <w:rsid w:val="00C700A0"/>
    <w:rsid w:val="00C71631"/>
    <w:rsid w:val="00C7325B"/>
    <w:rsid w:val="00C7415F"/>
    <w:rsid w:val="00C76810"/>
    <w:rsid w:val="00C81BF7"/>
    <w:rsid w:val="00C86EA9"/>
    <w:rsid w:val="00C879F2"/>
    <w:rsid w:val="00C87A40"/>
    <w:rsid w:val="00C92A95"/>
    <w:rsid w:val="00C938BB"/>
    <w:rsid w:val="00C94F41"/>
    <w:rsid w:val="00C95220"/>
    <w:rsid w:val="00C977AD"/>
    <w:rsid w:val="00CA0EAC"/>
    <w:rsid w:val="00CA20F9"/>
    <w:rsid w:val="00CA2EB4"/>
    <w:rsid w:val="00CA38E1"/>
    <w:rsid w:val="00CA4F61"/>
    <w:rsid w:val="00CA531C"/>
    <w:rsid w:val="00CA688B"/>
    <w:rsid w:val="00CB1390"/>
    <w:rsid w:val="00CB1BF2"/>
    <w:rsid w:val="00CB7D76"/>
    <w:rsid w:val="00CC0F2F"/>
    <w:rsid w:val="00CC499A"/>
    <w:rsid w:val="00CC7EC5"/>
    <w:rsid w:val="00CD0769"/>
    <w:rsid w:val="00CD33FA"/>
    <w:rsid w:val="00CD6117"/>
    <w:rsid w:val="00CD6C2B"/>
    <w:rsid w:val="00CE0B0A"/>
    <w:rsid w:val="00CE6E40"/>
    <w:rsid w:val="00CF2146"/>
    <w:rsid w:val="00CF2974"/>
    <w:rsid w:val="00CF346B"/>
    <w:rsid w:val="00CF5E0F"/>
    <w:rsid w:val="00CF678F"/>
    <w:rsid w:val="00D0057C"/>
    <w:rsid w:val="00D00C8E"/>
    <w:rsid w:val="00D01121"/>
    <w:rsid w:val="00D03FDC"/>
    <w:rsid w:val="00D06AA0"/>
    <w:rsid w:val="00D07784"/>
    <w:rsid w:val="00D108D5"/>
    <w:rsid w:val="00D10E5E"/>
    <w:rsid w:val="00D13C10"/>
    <w:rsid w:val="00D145E7"/>
    <w:rsid w:val="00D14DA3"/>
    <w:rsid w:val="00D1749E"/>
    <w:rsid w:val="00D2154E"/>
    <w:rsid w:val="00D24254"/>
    <w:rsid w:val="00D26904"/>
    <w:rsid w:val="00D30457"/>
    <w:rsid w:val="00D32729"/>
    <w:rsid w:val="00D329A1"/>
    <w:rsid w:val="00D33AE0"/>
    <w:rsid w:val="00D43118"/>
    <w:rsid w:val="00D43539"/>
    <w:rsid w:val="00D43FA4"/>
    <w:rsid w:val="00D45B3A"/>
    <w:rsid w:val="00D56ECE"/>
    <w:rsid w:val="00D57F05"/>
    <w:rsid w:val="00D74816"/>
    <w:rsid w:val="00D83C8A"/>
    <w:rsid w:val="00D86546"/>
    <w:rsid w:val="00D91EE4"/>
    <w:rsid w:val="00D92575"/>
    <w:rsid w:val="00D97CA2"/>
    <w:rsid w:val="00DA1461"/>
    <w:rsid w:val="00DA44B7"/>
    <w:rsid w:val="00DA586A"/>
    <w:rsid w:val="00DA61AE"/>
    <w:rsid w:val="00DA69AB"/>
    <w:rsid w:val="00DB305F"/>
    <w:rsid w:val="00DB3461"/>
    <w:rsid w:val="00DB646F"/>
    <w:rsid w:val="00DC1516"/>
    <w:rsid w:val="00DC3AE2"/>
    <w:rsid w:val="00DC5895"/>
    <w:rsid w:val="00DD2A27"/>
    <w:rsid w:val="00DD5DE0"/>
    <w:rsid w:val="00DD6906"/>
    <w:rsid w:val="00DE3798"/>
    <w:rsid w:val="00DE48FB"/>
    <w:rsid w:val="00DE4E49"/>
    <w:rsid w:val="00DF00C8"/>
    <w:rsid w:val="00DF028B"/>
    <w:rsid w:val="00DF4F61"/>
    <w:rsid w:val="00DF5EC1"/>
    <w:rsid w:val="00DF7F2B"/>
    <w:rsid w:val="00E0082A"/>
    <w:rsid w:val="00E00FDB"/>
    <w:rsid w:val="00E05F38"/>
    <w:rsid w:val="00E07042"/>
    <w:rsid w:val="00E111C7"/>
    <w:rsid w:val="00E111EB"/>
    <w:rsid w:val="00E117D4"/>
    <w:rsid w:val="00E129B8"/>
    <w:rsid w:val="00E21448"/>
    <w:rsid w:val="00E22B37"/>
    <w:rsid w:val="00E2382B"/>
    <w:rsid w:val="00E27516"/>
    <w:rsid w:val="00E32CC0"/>
    <w:rsid w:val="00E36499"/>
    <w:rsid w:val="00E42DB9"/>
    <w:rsid w:val="00E43BBB"/>
    <w:rsid w:val="00E44B84"/>
    <w:rsid w:val="00E46272"/>
    <w:rsid w:val="00E46E3F"/>
    <w:rsid w:val="00E6001E"/>
    <w:rsid w:val="00E60749"/>
    <w:rsid w:val="00E6365C"/>
    <w:rsid w:val="00E65156"/>
    <w:rsid w:val="00E67D92"/>
    <w:rsid w:val="00E72683"/>
    <w:rsid w:val="00E72BD7"/>
    <w:rsid w:val="00E72DD9"/>
    <w:rsid w:val="00E76AE2"/>
    <w:rsid w:val="00E813E4"/>
    <w:rsid w:val="00E81800"/>
    <w:rsid w:val="00E85DE9"/>
    <w:rsid w:val="00E92DEC"/>
    <w:rsid w:val="00EA188F"/>
    <w:rsid w:val="00EA3B87"/>
    <w:rsid w:val="00EA53E8"/>
    <w:rsid w:val="00EB4E84"/>
    <w:rsid w:val="00EC224F"/>
    <w:rsid w:val="00EC5836"/>
    <w:rsid w:val="00EC619D"/>
    <w:rsid w:val="00EE04E6"/>
    <w:rsid w:val="00EE1C54"/>
    <w:rsid w:val="00EE4A31"/>
    <w:rsid w:val="00EE500C"/>
    <w:rsid w:val="00EF0227"/>
    <w:rsid w:val="00F02267"/>
    <w:rsid w:val="00F05B21"/>
    <w:rsid w:val="00F10370"/>
    <w:rsid w:val="00F10A7F"/>
    <w:rsid w:val="00F10ED1"/>
    <w:rsid w:val="00F202F8"/>
    <w:rsid w:val="00F21F92"/>
    <w:rsid w:val="00F26BB5"/>
    <w:rsid w:val="00F317E0"/>
    <w:rsid w:val="00F32F11"/>
    <w:rsid w:val="00F41E6D"/>
    <w:rsid w:val="00F4489D"/>
    <w:rsid w:val="00F46A7A"/>
    <w:rsid w:val="00F479ED"/>
    <w:rsid w:val="00F51F11"/>
    <w:rsid w:val="00F52D9C"/>
    <w:rsid w:val="00F614FF"/>
    <w:rsid w:val="00F70BB5"/>
    <w:rsid w:val="00F716E1"/>
    <w:rsid w:val="00F83532"/>
    <w:rsid w:val="00F87E00"/>
    <w:rsid w:val="00F9203A"/>
    <w:rsid w:val="00F958D5"/>
    <w:rsid w:val="00FC4615"/>
    <w:rsid w:val="00FC4B50"/>
    <w:rsid w:val="00FD07AC"/>
    <w:rsid w:val="00FD4CD6"/>
    <w:rsid w:val="00FD7692"/>
    <w:rsid w:val="00FD7786"/>
    <w:rsid w:val="00FE2EF0"/>
    <w:rsid w:val="00FE5FFD"/>
    <w:rsid w:val="00FE75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7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6499"/>
    <w:pPr>
      <w:ind w:firstLineChars="200" w:firstLine="420"/>
    </w:pPr>
  </w:style>
  <w:style w:type="paragraph" w:styleId="a4">
    <w:name w:val="Balloon Text"/>
    <w:basedOn w:val="a"/>
    <w:link w:val="Char"/>
    <w:uiPriority w:val="99"/>
    <w:semiHidden/>
    <w:unhideWhenUsed/>
    <w:rsid w:val="00E36499"/>
    <w:rPr>
      <w:sz w:val="18"/>
      <w:szCs w:val="18"/>
    </w:rPr>
  </w:style>
  <w:style w:type="character" w:customStyle="1" w:styleId="Char">
    <w:name w:val="批注框文本 Char"/>
    <w:basedOn w:val="a0"/>
    <w:link w:val="a4"/>
    <w:uiPriority w:val="99"/>
    <w:semiHidden/>
    <w:rsid w:val="00E36499"/>
    <w:rPr>
      <w:sz w:val="18"/>
      <w:szCs w:val="18"/>
    </w:rPr>
  </w:style>
  <w:style w:type="character" w:styleId="a5">
    <w:name w:val="Hyperlink"/>
    <w:basedOn w:val="a0"/>
    <w:uiPriority w:val="99"/>
    <w:unhideWhenUsed/>
    <w:rsid w:val="00BD3CD4"/>
    <w:rPr>
      <w:color w:val="0000FF" w:themeColor="hyperlink"/>
      <w:u w:val="single"/>
    </w:rPr>
  </w:style>
  <w:style w:type="table" w:styleId="a6">
    <w:name w:val="Table Grid"/>
    <w:basedOn w:val="a1"/>
    <w:uiPriority w:val="59"/>
    <w:rsid w:val="00BD3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8653C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8653C7"/>
    <w:rPr>
      <w:sz w:val="18"/>
      <w:szCs w:val="18"/>
    </w:rPr>
  </w:style>
  <w:style w:type="paragraph" w:styleId="a8">
    <w:name w:val="footer"/>
    <w:basedOn w:val="a"/>
    <w:link w:val="Char1"/>
    <w:uiPriority w:val="99"/>
    <w:unhideWhenUsed/>
    <w:rsid w:val="008653C7"/>
    <w:pPr>
      <w:tabs>
        <w:tab w:val="center" w:pos="4153"/>
        <w:tab w:val="right" w:pos="8306"/>
      </w:tabs>
      <w:snapToGrid w:val="0"/>
      <w:jc w:val="left"/>
    </w:pPr>
    <w:rPr>
      <w:sz w:val="18"/>
      <w:szCs w:val="18"/>
    </w:rPr>
  </w:style>
  <w:style w:type="character" w:customStyle="1" w:styleId="Char1">
    <w:name w:val="页脚 Char"/>
    <w:basedOn w:val="a0"/>
    <w:link w:val="a8"/>
    <w:uiPriority w:val="99"/>
    <w:rsid w:val="008653C7"/>
    <w:rPr>
      <w:sz w:val="18"/>
      <w:szCs w:val="18"/>
    </w:rPr>
  </w:style>
  <w:style w:type="character" w:styleId="a9">
    <w:name w:val="annotation reference"/>
    <w:basedOn w:val="a0"/>
    <w:uiPriority w:val="99"/>
    <w:semiHidden/>
    <w:unhideWhenUsed/>
    <w:rsid w:val="0016654F"/>
    <w:rPr>
      <w:sz w:val="21"/>
      <w:szCs w:val="21"/>
    </w:rPr>
  </w:style>
  <w:style w:type="paragraph" w:styleId="aa">
    <w:name w:val="annotation text"/>
    <w:basedOn w:val="a"/>
    <w:link w:val="Char2"/>
    <w:uiPriority w:val="99"/>
    <w:semiHidden/>
    <w:unhideWhenUsed/>
    <w:rsid w:val="0016654F"/>
    <w:pPr>
      <w:jc w:val="left"/>
    </w:pPr>
  </w:style>
  <w:style w:type="character" w:customStyle="1" w:styleId="Char2">
    <w:name w:val="批注文字 Char"/>
    <w:basedOn w:val="a0"/>
    <w:link w:val="aa"/>
    <w:uiPriority w:val="99"/>
    <w:semiHidden/>
    <w:rsid w:val="0016654F"/>
  </w:style>
  <w:style w:type="paragraph" w:styleId="ab">
    <w:name w:val="annotation subject"/>
    <w:basedOn w:val="aa"/>
    <w:next w:val="aa"/>
    <w:link w:val="Char3"/>
    <w:uiPriority w:val="99"/>
    <w:semiHidden/>
    <w:unhideWhenUsed/>
    <w:rsid w:val="0016654F"/>
    <w:rPr>
      <w:b/>
      <w:bCs/>
    </w:rPr>
  </w:style>
  <w:style w:type="character" w:customStyle="1" w:styleId="Char3">
    <w:name w:val="批注主题 Char"/>
    <w:basedOn w:val="Char2"/>
    <w:link w:val="ab"/>
    <w:uiPriority w:val="99"/>
    <w:semiHidden/>
    <w:rsid w:val="001665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info.gzc.wmu.edu.cn"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72.18.5.86"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AE350-EC0D-43F6-9E39-B2AF115A3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642</Words>
  <Characters>733</Characters>
  <Application>Microsoft Office Word</Application>
  <DocSecurity>0</DocSecurity>
  <Lines>104</Lines>
  <Paragraphs>76</Paragraphs>
  <ScaleCrop>false</ScaleCrop>
  <Company/>
  <LinksUpToDate>false</LinksUpToDate>
  <CharactersWithSpaces>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温州医科大学国资处采购中心</dc:creator>
  <cp:lastModifiedBy>温州医科大学药学院</cp:lastModifiedBy>
  <cp:revision>10</cp:revision>
  <dcterms:created xsi:type="dcterms:W3CDTF">2015-11-09T01:46:00Z</dcterms:created>
  <dcterms:modified xsi:type="dcterms:W3CDTF">2015-11-10T02:36:00Z</dcterms:modified>
</cp:coreProperties>
</file>