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801EB9" w:rsidRDefault="00B34325" w:rsidP="00B34325">
      <w:pPr>
        <w:pStyle w:val="1"/>
        <w:spacing w:before="360"/>
        <w:rPr>
          <w:rFonts w:asciiTheme="minorEastAsia" w:eastAsiaTheme="minorEastAsia" w:hAnsiTheme="minorEastAsia" w:hint="eastAsia"/>
          <w:b w:val="0"/>
          <w:bCs w:val="0"/>
          <w:spacing w:val="120"/>
          <w:sz w:val="52"/>
          <w:szCs w:val="52"/>
        </w:rPr>
      </w:pPr>
    </w:p>
    <w:p w:rsidR="00B34325" w:rsidRPr="00801EB9" w:rsidRDefault="00B34325" w:rsidP="00B34325">
      <w:pPr>
        <w:jc w:val="center"/>
        <w:rPr>
          <w:rFonts w:asciiTheme="minorEastAsia" w:eastAsiaTheme="minorEastAsia" w:hAnsiTheme="minorEastAsia"/>
          <w:b/>
          <w:bCs/>
          <w:spacing w:val="400"/>
          <w:sz w:val="84"/>
          <w:szCs w:val="84"/>
        </w:rPr>
      </w:pPr>
    </w:p>
    <w:p w:rsidR="00B34325" w:rsidRPr="00801EB9" w:rsidRDefault="00B34325" w:rsidP="00B34325">
      <w:pPr>
        <w:jc w:val="right"/>
        <w:rPr>
          <w:rFonts w:asciiTheme="minorEastAsia" w:eastAsiaTheme="minorEastAsia" w:hAnsiTheme="minorEastAsia"/>
          <w:b/>
          <w:bCs/>
          <w:spacing w:val="400"/>
          <w:sz w:val="72"/>
          <w:szCs w:val="72"/>
        </w:rPr>
      </w:pPr>
      <w:r w:rsidRPr="00801EB9">
        <w:rPr>
          <w:rFonts w:asciiTheme="minorEastAsia" w:eastAsiaTheme="minorEastAsia" w:hAnsiTheme="minorEastAsia" w:hint="eastAsia"/>
          <w:b/>
          <w:bCs/>
          <w:spacing w:val="400"/>
          <w:sz w:val="72"/>
          <w:szCs w:val="72"/>
        </w:rPr>
        <w:t>温州医科大学</w:t>
      </w:r>
    </w:p>
    <w:p w:rsidR="00B34325" w:rsidRPr="00801EB9" w:rsidRDefault="00B34325" w:rsidP="00B34325">
      <w:pPr>
        <w:jc w:val="center"/>
        <w:rPr>
          <w:rFonts w:asciiTheme="minorEastAsia" w:eastAsiaTheme="minorEastAsia" w:hAnsiTheme="minorEastAsia"/>
          <w:b/>
          <w:bCs/>
          <w:spacing w:val="26"/>
          <w:sz w:val="52"/>
        </w:rPr>
      </w:pPr>
    </w:p>
    <w:p w:rsidR="00B34325" w:rsidRPr="00801EB9" w:rsidRDefault="00B34325" w:rsidP="00B34325">
      <w:pPr>
        <w:rPr>
          <w:rFonts w:asciiTheme="minorEastAsia" w:eastAsiaTheme="minorEastAsia" w:hAnsiTheme="minorEastAsia"/>
          <w:b/>
          <w:bCs/>
          <w:spacing w:val="140"/>
          <w:sz w:val="72"/>
        </w:rPr>
      </w:pPr>
    </w:p>
    <w:p w:rsidR="00B34325" w:rsidRPr="00801EB9" w:rsidRDefault="00B34325" w:rsidP="00B34325">
      <w:pPr>
        <w:ind w:left="5741" w:hangingChars="650" w:hanging="5741"/>
        <w:jc w:val="center"/>
        <w:outlineLvl w:val="8"/>
        <w:rPr>
          <w:rFonts w:asciiTheme="minorEastAsia" w:eastAsiaTheme="minorEastAsia" w:hAnsiTheme="minorEastAsia"/>
          <w:b/>
          <w:spacing w:val="20"/>
          <w:sz w:val="84"/>
          <w:szCs w:val="84"/>
        </w:rPr>
      </w:pPr>
      <w:bookmarkStart w:id="0" w:name="_Toc364256011"/>
      <w:r w:rsidRPr="00801EB9">
        <w:rPr>
          <w:rFonts w:asciiTheme="minorEastAsia" w:eastAsiaTheme="minorEastAsia" w:hAnsiTheme="minorEastAsia" w:hint="eastAsia"/>
          <w:b/>
          <w:spacing w:val="20"/>
          <w:sz w:val="84"/>
          <w:szCs w:val="84"/>
        </w:rPr>
        <w:t>议价采购文件</w:t>
      </w:r>
      <w:bookmarkEnd w:id="0"/>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ind w:leftChars="899" w:left="1888" w:firstLineChars="87" w:firstLine="210"/>
        <w:rPr>
          <w:rFonts w:asciiTheme="minorEastAsia" w:eastAsiaTheme="minorEastAsia" w:hAnsiTheme="minorEastAsia"/>
          <w:b/>
          <w:bCs/>
          <w:sz w:val="24"/>
        </w:rPr>
      </w:pPr>
    </w:p>
    <w:p w:rsidR="00B34325" w:rsidRPr="00801EB9" w:rsidRDefault="00B34325" w:rsidP="00B34325">
      <w:pPr>
        <w:ind w:firstLineChars="650" w:firstLine="2470"/>
        <w:rPr>
          <w:rFonts w:asciiTheme="minorEastAsia" w:eastAsiaTheme="minorEastAsia" w:hAnsiTheme="minorEastAsia"/>
          <w:b/>
          <w:bCs/>
          <w:color w:val="FF0000"/>
          <w:sz w:val="30"/>
          <w:szCs w:val="30"/>
        </w:rPr>
      </w:pPr>
      <w:r w:rsidRPr="00801EB9">
        <w:rPr>
          <w:rFonts w:asciiTheme="minorEastAsia" w:eastAsiaTheme="minorEastAsia" w:hAnsiTheme="minorEastAsia" w:hint="eastAsia"/>
          <w:spacing w:val="40"/>
          <w:sz w:val="30"/>
          <w:szCs w:val="30"/>
        </w:rPr>
        <w:t>采购编号：</w:t>
      </w:r>
      <w:r w:rsidR="003B6146">
        <w:rPr>
          <w:rFonts w:asciiTheme="minorEastAsia" w:eastAsiaTheme="minorEastAsia" w:hAnsiTheme="minorEastAsia"/>
          <w:sz w:val="30"/>
          <w:szCs w:val="30"/>
        </w:rPr>
        <w:t>WMU-2016104</w:t>
      </w:r>
    </w:p>
    <w:p w:rsidR="00B34325" w:rsidRPr="00801EB9" w:rsidRDefault="00B34325" w:rsidP="00B34325">
      <w:pPr>
        <w:ind w:firstLineChars="300" w:firstLine="904"/>
        <w:rPr>
          <w:rFonts w:asciiTheme="minorEastAsia" w:eastAsiaTheme="minorEastAsia" w:hAnsiTheme="minorEastAsia"/>
          <w:b/>
          <w:bCs/>
          <w:sz w:val="30"/>
          <w:szCs w:val="30"/>
        </w:rPr>
      </w:pPr>
    </w:p>
    <w:p w:rsidR="00B34325" w:rsidRPr="00801EB9" w:rsidRDefault="00B34325" w:rsidP="00B34325">
      <w:pPr>
        <w:ind w:firstLineChars="650" w:firstLine="2470"/>
        <w:rPr>
          <w:rFonts w:asciiTheme="minorEastAsia" w:eastAsiaTheme="minorEastAsia" w:hAnsiTheme="minorEastAsia"/>
          <w:spacing w:val="40"/>
          <w:sz w:val="30"/>
          <w:szCs w:val="30"/>
        </w:rPr>
      </w:pPr>
      <w:r w:rsidRPr="00801EB9">
        <w:rPr>
          <w:rFonts w:asciiTheme="minorEastAsia" w:eastAsiaTheme="minorEastAsia" w:hAnsiTheme="minorEastAsia" w:hint="eastAsia"/>
          <w:spacing w:val="40"/>
          <w:sz w:val="30"/>
          <w:szCs w:val="30"/>
        </w:rPr>
        <w:t>采购项目：</w:t>
      </w:r>
      <w:r w:rsidR="003B6146">
        <w:rPr>
          <w:rFonts w:asciiTheme="minorEastAsia" w:eastAsiaTheme="minorEastAsia" w:hAnsiTheme="minorEastAsia" w:hint="eastAsia"/>
          <w:sz w:val="30"/>
          <w:szCs w:val="30"/>
        </w:rPr>
        <w:t>实验室监控设备等</w:t>
      </w:r>
      <w:r w:rsidR="003B6146">
        <w:rPr>
          <w:rFonts w:asciiTheme="minorEastAsia" w:eastAsiaTheme="minorEastAsia" w:hAnsiTheme="minorEastAsia"/>
          <w:sz w:val="30"/>
          <w:szCs w:val="30"/>
        </w:rPr>
        <w:t>3项设备</w:t>
      </w: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rPr>
          <w:rFonts w:asciiTheme="minorEastAsia" w:eastAsiaTheme="minorEastAsia" w:hAnsiTheme="minorEastAsia"/>
          <w:spacing w:val="40"/>
          <w:sz w:val="28"/>
        </w:rPr>
      </w:pPr>
    </w:p>
    <w:p w:rsidR="00B34325" w:rsidRPr="00801EB9" w:rsidRDefault="00B34325" w:rsidP="00B34325">
      <w:pPr>
        <w:jc w:val="center"/>
        <w:rPr>
          <w:rFonts w:asciiTheme="minorEastAsia" w:eastAsiaTheme="minorEastAsia" w:hAnsiTheme="minorEastAsia"/>
          <w:spacing w:val="40"/>
          <w:sz w:val="28"/>
        </w:rPr>
      </w:pPr>
      <w:r w:rsidRPr="00801EB9">
        <w:rPr>
          <w:rFonts w:asciiTheme="minorEastAsia" w:eastAsiaTheme="minorEastAsia" w:hAnsiTheme="minorEastAsia" w:hint="eastAsia"/>
          <w:spacing w:val="40"/>
          <w:sz w:val="28"/>
        </w:rPr>
        <w:t>温州医科大学</w:t>
      </w:r>
    </w:p>
    <w:p w:rsidR="00B34325" w:rsidRPr="00801EB9" w:rsidRDefault="00B34325" w:rsidP="00B34325">
      <w:pPr>
        <w:jc w:val="center"/>
        <w:rPr>
          <w:rFonts w:asciiTheme="minorEastAsia" w:eastAsiaTheme="minorEastAsia" w:hAnsiTheme="minorEastAsia"/>
          <w:spacing w:val="40"/>
          <w:sz w:val="28"/>
        </w:rPr>
      </w:pPr>
    </w:p>
    <w:p w:rsidR="00122183" w:rsidRPr="00801EB9" w:rsidRDefault="003B6146" w:rsidP="00122183">
      <w:pPr>
        <w:jc w:val="center"/>
        <w:rPr>
          <w:rFonts w:asciiTheme="minorEastAsia" w:eastAsiaTheme="minorEastAsia" w:hAnsiTheme="minorEastAsia"/>
          <w:spacing w:val="40"/>
          <w:sz w:val="28"/>
        </w:rPr>
      </w:pPr>
      <w:bookmarkStart w:id="1" w:name="_Toc364256012"/>
      <w:bookmarkStart w:id="2" w:name="_Toc383601547"/>
      <w:r>
        <w:rPr>
          <w:rFonts w:asciiTheme="minorEastAsia" w:eastAsiaTheme="minorEastAsia" w:hAnsiTheme="minorEastAsia" w:hint="eastAsia"/>
          <w:spacing w:val="40"/>
          <w:sz w:val="28"/>
        </w:rPr>
        <w:t>二〇一六年四月</w:t>
      </w:r>
    </w:p>
    <w:p w:rsidR="00122183" w:rsidRPr="00801EB9" w:rsidRDefault="00122183" w:rsidP="00122183">
      <w:pPr>
        <w:jc w:val="center"/>
        <w:rPr>
          <w:rFonts w:asciiTheme="minorEastAsia" w:eastAsiaTheme="minorEastAsia" w:hAnsiTheme="minorEastAsia"/>
          <w:b/>
          <w:sz w:val="32"/>
          <w:szCs w:val="32"/>
        </w:rPr>
      </w:pPr>
    </w:p>
    <w:p w:rsidR="00122183" w:rsidRPr="00801EB9" w:rsidRDefault="00122183" w:rsidP="00122183">
      <w:pPr>
        <w:jc w:val="center"/>
        <w:rPr>
          <w:rFonts w:asciiTheme="minorEastAsia" w:eastAsiaTheme="minorEastAsia" w:hAnsiTheme="minorEastAsia"/>
          <w:b/>
          <w:sz w:val="32"/>
          <w:szCs w:val="32"/>
        </w:rPr>
      </w:pPr>
    </w:p>
    <w:p w:rsidR="00B34325" w:rsidRPr="00801EB9" w:rsidRDefault="00122183" w:rsidP="00261E64">
      <w:pPr>
        <w:widowControl/>
        <w:jc w:val="center"/>
        <w:rPr>
          <w:rFonts w:asciiTheme="minorEastAsia" w:eastAsiaTheme="minorEastAsia" w:hAnsiTheme="minorEastAsia"/>
          <w:b/>
          <w:sz w:val="32"/>
          <w:szCs w:val="32"/>
        </w:rPr>
      </w:pPr>
      <w:r w:rsidRPr="00801EB9">
        <w:rPr>
          <w:rFonts w:asciiTheme="minorEastAsia" w:eastAsiaTheme="minorEastAsia" w:hAnsiTheme="minorEastAsia"/>
          <w:b/>
          <w:sz w:val="32"/>
          <w:szCs w:val="32"/>
        </w:rPr>
        <w:br w:type="page"/>
      </w:r>
      <w:r w:rsidR="00B34325" w:rsidRPr="00801EB9">
        <w:rPr>
          <w:rFonts w:asciiTheme="minorEastAsia" w:eastAsiaTheme="minorEastAsia" w:hAnsiTheme="minorEastAsia" w:hint="eastAsia"/>
          <w:b/>
          <w:sz w:val="32"/>
          <w:szCs w:val="32"/>
        </w:rPr>
        <w:lastRenderedPageBreak/>
        <w:t>目录</w:t>
      </w:r>
    </w:p>
    <w:p w:rsidR="00B34325" w:rsidRPr="00801EB9" w:rsidRDefault="00B34325" w:rsidP="002653A4">
      <w:pPr>
        <w:numPr>
          <w:ilvl w:val="0"/>
          <w:numId w:val="19"/>
        </w:numPr>
        <w:spacing w:beforeLines="50" w:line="288" w:lineRule="auto"/>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议价采购公告</w:t>
      </w:r>
    </w:p>
    <w:p w:rsidR="00B34325" w:rsidRPr="00801EB9" w:rsidRDefault="00B34325" w:rsidP="002653A4">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议价供应商须知</w:t>
      </w:r>
    </w:p>
    <w:p w:rsidR="00B34325" w:rsidRPr="00801EB9" w:rsidRDefault="00B34325" w:rsidP="002653A4">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合同主要条款</w:t>
      </w:r>
    </w:p>
    <w:p w:rsidR="00B34325" w:rsidRPr="00801EB9" w:rsidRDefault="00B34325" w:rsidP="002653A4">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合同格式</w:t>
      </w:r>
    </w:p>
    <w:p w:rsidR="00B34325" w:rsidRPr="00801EB9" w:rsidRDefault="00B34325" w:rsidP="002653A4">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附件</w:t>
      </w:r>
    </w:p>
    <w:p w:rsidR="00B34325" w:rsidRDefault="00B34325" w:rsidP="002653A4">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议价内容及要</w:t>
      </w:r>
      <w:r w:rsidR="00830AF5">
        <w:rPr>
          <w:rFonts w:asciiTheme="minorEastAsia" w:eastAsiaTheme="minorEastAsia" w:hAnsiTheme="minorEastAsia" w:hint="eastAsia"/>
          <w:b/>
          <w:spacing w:val="-6"/>
          <w:sz w:val="32"/>
          <w:szCs w:val="32"/>
        </w:rPr>
        <w:t>求</w:t>
      </w: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bookmarkEnd w:id="1"/>
    <w:bookmarkEnd w:id="2"/>
    <w:p w:rsidR="001E5C5C" w:rsidRPr="00801EB9" w:rsidRDefault="001E5C5C" w:rsidP="00D76E9E">
      <w:pPr>
        <w:widowControl/>
        <w:jc w:val="left"/>
        <w:rPr>
          <w:rFonts w:asciiTheme="minorEastAsia" w:eastAsiaTheme="minorEastAsia" w:hAnsiTheme="minorEastAsia" w:cs="宋体"/>
          <w:b/>
          <w:kern w:val="0"/>
          <w:sz w:val="32"/>
          <w:szCs w:val="32"/>
        </w:rPr>
        <w:sectPr w:rsidR="001E5C5C" w:rsidRPr="00801EB9" w:rsidSect="00086343">
          <w:footerReference w:type="default" r:id="rId8"/>
          <w:pgSz w:w="11907" w:h="16840" w:code="9"/>
          <w:pgMar w:top="1134" w:right="1134" w:bottom="1134" w:left="1134" w:header="851" w:footer="992" w:gutter="0"/>
          <w:pgNumType w:start="1"/>
          <w:cols w:space="425"/>
          <w:docGrid w:linePitch="312"/>
        </w:sectPr>
      </w:pPr>
    </w:p>
    <w:p w:rsidR="00C34E3B" w:rsidRPr="00801EB9" w:rsidRDefault="00B34325" w:rsidP="00A64F43">
      <w:pPr>
        <w:widowControl/>
        <w:jc w:val="center"/>
        <w:rPr>
          <w:rFonts w:asciiTheme="minorEastAsia" w:eastAsiaTheme="minorEastAsia" w:hAnsiTheme="minorEastAsia" w:cs="宋体"/>
          <w:b/>
          <w:kern w:val="0"/>
          <w:sz w:val="32"/>
          <w:szCs w:val="32"/>
        </w:rPr>
      </w:pPr>
      <w:r w:rsidRPr="00801EB9">
        <w:rPr>
          <w:rFonts w:asciiTheme="minorEastAsia" w:eastAsiaTheme="minorEastAsia" w:hAnsiTheme="minorEastAsia" w:cs="宋体" w:hint="eastAsia"/>
          <w:b/>
          <w:kern w:val="0"/>
          <w:sz w:val="32"/>
          <w:szCs w:val="32"/>
        </w:rPr>
        <w:lastRenderedPageBreak/>
        <w:t>第一章    议价采购公告</w:t>
      </w:r>
    </w:p>
    <w:p w:rsidR="003B6146" w:rsidRPr="001D4AD5" w:rsidRDefault="003B6146" w:rsidP="0098669E">
      <w:pPr>
        <w:widowControl/>
        <w:spacing w:before="240"/>
        <w:jc w:val="center"/>
        <w:rPr>
          <w:rFonts w:asciiTheme="minorEastAsia" w:eastAsiaTheme="minorEastAsia" w:hAnsiTheme="minorEastAsia" w:cs="宋体"/>
          <w:kern w:val="0"/>
          <w:sz w:val="28"/>
          <w:szCs w:val="28"/>
        </w:rPr>
      </w:pPr>
      <w:bookmarkStart w:id="3" w:name="PO_采购公告标题与日期"/>
      <w:bookmarkStart w:id="4" w:name="PO_采购公告"/>
      <w:r w:rsidRPr="001D4AD5">
        <w:rPr>
          <w:rFonts w:asciiTheme="minorEastAsia" w:eastAsiaTheme="minorEastAsia" w:hAnsiTheme="minorEastAsia" w:cs="宋体" w:hint="eastAsia"/>
          <w:kern w:val="0"/>
          <w:sz w:val="28"/>
          <w:szCs w:val="28"/>
        </w:rPr>
        <w:t>公告日期：</w:t>
      </w:r>
      <w:bookmarkEnd w:id="3"/>
      <w:r w:rsidRPr="001D4AD5">
        <w:rPr>
          <w:rFonts w:asciiTheme="minorEastAsia" w:eastAsiaTheme="minorEastAsia" w:hAnsiTheme="minorEastAsia" w:cs="宋体"/>
          <w:kern w:val="0"/>
          <w:sz w:val="28"/>
        </w:rPr>
        <w:t>2016年4月13日</w:t>
      </w:r>
    </w:p>
    <w:p w:rsidR="003B6146" w:rsidRPr="001D4AD5" w:rsidRDefault="003B6146" w:rsidP="0098669E">
      <w:pPr>
        <w:widowControl/>
        <w:spacing w:before="240"/>
        <w:ind w:firstLineChars="200" w:firstLine="560"/>
        <w:rPr>
          <w:rFonts w:asciiTheme="minorEastAsia" w:eastAsiaTheme="minorEastAsia" w:hAnsiTheme="minorEastAsia" w:cs="宋体"/>
          <w:bCs/>
          <w:kern w:val="0"/>
          <w:sz w:val="28"/>
          <w:szCs w:val="28"/>
        </w:rPr>
      </w:pPr>
      <w:r w:rsidRPr="001D4AD5">
        <w:rPr>
          <w:rFonts w:asciiTheme="minorEastAsia" w:eastAsiaTheme="minorEastAsia" w:hAnsiTheme="minorEastAsia" w:cs="宋体" w:hint="eastAsia"/>
          <w:kern w:val="0"/>
          <w:sz w:val="28"/>
        </w:rPr>
        <w:t>因教学科研工作需要，温州医科大学就实验室监控设备等</w:t>
      </w:r>
      <w:r w:rsidRPr="001D4AD5">
        <w:rPr>
          <w:rFonts w:asciiTheme="minorEastAsia" w:eastAsiaTheme="minorEastAsia" w:hAnsiTheme="minorEastAsia" w:cs="宋体"/>
          <w:kern w:val="0"/>
          <w:sz w:val="28"/>
        </w:rPr>
        <w:t>3项设备</w:t>
      </w:r>
      <w:r w:rsidRPr="001D4AD5">
        <w:rPr>
          <w:rFonts w:asciiTheme="minorEastAsia" w:eastAsiaTheme="minorEastAsia" w:hAnsiTheme="minorEastAsia" w:cs="宋体" w:hint="eastAsia"/>
          <w:kern w:val="0"/>
          <w:sz w:val="28"/>
        </w:rPr>
        <w:t>进行议价</w:t>
      </w:r>
      <w:r w:rsidRPr="001D4AD5">
        <w:rPr>
          <w:rFonts w:asciiTheme="minorEastAsia" w:eastAsiaTheme="minorEastAsia" w:hAnsiTheme="minorEastAsia" w:cs="宋体" w:hint="eastAsia"/>
          <w:bCs/>
          <w:kern w:val="0"/>
          <w:sz w:val="28"/>
          <w:szCs w:val="28"/>
        </w:rPr>
        <w:t>采购</w:t>
      </w:r>
      <w:r w:rsidRPr="001D4AD5">
        <w:rPr>
          <w:rFonts w:asciiTheme="minorEastAsia" w:eastAsiaTheme="minorEastAsia" w:hAnsiTheme="minorEastAsia" w:cs="宋体" w:hint="eastAsia"/>
          <w:kern w:val="0"/>
          <w:sz w:val="28"/>
        </w:rPr>
        <w:t>，欢迎国内合格的供应商前来议价。</w:t>
      </w:r>
    </w:p>
    <w:p w:rsidR="003B6146" w:rsidRPr="001D4AD5" w:rsidRDefault="003B6146" w:rsidP="003B6146">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1D4AD5">
        <w:rPr>
          <w:rFonts w:asciiTheme="minorEastAsia" w:eastAsiaTheme="minorEastAsia" w:hAnsiTheme="minorEastAsia" w:cs="宋体" w:hint="eastAsia"/>
          <w:b/>
          <w:kern w:val="0"/>
          <w:sz w:val="28"/>
          <w:szCs w:val="28"/>
        </w:rPr>
        <w:t xml:space="preserve">采购编号: </w:t>
      </w:r>
      <w:r w:rsidRPr="001D4AD5">
        <w:rPr>
          <w:rFonts w:asciiTheme="minorEastAsia" w:eastAsiaTheme="minorEastAsia" w:hAnsiTheme="minorEastAsia" w:cs="宋体"/>
          <w:kern w:val="0"/>
          <w:sz w:val="28"/>
        </w:rPr>
        <w:t>WMU-2016104</w:t>
      </w:r>
      <w:r w:rsidRPr="001D4AD5">
        <w:rPr>
          <w:rFonts w:asciiTheme="minorEastAsia" w:eastAsiaTheme="minorEastAsia" w:hAnsiTheme="minorEastAsia" w:cs="宋体" w:hint="eastAsia"/>
          <w:kern w:val="0"/>
          <w:sz w:val="28"/>
        </w:rPr>
        <w:t xml:space="preserve"> </w:t>
      </w:r>
      <w:r w:rsidRPr="001D4AD5">
        <w:rPr>
          <w:rFonts w:asciiTheme="minorEastAsia" w:eastAsiaTheme="minorEastAsia" w:hAnsiTheme="minorEastAsia" w:cs="宋体" w:hint="eastAsia"/>
          <w:b/>
          <w:kern w:val="0"/>
          <w:sz w:val="28"/>
          <w:szCs w:val="28"/>
        </w:rPr>
        <w:t xml:space="preserve"> </w:t>
      </w:r>
    </w:p>
    <w:p w:rsidR="003B6146" w:rsidRPr="001D4AD5" w:rsidRDefault="003B6146" w:rsidP="003B6146">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1D4AD5">
        <w:rPr>
          <w:rFonts w:asciiTheme="minorEastAsia" w:eastAsiaTheme="minorEastAsia" w:hAnsiTheme="minorEastAsia" w:cs="宋体" w:hint="eastAsia"/>
          <w:b/>
          <w:kern w:val="0"/>
          <w:sz w:val="28"/>
          <w:szCs w:val="28"/>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296"/>
        <w:gridCol w:w="1896"/>
        <w:gridCol w:w="779"/>
      </w:tblGrid>
      <w:tr w:rsidR="003B6146" w:rsidRPr="001D4AD5" w:rsidTr="00CE5548">
        <w:trPr>
          <w:jc w:val="center"/>
        </w:trPr>
        <w:tc>
          <w:tcPr>
            <w:tcW w:w="0" w:type="auto"/>
            <w:shd w:val="clear" w:color="auto" w:fill="auto"/>
            <w:vAlign w:val="center"/>
          </w:tcPr>
          <w:p w:rsidR="003B6146" w:rsidRPr="001D4AD5" w:rsidRDefault="003B6146" w:rsidP="00F828A1">
            <w:pPr>
              <w:spacing w:line="320" w:lineRule="exact"/>
              <w:jc w:val="center"/>
              <w:rPr>
                <w:rFonts w:asciiTheme="minorEastAsia" w:eastAsiaTheme="minorEastAsia" w:hAnsiTheme="minorEastAsia" w:cs="宋体"/>
                <w:b/>
                <w:kern w:val="0"/>
                <w:sz w:val="28"/>
              </w:rPr>
            </w:pPr>
            <w:bookmarkStart w:id="5" w:name="PO_采购清单"/>
            <w:r w:rsidRPr="001D4AD5">
              <w:rPr>
                <w:rFonts w:asciiTheme="minorEastAsia" w:eastAsiaTheme="minorEastAsia" w:hAnsiTheme="minorEastAsia" w:cs="宋体" w:hint="eastAsia"/>
                <w:b/>
                <w:kern w:val="0"/>
                <w:sz w:val="28"/>
              </w:rPr>
              <w:t>标段</w:t>
            </w:r>
          </w:p>
        </w:tc>
        <w:tc>
          <w:tcPr>
            <w:tcW w:w="0" w:type="auto"/>
            <w:shd w:val="clear" w:color="auto" w:fill="auto"/>
            <w:vAlign w:val="center"/>
          </w:tcPr>
          <w:p w:rsidR="003B6146" w:rsidRPr="001D4AD5" w:rsidRDefault="003B6146" w:rsidP="00F828A1">
            <w:pPr>
              <w:spacing w:line="320" w:lineRule="exact"/>
              <w:jc w:val="center"/>
              <w:rPr>
                <w:rFonts w:asciiTheme="minorEastAsia" w:eastAsiaTheme="minorEastAsia" w:hAnsiTheme="minorEastAsia" w:cs="宋体"/>
                <w:b/>
                <w:kern w:val="0"/>
                <w:sz w:val="28"/>
              </w:rPr>
            </w:pPr>
            <w:r w:rsidRPr="001D4AD5">
              <w:rPr>
                <w:rFonts w:asciiTheme="minorEastAsia" w:eastAsiaTheme="minorEastAsia" w:hAnsiTheme="minorEastAsia" w:cs="宋体" w:hint="eastAsia"/>
                <w:b/>
                <w:kern w:val="0"/>
                <w:sz w:val="28"/>
              </w:rPr>
              <w:t>项目名称</w:t>
            </w:r>
          </w:p>
        </w:tc>
        <w:tc>
          <w:tcPr>
            <w:tcW w:w="0" w:type="auto"/>
          </w:tcPr>
          <w:p w:rsidR="003B6146" w:rsidRPr="001D4AD5" w:rsidRDefault="003B6146" w:rsidP="00F828A1">
            <w:pPr>
              <w:spacing w:line="320" w:lineRule="exact"/>
              <w:jc w:val="center"/>
              <w:rPr>
                <w:rFonts w:asciiTheme="minorEastAsia" w:eastAsiaTheme="minorEastAsia" w:hAnsiTheme="minorEastAsia" w:cs="宋体"/>
                <w:b/>
                <w:kern w:val="0"/>
                <w:sz w:val="28"/>
              </w:rPr>
            </w:pPr>
            <w:r w:rsidRPr="001D4AD5">
              <w:rPr>
                <w:rFonts w:asciiTheme="minorEastAsia" w:eastAsiaTheme="minorEastAsia" w:hAnsiTheme="minorEastAsia" w:cs="宋体" w:hint="eastAsia"/>
                <w:b/>
                <w:kern w:val="0"/>
                <w:sz w:val="28"/>
              </w:rPr>
              <w:t>技术参数</w:t>
            </w:r>
          </w:p>
        </w:tc>
        <w:tc>
          <w:tcPr>
            <w:tcW w:w="0" w:type="auto"/>
            <w:shd w:val="clear" w:color="auto" w:fill="auto"/>
            <w:vAlign w:val="center"/>
          </w:tcPr>
          <w:p w:rsidR="003B6146" w:rsidRPr="001D4AD5" w:rsidRDefault="003B6146" w:rsidP="00F828A1">
            <w:pPr>
              <w:spacing w:line="320" w:lineRule="exact"/>
              <w:jc w:val="center"/>
              <w:rPr>
                <w:rFonts w:asciiTheme="minorEastAsia" w:eastAsiaTheme="minorEastAsia" w:hAnsiTheme="minorEastAsia" w:cs="宋体"/>
                <w:b/>
                <w:kern w:val="0"/>
                <w:sz w:val="28"/>
              </w:rPr>
            </w:pPr>
            <w:r w:rsidRPr="001D4AD5">
              <w:rPr>
                <w:rFonts w:asciiTheme="minorEastAsia" w:eastAsiaTheme="minorEastAsia" w:hAnsiTheme="minorEastAsia" w:cs="宋体" w:hint="eastAsia"/>
                <w:b/>
                <w:kern w:val="0"/>
                <w:sz w:val="28"/>
              </w:rPr>
              <w:t>数量</w:t>
            </w:r>
          </w:p>
        </w:tc>
      </w:tr>
      <w:tr w:rsidR="003B6146" w:rsidRPr="001D4AD5" w:rsidTr="001D4AD5">
        <w:trPr>
          <w:jc w:val="center"/>
        </w:trPr>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1</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监控设备</w:t>
            </w:r>
          </w:p>
        </w:tc>
        <w:tc>
          <w:tcPr>
            <w:tcW w:w="0" w:type="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详见采购文件</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1</w:t>
            </w:r>
          </w:p>
        </w:tc>
      </w:tr>
      <w:tr w:rsidR="003B6146" w:rsidRPr="001D4AD5" w:rsidTr="001D4AD5">
        <w:trPr>
          <w:jc w:val="center"/>
        </w:trPr>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2</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内嵌式自助文印管理系统</w:t>
            </w:r>
          </w:p>
        </w:tc>
        <w:tc>
          <w:tcPr>
            <w:tcW w:w="0" w:type="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详见采购文件</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2</w:t>
            </w:r>
          </w:p>
        </w:tc>
      </w:tr>
      <w:tr w:rsidR="003B6146" w:rsidRPr="001D4AD5" w:rsidTr="001D4AD5">
        <w:trPr>
          <w:jc w:val="center"/>
        </w:trPr>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3</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立式显示屏</w:t>
            </w:r>
          </w:p>
        </w:tc>
        <w:tc>
          <w:tcPr>
            <w:tcW w:w="0" w:type="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详见采购文件</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10</w:t>
            </w:r>
          </w:p>
        </w:tc>
      </w:tr>
    </w:tbl>
    <w:bookmarkEnd w:id="5"/>
    <w:p w:rsidR="003B6146" w:rsidRPr="001D4AD5" w:rsidRDefault="003B6146" w:rsidP="00F828A1">
      <w:pPr>
        <w:rPr>
          <w:rFonts w:asciiTheme="minorEastAsia" w:eastAsiaTheme="minorEastAsia" w:hAnsiTheme="minorEastAsia" w:cs="宋体"/>
          <w:b/>
          <w:kern w:val="0"/>
          <w:sz w:val="28"/>
          <w:szCs w:val="28"/>
        </w:rPr>
      </w:pPr>
      <w:r w:rsidRPr="001D4AD5">
        <w:rPr>
          <w:rFonts w:asciiTheme="minorEastAsia" w:eastAsiaTheme="minorEastAsia" w:hAnsiTheme="minorEastAsia" w:hint="eastAsia"/>
          <w:b/>
          <w:sz w:val="28"/>
          <w:szCs w:val="28"/>
        </w:rPr>
        <w:t>注：供应商可同时对所有标段进行报价，也可对其中一个标段进行报价。</w:t>
      </w:r>
    </w:p>
    <w:p w:rsidR="003B6146" w:rsidRPr="001D4AD5" w:rsidRDefault="003B6146" w:rsidP="003B6146">
      <w:pPr>
        <w:pStyle w:val="af2"/>
        <w:numPr>
          <w:ilvl w:val="0"/>
          <w:numId w:val="17"/>
        </w:numPr>
        <w:snapToGrid w:val="0"/>
        <w:spacing w:line="240" w:lineRule="auto"/>
        <w:ind w:firstLineChars="0"/>
        <w:jc w:val="left"/>
        <w:rPr>
          <w:rFonts w:asciiTheme="minorEastAsia" w:eastAsiaTheme="minorEastAsia" w:hAnsiTheme="minorEastAsia" w:cs="宋体"/>
          <w:b/>
          <w:kern w:val="0"/>
          <w:sz w:val="28"/>
          <w:szCs w:val="28"/>
        </w:rPr>
      </w:pPr>
      <w:r w:rsidRPr="001D4AD5">
        <w:rPr>
          <w:rFonts w:asciiTheme="minorEastAsia" w:eastAsiaTheme="minorEastAsia" w:hAnsiTheme="minorEastAsia" w:cs="宋体" w:hint="eastAsia"/>
          <w:kern w:val="0"/>
          <w:sz w:val="28"/>
        </w:rPr>
        <w:t>供应商资格要求：</w:t>
      </w:r>
    </w:p>
    <w:p w:rsidR="003B6146" w:rsidRPr="001D4AD5" w:rsidRDefault="003B6146" w:rsidP="00F828A1">
      <w:pPr>
        <w:ind w:firstLineChars="200" w:firstLine="560"/>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符合《中华人民共和国政府采购法》第二十二条规定的议价响应</w:t>
      </w:r>
      <w:proofErr w:type="gramStart"/>
      <w:r w:rsidRPr="001D4AD5">
        <w:rPr>
          <w:rFonts w:asciiTheme="minorEastAsia" w:eastAsiaTheme="minorEastAsia" w:hAnsiTheme="minorEastAsia" w:cs="宋体" w:hint="eastAsia"/>
          <w:kern w:val="0"/>
          <w:sz w:val="28"/>
        </w:rPr>
        <w:t>方资格</w:t>
      </w:r>
      <w:proofErr w:type="gramEnd"/>
      <w:r w:rsidRPr="001D4AD5">
        <w:rPr>
          <w:rFonts w:asciiTheme="minorEastAsia" w:eastAsiaTheme="minorEastAsia" w:hAnsiTheme="minorEastAsia" w:cs="宋体" w:hint="eastAsia"/>
          <w:kern w:val="0"/>
          <w:sz w:val="28"/>
        </w:rPr>
        <w:t>条件和</w:t>
      </w:r>
      <w:proofErr w:type="gramStart"/>
      <w:r w:rsidRPr="001D4AD5">
        <w:rPr>
          <w:rFonts w:asciiTheme="minorEastAsia" w:eastAsiaTheme="minorEastAsia" w:hAnsiTheme="minorEastAsia" w:cs="宋体" w:hint="eastAsia"/>
          <w:kern w:val="0"/>
          <w:sz w:val="28"/>
        </w:rPr>
        <w:t>浙财采监</w:t>
      </w:r>
      <w:proofErr w:type="gramEnd"/>
      <w:r w:rsidRPr="001D4AD5">
        <w:rPr>
          <w:rFonts w:asciiTheme="minorEastAsia" w:eastAsiaTheme="minorEastAsia" w:hAnsiTheme="minorEastAsia" w:cs="宋体" w:hint="eastAsia"/>
          <w:kern w:val="0"/>
          <w:sz w:val="28"/>
        </w:rPr>
        <w:t>【2013】24号《关于规范政府采购供应商资格设定及资格审查的通知》第六条规定。</w:t>
      </w:r>
    </w:p>
    <w:p w:rsidR="003B6146" w:rsidRPr="001D4AD5" w:rsidRDefault="003B6146" w:rsidP="00F828A1">
      <w:pPr>
        <w:ind w:left="208" w:firstLine="352"/>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供应商的特定条件：注册资本人民币50万元（含）以上。</w:t>
      </w:r>
    </w:p>
    <w:p w:rsidR="003B6146" w:rsidRPr="001D4AD5" w:rsidRDefault="003B6146" w:rsidP="003B6146">
      <w:pPr>
        <w:pStyle w:val="af2"/>
        <w:widowControl/>
        <w:numPr>
          <w:ilvl w:val="0"/>
          <w:numId w:val="17"/>
        </w:numPr>
        <w:snapToGrid w:val="0"/>
        <w:spacing w:line="240" w:lineRule="auto"/>
        <w:ind w:firstLineChars="0"/>
        <w:jc w:val="left"/>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议价文件的发售时间及方式等：</w:t>
      </w:r>
    </w:p>
    <w:p w:rsidR="003B6146" w:rsidRPr="001D4AD5" w:rsidRDefault="003B6146" w:rsidP="003B6146">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议价文件发售时间：</w:t>
      </w:r>
      <w:r w:rsidRPr="001D4AD5">
        <w:rPr>
          <w:rFonts w:asciiTheme="minorEastAsia" w:eastAsiaTheme="minorEastAsia" w:hAnsiTheme="minorEastAsia" w:cs="宋体"/>
          <w:kern w:val="0"/>
          <w:sz w:val="28"/>
        </w:rPr>
        <w:t>2016年4月13日</w:t>
      </w:r>
      <w:r w:rsidRPr="001D4AD5">
        <w:rPr>
          <w:rFonts w:asciiTheme="minorEastAsia" w:eastAsiaTheme="minorEastAsia" w:hAnsiTheme="minorEastAsia" w:cs="宋体" w:hint="eastAsia"/>
          <w:kern w:val="0"/>
          <w:sz w:val="28"/>
        </w:rPr>
        <w:t>至议价响应文件递交截止时间。</w:t>
      </w:r>
    </w:p>
    <w:p w:rsidR="003B6146" w:rsidRPr="001D4AD5" w:rsidRDefault="003B6146" w:rsidP="003B6146">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b/>
          <w:bCs/>
          <w:kern w:val="0"/>
          <w:sz w:val="28"/>
        </w:rPr>
      </w:pPr>
      <w:r w:rsidRPr="001D4AD5">
        <w:rPr>
          <w:rFonts w:asciiTheme="minorEastAsia" w:eastAsiaTheme="minorEastAsia" w:hAnsiTheme="minorEastAsia" w:cs="宋体" w:hint="eastAsia"/>
          <w:kern w:val="0"/>
          <w:sz w:val="28"/>
        </w:rPr>
        <w:t>获取议价文件方式：直接从温州医科大学网上下载。</w:t>
      </w:r>
    </w:p>
    <w:p w:rsidR="003B6146" w:rsidRPr="001D4AD5" w:rsidRDefault="003B6146" w:rsidP="003B6146">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议价文件售价：￥</w:t>
      </w:r>
      <w:r w:rsidRPr="001D4AD5">
        <w:rPr>
          <w:rFonts w:asciiTheme="minorEastAsia" w:eastAsiaTheme="minorEastAsia" w:hAnsiTheme="minorEastAsia" w:cs="宋体"/>
          <w:kern w:val="0"/>
          <w:sz w:val="28"/>
        </w:rPr>
        <w:t>100.00</w:t>
      </w:r>
      <w:r w:rsidRPr="001D4AD5">
        <w:rPr>
          <w:rFonts w:asciiTheme="minorEastAsia" w:eastAsiaTheme="minorEastAsia" w:hAnsiTheme="minorEastAsia" w:cs="宋体" w:hint="eastAsia"/>
          <w:kern w:val="0"/>
          <w:sz w:val="28"/>
        </w:rPr>
        <w:t>元(售后不退，在递交议价响应文件时缴纳)。</w:t>
      </w:r>
    </w:p>
    <w:p w:rsidR="003B6146" w:rsidRPr="001D4AD5" w:rsidRDefault="003B6146" w:rsidP="003B6146">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议价响应文件递交截止时间：</w:t>
      </w:r>
      <w:r w:rsidRPr="001D4AD5">
        <w:rPr>
          <w:rFonts w:asciiTheme="minorEastAsia" w:eastAsiaTheme="minorEastAsia" w:hAnsiTheme="minorEastAsia" w:cs="宋体"/>
          <w:kern w:val="0"/>
          <w:sz w:val="28"/>
        </w:rPr>
        <w:t>2016年4月22日</w:t>
      </w:r>
      <w:r w:rsidRPr="001D4AD5">
        <w:rPr>
          <w:rFonts w:asciiTheme="minorEastAsia" w:eastAsiaTheme="minorEastAsia" w:hAnsiTheme="minorEastAsia" w:cs="宋体" w:hint="eastAsia"/>
          <w:kern w:val="0"/>
          <w:sz w:val="28"/>
        </w:rPr>
        <w:t xml:space="preserve"> 上午</w:t>
      </w:r>
      <w:r w:rsidRPr="001D4AD5">
        <w:rPr>
          <w:rFonts w:asciiTheme="minorEastAsia" w:eastAsiaTheme="minorEastAsia" w:hAnsiTheme="minorEastAsia" w:cs="宋体"/>
          <w:kern w:val="0"/>
          <w:sz w:val="28"/>
        </w:rPr>
        <w:t>8:45</w:t>
      </w:r>
    </w:p>
    <w:p w:rsidR="003B6146" w:rsidRPr="001D4AD5" w:rsidRDefault="003B6146" w:rsidP="003B6146">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议价响应文件提交地点：温州医科大学茶山校区</w:t>
      </w:r>
      <w:proofErr w:type="gramStart"/>
      <w:r w:rsidRPr="001D4AD5">
        <w:rPr>
          <w:rFonts w:asciiTheme="minorEastAsia" w:eastAsiaTheme="minorEastAsia" w:hAnsiTheme="minorEastAsia" w:cs="宋体" w:hint="eastAsia"/>
          <w:kern w:val="0"/>
          <w:sz w:val="28"/>
        </w:rPr>
        <w:t>同仁楼</w:t>
      </w:r>
      <w:proofErr w:type="gramEnd"/>
      <w:r w:rsidRPr="001D4AD5">
        <w:rPr>
          <w:rFonts w:asciiTheme="minorEastAsia" w:eastAsiaTheme="minorEastAsia" w:hAnsiTheme="minorEastAsia" w:cs="宋体"/>
          <w:kern w:val="0"/>
          <w:sz w:val="28"/>
        </w:rPr>
        <w:t>7D106</w:t>
      </w:r>
    </w:p>
    <w:p w:rsidR="003B6146" w:rsidRPr="001D4AD5" w:rsidRDefault="003B6146" w:rsidP="003B6146">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议价时间：</w:t>
      </w:r>
      <w:r w:rsidRPr="001D4AD5">
        <w:rPr>
          <w:rFonts w:asciiTheme="minorEastAsia" w:eastAsiaTheme="minorEastAsia" w:hAnsiTheme="minorEastAsia" w:cs="宋体"/>
          <w:kern w:val="0"/>
          <w:sz w:val="28"/>
        </w:rPr>
        <w:t>2016年4月22日</w:t>
      </w:r>
      <w:r w:rsidRPr="001D4AD5">
        <w:rPr>
          <w:rFonts w:asciiTheme="minorEastAsia" w:eastAsiaTheme="minorEastAsia" w:hAnsiTheme="minorEastAsia" w:cs="宋体" w:hint="eastAsia"/>
          <w:kern w:val="0"/>
          <w:sz w:val="28"/>
        </w:rPr>
        <w:t xml:space="preserve"> 上午</w:t>
      </w:r>
      <w:r w:rsidRPr="001D4AD5">
        <w:rPr>
          <w:rFonts w:asciiTheme="minorEastAsia" w:eastAsiaTheme="minorEastAsia" w:hAnsiTheme="minorEastAsia" w:cs="宋体"/>
          <w:kern w:val="0"/>
          <w:sz w:val="28"/>
        </w:rPr>
        <w:t>8:45</w:t>
      </w:r>
    </w:p>
    <w:p w:rsidR="003B6146" w:rsidRPr="001D4AD5" w:rsidRDefault="003B6146" w:rsidP="003B6146">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议价地点：温州医科大学茶山校区</w:t>
      </w:r>
      <w:proofErr w:type="gramStart"/>
      <w:r w:rsidRPr="001D4AD5">
        <w:rPr>
          <w:rFonts w:asciiTheme="minorEastAsia" w:eastAsiaTheme="minorEastAsia" w:hAnsiTheme="minorEastAsia" w:cs="宋体" w:hint="eastAsia"/>
          <w:kern w:val="0"/>
          <w:sz w:val="28"/>
        </w:rPr>
        <w:t>同仁楼</w:t>
      </w:r>
      <w:proofErr w:type="gramEnd"/>
      <w:r w:rsidRPr="001D4AD5">
        <w:rPr>
          <w:rFonts w:asciiTheme="minorEastAsia" w:eastAsiaTheme="minorEastAsia" w:hAnsiTheme="minorEastAsia" w:cs="宋体"/>
          <w:kern w:val="0"/>
          <w:sz w:val="28"/>
        </w:rPr>
        <w:t>7D106</w:t>
      </w:r>
    </w:p>
    <w:p w:rsidR="003B6146" w:rsidRPr="001D4AD5" w:rsidRDefault="003B6146" w:rsidP="003B6146">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议价保证金：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296"/>
        <w:gridCol w:w="846"/>
        <w:gridCol w:w="1341"/>
        <w:gridCol w:w="1622"/>
      </w:tblGrid>
      <w:tr w:rsidR="003B6146" w:rsidRPr="001D4AD5" w:rsidTr="002A5448">
        <w:trPr>
          <w:jc w:val="center"/>
        </w:trPr>
        <w:tc>
          <w:tcPr>
            <w:tcW w:w="0" w:type="auto"/>
            <w:shd w:val="clear" w:color="auto" w:fill="auto"/>
            <w:vAlign w:val="center"/>
          </w:tcPr>
          <w:p w:rsidR="003B6146" w:rsidRPr="001D4AD5" w:rsidRDefault="003B6146" w:rsidP="00F828A1">
            <w:pPr>
              <w:spacing w:line="320" w:lineRule="exact"/>
              <w:jc w:val="center"/>
              <w:rPr>
                <w:rFonts w:asciiTheme="minorEastAsia" w:eastAsiaTheme="minorEastAsia" w:hAnsiTheme="minorEastAsia" w:cs="宋体"/>
                <w:b/>
                <w:kern w:val="0"/>
                <w:sz w:val="28"/>
              </w:rPr>
            </w:pPr>
            <w:bookmarkStart w:id="6" w:name="PO_投标保证金"/>
            <w:r w:rsidRPr="001D4AD5">
              <w:rPr>
                <w:rFonts w:asciiTheme="minorEastAsia" w:eastAsiaTheme="minorEastAsia" w:hAnsiTheme="minorEastAsia" w:cs="宋体" w:hint="eastAsia"/>
                <w:b/>
                <w:kern w:val="0"/>
                <w:sz w:val="28"/>
              </w:rPr>
              <w:t>标段</w:t>
            </w:r>
          </w:p>
        </w:tc>
        <w:tc>
          <w:tcPr>
            <w:tcW w:w="0" w:type="auto"/>
            <w:shd w:val="clear" w:color="auto" w:fill="auto"/>
            <w:vAlign w:val="center"/>
          </w:tcPr>
          <w:p w:rsidR="003B6146" w:rsidRPr="001D4AD5" w:rsidRDefault="003B6146" w:rsidP="00F828A1">
            <w:pPr>
              <w:spacing w:line="320" w:lineRule="exact"/>
              <w:jc w:val="center"/>
              <w:rPr>
                <w:rFonts w:asciiTheme="minorEastAsia" w:eastAsiaTheme="minorEastAsia" w:hAnsiTheme="minorEastAsia" w:cs="宋体"/>
                <w:b/>
                <w:kern w:val="0"/>
                <w:sz w:val="28"/>
              </w:rPr>
            </w:pPr>
            <w:r w:rsidRPr="001D4AD5">
              <w:rPr>
                <w:rFonts w:asciiTheme="minorEastAsia" w:eastAsiaTheme="minorEastAsia" w:hAnsiTheme="minorEastAsia" w:cs="宋体" w:hint="eastAsia"/>
                <w:b/>
                <w:kern w:val="0"/>
                <w:sz w:val="28"/>
              </w:rPr>
              <w:t>项目名称</w:t>
            </w:r>
          </w:p>
        </w:tc>
        <w:tc>
          <w:tcPr>
            <w:tcW w:w="0" w:type="auto"/>
            <w:shd w:val="clear" w:color="auto" w:fill="auto"/>
            <w:vAlign w:val="center"/>
          </w:tcPr>
          <w:p w:rsidR="003B6146" w:rsidRPr="001D4AD5" w:rsidRDefault="003B6146" w:rsidP="00F828A1">
            <w:pPr>
              <w:spacing w:line="320" w:lineRule="exact"/>
              <w:jc w:val="center"/>
              <w:rPr>
                <w:rFonts w:asciiTheme="minorEastAsia" w:eastAsiaTheme="minorEastAsia" w:hAnsiTheme="minorEastAsia" w:cs="宋体"/>
                <w:b/>
                <w:kern w:val="0"/>
                <w:sz w:val="28"/>
              </w:rPr>
            </w:pPr>
            <w:r w:rsidRPr="001D4AD5">
              <w:rPr>
                <w:rFonts w:asciiTheme="minorEastAsia" w:eastAsiaTheme="minorEastAsia" w:hAnsiTheme="minorEastAsia" w:cs="宋体" w:hint="eastAsia"/>
                <w:b/>
                <w:kern w:val="0"/>
                <w:sz w:val="28"/>
              </w:rPr>
              <w:t>数量</w:t>
            </w:r>
          </w:p>
        </w:tc>
        <w:tc>
          <w:tcPr>
            <w:tcW w:w="0" w:type="auto"/>
            <w:shd w:val="clear" w:color="auto" w:fill="auto"/>
            <w:vAlign w:val="center"/>
          </w:tcPr>
          <w:p w:rsidR="003B6146" w:rsidRPr="001D4AD5" w:rsidRDefault="003B6146" w:rsidP="00F828A1">
            <w:pPr>
              <w:spacing w:line="320" w:lineRule="exact"/>
              <w:jc w:val="center"/>
              <w:rPr>
                <w:rFonts w:asciiTheme="minorEastAsia" w:eastAsiaTheme="minorEastAsia" w:hAnsiTheme="minorEastAsia" w:cs="宋体"/>
                <w:b/>
                <w:kern w:val="0"/>
                <w:sz w:val="28"/>
              </w:rPr>
            </w:pPr>
            <w:r w:rsidRPr="001D4AD5">
              <w:rPr>
                <w:rFonts w:asciiTheme="minorEastAsia" w:eastAsiaTheme="minorEastAsia" w:hAnsiTheme="minorEastAsia" w:cs="宋体" w:hint="eastAsia"/>
                <w:b/>
                <w:kern w:val="0"/>
                <w:sz w:val="28"/>
              </w:rPr>
              <w:t>允许进口</w:t>
            </w:r>
          </w:p>
        </w:tc>
        <w:tc>
          <w:tcPr>
            <w:tcW w:w="0" w:type="auto"/>
            <w:shd w:val="clear" w:color="auto" w:fill="auto"/>
            <w:vAlign w:val="center"/>
          </w:tcPr>
          <w:p w:rsidR="003B6146" w:rsidRPr="001D4AD5" w:rsidRDefault="003B6146" w:rsidP="00F828A1">
            <w:pPr>
              <w:spacing w:line="320" w:lineRule="exact"/>
              <w:jc w:val="center"/>
              <w:rPr>
                <w:rFonts w:asciiTheme="minorEastAsia" w:eastAsiaTheme="minorEastAsia" w:hAnsiTheme="minorEastAsia" w:cs="宋体"/>
                <w:b/>
                <w:kern w:val="0"/>
                <w:sz w:val="28"/>
              </w:rPr>
            </w:pPr>
            <w:r w:rsidRPr="001D4AD5">
              <w:rPr>
                <w:rFonts w:asciiTheme="minorEastAsia" w:eastAsiaTheme="minorEastAsia" w:hAnsiTheme="minorEastAsia" w:cs="宋体" w:hint="eastAsia"/>
                <w:b/>
                <w:kern w:val="0"/>
                <w:sz w:val="28"/>
              </w:rPr>
              <w:t>投标保证金</w:t>
            </w:r>
          </w:p>
        </w:tc>
      </w:tr>
      <w:tr w:rsidR="003B6146" w:rsidRPr="001D4AD5" w:rsidTr="001D4AD5">
        <w:trPr>
          <w:jc w:val="center"/>
        </w:trPr>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1</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监控设备</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1</w:t>
            </w:r>
            <w:r>
              <w:rPr>
                <w:rFonts w:asciiTheme="minorEastAsia" w:eastAsiaTheme="minorEastAsia" w:hAnsiTheme="minorEastAsia" w:cs="宋体" w:hint="eastAsia"/>
                <w:kern w:val="0"/>
                <w:sz w:val="28"/>
              </w:rPr>
              <w:t>批</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否</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w:t>
            </w:r>
            <w:r w:rsidRPr="001D4AD5">
              <w:rPr>
                <w:rFonts w:asciiTheme="minorEastAsia" w:eastAsiaTheme="minorEastAsia" w:hAnsiTheme="minorEastAsia" w:cs="宋体"/>
                <w:kern w:val="0"/>
                <w:sz w:val="28"/>
              </w:rPr>
              <w:t>1000</w:t>
            </w:r>
          </w:p>
        </w:tc>
      </w:tr>
      <w:tr w:rsidR="003B6146" w:rsidRPr="001D4AD5" w:rsidTr="001D4AD5">
        <w:trPr>
          <w:jc w:val="center"/>
        </w:trPr>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2</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内嵌式自助文印管理系统</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2</w:t>
            </w:r>
            <w:r>
              <w:rPr>
                <w:rFonts w:asciiTheme="minorEastAsia" w:eastAsiaTheme="minorEastAsia" w:hAnsiTheme="minorEastAsia" w:cs="宋体" w:hint="eastAsia"/>
                <w:kern w:val="0"/>
                <w:sz w:val="28"/>
              </w:rPr>
              <w:t>套</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否</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w:t>
            </w:r>
            <w:r w:rsidRPr="001D4AD5">
              <w:rPr>
                <w:rFonts w:asciiTheme="minorEastAsia" w:eastAsiaTheme="minorEastAsia" w:hAnsiTheme="minorEastAsia" w:cs="宋体"/>
                <w:kern w:val="0"/>
                <w:sz w:val="28"/>
              </w:rPr>
              <w:t>1000</w:t>
            </w:r>
          </w:p>
        </w:tc>
      </w:tr>
      <w:tr w:rsidR="003B6146" w:rsidRPr="001D4AD5" w:rsidTr="001D4AD5">
        <w:trPr>
          <w:jc w:val="center"/>
        </w:trPr>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3</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立式显示屏</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10</w:t>
            </w:r>
            <w:r>
              <w:rPr>
                <w:rFonts w:asciiTheme="minorEastAsia" w:eastAsiaTheme="minorEastAsia" w:hAnsiTheme="minorEastAsia" w:cs="宋体" w:hint="eastAsia"/>
                <w:kern w:val="0"/>
                <w:sz w:val="28"/>
              </w:rPr>
              <w:t>台</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否</w:t>
            </w:r>
          </w:p>
        </w:tc>
        <w:tc>
          <w:tcPr>
            <w:tcW w:w="0" w:type="auto"/>
            <w:shd w:val="clear" w:color="auto" w:fill="auto"/>
            <w:vAlign w:val="center"/>
          </w:tcPr>
          <w:p w:rsidR="003B6146" w:rsidRPr="001D4AD5" w:rsidRDefault="003B6146" w:rsidP="001D4AD5">
            <w:pPr>
              <w:spacing w:line="320" w:lineRule="exact"/>
              <w:jc w:val="center"/>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w:t>
            </w:r>
            <w:r w:rsidRPr="001D4AD5">
              <w:rPr>
                <w:rFonts w:asciiTheme="minorEastAsia" w:eastAsiaTheme="minorEastAsia" w:hAnsiTheme="minorEastAsia" w:cs="宋体"/>
                <w:kern w:val="0"/>
                <w:sz w:val="28"/>
              </w:rPr>
              <w:t>1000</w:t>
            </w:r>
          </w:p>
        </w:tc>
      </w:tr>
    </w:tbl>
    <w:bookmarkEnd w:id="6"/>
    <w:p w:rsidR="003B6146" w:rsidRPr="001D4AD5" w:rsidRDefault="003B6146" w:rsidP="003B6146">
      <w:pPr>
        <w:ind w:leftChars="37" w:left="78" w:firstLineChars="200" w:firstLine="560"/>
        <w:rPr>
          <w:rFonts w:asciiTheme="minorEastAsia" w:eastAsiaTheme="minorEastAsia" w:hAnsiTheme="minorEastAsia"/>
          <w:sz w:val="28"/>
          <w:szCs w:val="28"/>
        </w:rPr>
      </w:pPr>
      <w:r w:rsidRPr="001D4AD5">
        <w:rPr>
          <w:rFonts w:asciiTheme="minorEastAsia" w:eastAsiaTheme="minorEastAsia" w:hAnsiTheme="minorEastAsia" w:hint="eastAsia"/>
          <w:sz w:val="28"/>
          <w:szCs w:val="28"/>
        </w:rPr>
        <w:t>若一次投多个标项，只需交纳</w:t>
      </w:r>
      <w:proofErr w:type="gramStart"/>
      <w:r w:rsidRPr="001D4AD5">
        <w:rPr>
          <w:rFonts w:asciiTheme="minorEastAsia" w:eastAsiaTheme="minorEastAsia" w:hAnsiTheme="minorEastAsia" w:hint="eastAsia"/>
          <w:sz w:val="28"/>
          <w:szCs w:val="28"/>
        </w:rPr>
        <w:t>一个标项的</w:t>
      </w:r>
      <w:proofErr w:type="gramEnd"/>
      <w:r w:rsidRPr="001D4AD5">
        <w:rPr>
          <w:rFonts w:asciiTheme="minorEastAsia" w:eastAsiaTheme="minorEastAsia" w:hAnsiTheme="minorEastAsia" w:hint="eastAsia"/>
          <w:sz w:val="28"/>
          <w:szCs w:val="28"/>
        </w:rPr>
        <w:t>议价保证金（按所需保证金最大额的标准交纳为准）。</w:t>
      </w:r>
      <w:r w:rsidRPr="001D4AD5">
        <w:rPr>
          <w:rFonts w:asciiTheme="minorEastAsia" w:eastAsiaTheme="minorEastAsia" w:hAnsiTheme="minorEastAsia" w:cs="宋体" w:hint="eastAsia"/>
          <w:kern w:val="0"/>
          <w:sz w:val="28"/>
        </w:rPr>
        <w:t>交付方式:电汇、</w:t>
      </w:r>
      <w:proofErr w:type="gramStart"/>
      <w:r w:rsidRPr="001D4AD5">
        <w:rPr>
          <w:rFonts w:asciiTheme="minorEastAsia" w:eastAsiaTheme="minorEastAsia" w:hAnsiTheme="minorEastAsia" w:hint="eastAsia"/>
          <w:sz w:val="28"/>
          <w:szCs w:val="28"/>
        </w:rPr>
        <w:t>网银或</w:t>
      </w:r>
      <w:proofErr w:type="gramEnd"/>
      <w:r w:rsidRPr="001D4AD5">
        <w:rPr>
          <w:rFonts w:asciiTheme="minorEastAsia" w:eastAsiaTheme="minorEastAsia" w:hAnsiTheme="minorEastAsia" w:hint="eastAsia"/>
          <w:sz w:val="28"/>
          <w:szCs w:val="28"/>
        </w:rPr>
        <w:t>现金等方式</w:t>
      </w:r>
      <w:r w:rsidRPr="001D4AD5">
        <w:rPr>
          <w:rFonts w:asciiTheme="minorEastAsia" w:eastAsiaTheme="minorEastAsia" w:hAnsiTheme="minorEastAsia" w:cs="宋体" w:hint="eastAsia"/>
          <w:kern w:val="0"/>
          <w:sz w:val="28"/>
        </w:rPr>
        <w:t>（以电汇</w:t>
      </w:r>
      <w:proofErr w:type="gramStart"/>
      <w:r w:rsidRPr="001D4AD5">
        <w:rPr>
          <w:rFonts w:asciiTheme="minorEastAsia" w:eastAsiaTheme="minorEastAsia" w:hAnsiTheme="minorEastAsia" w:cs="宋体" w:hint="eastAsia"/>
          <w:kern w:val="0"/>
          <w:sz w:val="28"/>
        </w:rPr>
        <w:t>和</w:t>
      </w:r>
      <w:r w:rsidRPr="001D4AD5">
        <w:rPr>
          <w:rFonts w:asciiTheme="minorEastAsia" w:eastAsiaTheme="minorEastAsia" w:hAnsiTheme="minorEastAsia" w:hint="eastAsia"/>
          <w:sz w:val="28"/>
          <w:szCs w:val="28"/>
        </w:rPr>
        <w:t>网银缴纳</w:t>
      </w:r>
      <w:proofErr w:type="gramEnd"/>
      <w:r w:rsidRPr="001D4AD5">
        <w:rPr>
          <w:rFonts w:asciiTheme="minorEastAsia" w:eastAsiaTheme="minorEastAsia" w:hAnsiTheme="minorEastAsia" w:hint="eastAsia"/>
          <w:sz w:val="28"/>
          <w:szCs w:val="28"/>
        </w:rPr>
        <w:t>方式的</w:t>
      </w:r>
      <w:r w:rsidRPr="001D4AD5">
        <w:rPr>
          <w:rFonts w:asciiTheme="minorEastAsia" w:eastAsiaTheme="minorEastAsia" w:hAnsiTheme="minorEastAsia" w:cs="宋体" w:hint="eastAsia"/>
          <w:kern w:val="0"/>
          <w:sz w:val="28"/>
        </w:rPr>
        <w:t>应于议价响应文件递交截止时间一个工作日前到帐，以</w:t>
      </w:r>
      <w:r w:rsidRPr="001D4AD5">
        <w:rPr>
          <w:rFonts w:asciiTheme="minorEastAsia" w:eastAsiaTheme="minorEastAsia" w:hAnsiTheme="minorEastAsia" w:hint="eastAsia"/>
          <w:sz w:val="28"/>
          <w:szCs w:val="28"/>
        </w:rPr>
        <w:t>现金方式缴纳的可</w:t>
      </w:r>
      <w:r w:rsidRPr="001D4AD5">
        <w:rPr>
          <w:rFonts w:asciiTheme="minorEastAsia" w:eastAsiaTheme="minorEastAsia" w:hAnsiTheme="minorEastAsia" w:cs="宋体" w:hint="eastAsia"/>
          <w:kern w:val="0"/>
          <w:sz w:val="28"/>
        </w:rPr>
        <w:t>在递交议价响应文件时缴纳）。</w:t>
      </w:r>
    </w:p>
    <w:p w:rsidR="003B6146" w:rsidRPr="001D4AD5" w:rsidRDefault="003B6146" w:rsidP="003B6146">
      <w:pPr>
        <w:ind w:leftChars="300" w:left="630"/>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t>户</w:t>
      </w:r>
      <w:r w:rsidRPr="001D4AD5">
        <w:rPr>
          <w:rFonts w:asciiTheme="minorEastAsia" w:eastAsiaTheme="minorEastAsia" w:hAnsiTheme="minorEastAsia" w:cs="宋体" w:hint="eastAsia"/>
          <w:kern w:val="0"/>
          <w:sz w:val="28"/>
        </w:rPr>
        <w:t xml:space="preserve">  </w:t>
      </w:r>
      <w:r w:rsidRPr="001D4AD5">
        <w:rPr>
          <w:rFonts w:asciiTheme="minorEastAsia" w:eastAsiaTheme="minorEastAsia" w:hAnsiTheme="minorEastAsia" w:cs="宋体"/>
          <w:kern w:val="0"/>
          <w:sz w:val="28"/>
        </w:rPr>
        <w:t>名：温州</w:t>
      </w:r>
      <w:r w:rsidRPr="001D4AD5">
        <w:rPr>
          <w:rFonts w:asciiTheme="minorEastAsia" w:eastAsiaTheme="minorEastAsia" w:hAnsiTheme="minorEastAsia" w:cs="宋体" w:hint="eastAsia"/>
          <w:kern w:val="0"/>
          <w:sz w:val="28"/>
        </w:rPr>
        <w:t>医科大学</w:t>
      </w:r>
    </w:p>
    <w:p w:rsidR="003B6146" w:rsidRPr="001D4AD5" w:rsidRDefault="003B6146" w:rsidP="003B6146">
      <w:pPr>
        <w:ind w:leftChars="300" w:left="630"/>
        <w:rPr>
          <w:rFonts w:asciiTheme="minorEastAsia" w:eastAsiaTheme="minorEastAsia" w:hAnsiTheme="minorEastAsia" w:cs="宋体"/>
          <w:kern w:val="0"/>
          <w:sz w:val="28"/>
        </w:rPr>
      </w:pPr>
      <w:r w:rsidRPr="001D4AD5">
        <w:rPr>
          <w:rFonts w:asciiTheme="minorEastAsia" w:eastAsiaTheme="minorEastAsia" w:hAnsiTheme="minorEastAsia" w:cs="宋体"/>
          <w:kern w:val="0"/>
          <w:sz w:val="28"/>
        </w:rPr>
        <w:lastRenderedPageBreak/>
        <w:t>开户行：</w:t>
      </w:r>
      <w:r w:rsidRPr="001D4AD5">
        <w:rPr>
          <w:rFonts w:asciiTheme="minorEastAsia" w:eastAsiaTheme="minorEastAsia" w:hAnsiTheme="minorEastAsia" w:cs="宋体" w:hint="eastAsia"/>
          <w:kern w:val="0"/>
          <w:sz w:val="28"/>
        </w:rPr>
        <w:t>工行城南支行</w:t>
      </w:r>
    </w:p>
    <w:p w:rsidR="003B6146" w:rsidRPr="001D4AD5" w:rsidRDefault="003B6146" w:rsidP="003B6146">
      <w:pPr>
        <w:widowControl/>
        <w:spacing w:before="67" w:after="67"/>
        <w:ind w:leftChars="300" w:left="630" w:right="67"/>
        <w:outlineLvl w:val="0"/>
        <w:rPr>
          <w:rFonts w:asciiTheme="minorEastAsia" w:eastAsiaTheme="minorEastAsia" w:hAnsiTheme="minorEastAsia" w:cs="宋体"/>
          <w:kern w:val="0"/>
          <w:sz w:val="28"/>
        </w:rPr>
      </w:pPr>
      <w:proofErr w:type="gramStart"/>
      <w:r w:rsidRPr="001D4AD5">
        <w:rPr>
          <w:rFonts w:asciiTheme="minorEastAsia" w:eastAsiaTheme="minorEastAsia" w:hAnsiTheme="minorEastAsia" w:cs="宋体"/>
          <w:kern w:val="0"/>
          <w:sz w:val="28"/>
        </w:rPr>
        <w:t>账</w:t>
      </w:r>
      <w:proofErr w:type="gramEnd"/>
      <w:r w:rsidRPr="001D4AD5">
        <w:rPr>
          <w:rFonts w:asciiTheme="minorEastAsia" w:eastAsiaTheme="minorEastAsia" w:hAnsiTheme="minorEastAsia" w:cs="宋体" w:hint="eastAsia"/>
          <w:kern w:val="0"/>
          <w:sz w:val="28"/>
        </w:rPr>
        <w:t xml:space="preserve">  </w:t>
      </w:r>
      <w:r w:rsidRPr="001D4AD5">
        <w:rPr>
          <w:rFonts w:asciiTheme="minorEastAsia" w:eastAsiaTheme="minorEastAsia" w:hAnsiTheme="minorEastAsia" w:cs="宋体"/>
          <w:kern w:val="0"/>
          <w:sz w:val="28"/>
        </w:rPr>
        <w:t>号：1203219009064002420</w:t>
      </w:r>
    </w:p>
    <w:p w:rsidR="003B6146" w:rsidRPr="001D4AD5" w:rsidRDefault="003B6146" w:rsidP="003B6146">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1D4AD5">
        <w:rPr>
          <w:rFonts w:asciiTheme="minorEastAsia" w:eastAsiaTheme="minorEastAsia" w:hAnsiTheme="minorEastAsia" w:hint="eastAsia"/>
          <w:b/>
          <w:sz w:val="28"/>
        </w:rPr>
        <w:t>联系方式：</w:t>
      </w:r>
    </w:p>
    <w:p w:rsidR="003B6146" w:rsidRPr="001D4AD5" w:rsidRDefault="003B6146" w:rsidP="00F828A1">
      <w:pPr>
        <w:widowControl/>
        <w:spacing w:before="67" w:after="67"/>
        <w:ind w:left="720" w:right="67"/>
        <w:outlineLvl w:val="0"/>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采购人名称：温州医科大学</w:t>
      </w:r>
    </w:p>
    <w:p w:rsidR="003B6146" w:rsidRPr="001D4AD5" w:rsidRDefault="003B6146" w:rsidP="00F828A1">
      <w:pPr>
        <w:widowControl/>
        <w:spacing w:before="67" w:after="67"/>
        <w:ind w:left="720" w:right="67"/>
        <w:outlineLvl w:val="0"/>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 xml:space="preserve">地点：温州医科大学茶山校区同心楼401室 </w:t>
      </w:r>
    </w:p>
    <w:p w:rsidR="003B6146" w:rsidRPr="001D4AD5" w:rsidRDefault="003B6146" w:rsidP="00CD5561">
      <w:pPr>
        <w:widowControl/>
        <w:spacing w:before="67" w:after="67"/>
        <w:ind w:left="720" w:right="67"/>
        <w:outlineLvl w:val="0"/>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 xml:space="preserve">联系人：谢老师 </w:t>
      </w:r>
    </w:p>
    <w:p w:rsidR="003B6146" w:rsidRPr="001D4AD5" w:rsidRDefault="003B6146" w:rsidP="00CD5561">
      <w:pPr>
        <w:widowControl/>
        <w:spacing w:before="67" w:after="67"/>
        <w:ind w:left="720" w:right="67"/>
        <w:outlineLvl w:val="0"/>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电话:</w:t>
      </w:r>
      <w:r w:rsidRPr="001D4AD5">
        <w:rPr>
          <w:rFonts w:asciiTheme="minorEastAsia" w:eastAsiaTheme="minorEastAsia" w:hAnsiTheme="minorEastAsia" w:cs="宋体"/>
          <w:kern w:val="0"/>
          <w:sz w:val="28"/>
        </w:rPr>
        <w:t>0577-86689938</w:t>
      </w:r>
    </w:p>
    <w:p w:rsidR="003B6146" w:rsidRPr="001D4AD5" w:rsidRDefault="003B6146" w:rsidP="00CD5561">
      <w:pPr>
        <w:widowControl/>
        <w:spacing w:before="67" w:after="67"/>
        <w:ind w:left="720" w:right="67"/>
        <w:outlineLvl w:val="0"/>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rPr>
        <w:t>传真：</w:t>
      </w:r>
      <w:r w:rsidRPr="001D4AD5">
        <w:rPr>
          <w:rFonts w:asciiTheme="minorEastAsia" w:eastAsiaTheme="minorEastAsia" w:hAnsiTheme="minorEastAsia" w:cs="宋体"/>
          <w:kern w:val="0"/>
          <w:sz w:val="28"/>
        </w:rPr>
        <w:t>0577-86689938</w:t>
      </w:r>
    </w:p>
    <w:p w:rsidR="003B6146" w:rsidRPr="001D4AD5" w:rsidRDefault="003B6146" w:rsidP="00F828A1">
      <w:pPr>
        <w:widowControl/>
        <w:spacing w:before="67" w:after="67"/>
        <w:ind w:left="720" w:right="67"/>
        <w:outlineLvl w:val="0"/>
        <w:rPr>
          <w:rFonts w:asciiTheme="minorEastAsia" w:eastAsiaTheme="minorEastAsia" w:hAnsiTheme="minorEastAsia" w:cs="宋体"/>
          <w:kern w:val="0"/>
          <w:sz w:val="28"/>
        </w:rPr>
      </w:pPr>
    </w:p>
    <w:p w:rsidR="003B6146" w:rsidRPr="001D4AD5" w:rsidRDefault="003B6146" w:rsidP="00F828A1">
      <w:pPr>
        <w:widowControl/>
        <w:spacing w:before="67" w:after="67"/>
        <w:ind w:left="67" w:right="67" w:firstLine="540"/>
        <w:rPr>
          <w:rFonts w:asciiTheme="minorEastAsia" w:eastAsiaTheme="minorEastAsia" w:hAnsiTheme="minorEastAsia" w:cs="宋体"/>
          <w:kern w:val="0"/>
          <w:sz w:val="28"/>
        </w:rPr>
      </w:pPr>
      <w:r w:rsidRPr="001D4AD5">
        <w:rPr>
          <w:rFonts w:asciiTheme="minorEastAsia" w:eastAsiaTheme="minorEastAsia" w:hAnsiTheme="minorEastAsia" w:cs="宋体" w:hint="eastAsia"/>
          <w:kern w:val="0"/>
          <w:sz w:val="28"/>
          <w:szCs w:val="28"/>
        </w:rPr>
        <w:t xml:space="preserve">                                                                                                 </w:t>
      </w:r>
    </w:p>
    <w:bookmarkEnd w:id="4"/>
    <w:p w:rsidR="00B34325" w:rsidRPr="00801EB9" w:rsidRDefault="00B34325" w:rsidP="00B34325">
      <w:pPr>
        <w:widowControl/>
        <w:spacing w:line="400" w:lineRule="exact"/>
        <w:jc w:val="center"/>
        <w:rPr>
          <w:rFonts w:asciiTheme="minorEastAsia" w:eastAsiaTheme="minorEastAsia" w:hAnsiTheme="minorEastAsia"/>
          <w:b/>
          <w:szCs w:val="21"/>
        </w:rPr>
      </w:pPr>
    </w:p>
    <w:p w:rsidR="00120799" w:rsidRPr="00801EB9" w:rsidRDefault="00120799">
      <w:pPr>
        <w:widowControl/>
        <w:jc w:val="left"/>
        <w:rPr>
          <w:rFonts w:asciiTheme="minorEastAsia" w:eastAsiaTheme="minorEastAsia" w:hAnsiTheme="minorEastAsia"/>
          <w:b/>
          <w:sz w:val="32"/>
          <w:szCs w:val="32"/>
        </w:rPr>
      </w:pPr>
      <w:bookmarkStart w:id="7" w:name="_Toc364256013"/>
      <w:bookmarkStart w:id="8" w:name="_Toc383601548"/>
      <w:r w:rsidRPr="00801EB9">
        <w:rPr>
          <w:rFonts w:asciiTheme="minorEastAsia" w:eastAsiaTheme="minorEastAsia" w:hAnsiTheme="minorEastAsia"/>
          <w:b/>
          <w:sz w:val="32"/>
          <w:szCs w:val="32"/>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lastRenderedPageBreak/>
        <w:t>第二章     议价供应商须知</w:t>
      </w:r>
      <w:bookmarkEnd w:id="7"/>
      <w:bookmarkEnd w:id="8"/>
    </w:p>
    <w:p w:rsidR="00B34325" w:rsidRPr="00801EB9" w:rsidRDefault="00B34325" w:rsidP="00B34325">
      <w:pPr>
        <w:spacing w:line="360" w:lineRule="auto"/>
        <w:jc w:val="center"/>
        <w:rPr>
          <w:rFonts w:asciiTheme="minorEastAsia" w:eastAsiaTheme="minorEastAsia" w:hAnsiTheme="minorEastAsia"/>
          <w:b/>
        </w:rPr>
      </w:pPr>
      <w:bookmarkStart w:id="9" w:name="_Toc364256014"/>
      <w:bookmarkStart w:id="10" w:name="_Toc383601549"/>
      <w:r w:rsidRPr="00801EB9">
        <w:rPr>
          <w:rFonts w:asciiTheme="minorEastAsia" w:eastAsiaTheme="minorEastAsia" w:hAnsiTheme="minorEastAsia" w:hint="eastAsia"/>
          <w:b/>
        </w:rPr>
        <w:t>一、说明</w:t>
      </w:r>
      <w:bookmarkEnd w:id="9"/>
      <w:bookmarkEnd w:id="10"/>
    </w:p>
    <w:p w:rsidR="00B34325" w:rsidRPr="00801EB9" w:rsidRDefault="00B34325" w:rsidP="00B34325">
      <w:pPr>
        <w:spacing w:line="360" w:lineRule="auto"/>
        <w:rPr>
          <w:rFonts w:asciiTheme="minorEastAsia" w:eastAsiaTheme="minorEastAsia" w:hAnsiTheme="minorEastAsia"/>
        </w:rPr>
      </w:pPr>
      <w:bookmarkStart w:id="11" w:name="_Toc364256015"/>
      <w:bookmarkStart w:id="12" w:name="_Toc383601550"/>
      <w:r w:rsidRPr="00801EB9">
        <w:rPr>
          <w:rFonts w:asciiTheme="minorEastAsia" w:eastAsiaTheme="minorEastAsia" w:hAnsiTheme="minorEastAsia" w:hint="eastAsia"/>
        </w:rPr>
        <w:t>1.  本次议价是按照《中华人民共和国政府采购法》等法律及有关法规组织和实施的。</w:t>
      </w:r>
      <w:bookmarkEnd w:id="11"/>
      <w:bookmarkEnd w:id="12"/>
    </w:p>
    <w:p w:rsidR="00B34325" w:rsidRPr="00801EB9" w:rsidRDefault="00B34325" w:rsidP="00B34325">
      <w:pPr>
        <w:spacing w:line="360" w:lineRule="auto"/>
        <w:rPr>
          <w:rFonts w:asciiTheme="minorEastAsia" w:eastAsiaTheme="minorEastAsia" w:hAnsiTheme="minorEastAsia"/>
        </w:rPr>
      </w:pPr>
      <w:bookmarkStart w:id="13" w:name="_Toc364256016"/>
      <w:bookmarkStart w:id="14" w:name="_Toc383601551"/>
      <w:r w:rsidRPr="00801EB9">
        <w:rPr>
          <w:rFonts w:asciiTheme="minorEastAsia" w:eastAsiaTheme="minorEastAsia" w:hAnsiTheme="minorEastAsia" w:hint="eastAsia"/>
        </w:rPr>
        <w:t>2.  议价内容：</w:t>
      </w:r>
      <w:bookmarkEnd w:id="13"/>
      <w:r w:rsidRPr="00801EB9">
        <w:rPr>
          <w:rFonts w:asciiTheme="minorEastAsia" w:eastAsiaTheme="minorEastAsia" w:hAnsiTheme="minorEastAsia" w:hint="eastAsia"/>
        </w:rPr>
        <w:t>详见第六部分议价内容及要求。</w:t>
      </w:r>
      <w:bookmarkEnd w:id="14"/>
    </w:p>
    <w:p w:rsidR="00B34325" w:rsidRPr="00801EB9" w:rsidRDefault="00B34325" w:rsidP="00B34325">
      <w:pPr>
        <w:spacing w:line="360" w:lineRule="auto"/>
        <w:rPr>
          <w:rFonts w:asciiTheme="minorEastAsia" w:eastAsiaTheme="minorEastAsia" w:hAnsiTheme="minorEastAsia"/>
        </w:rPr>
      </w:pPr>
      <w:bookmarkStart w:id="15" w:name="_Toc364256017"/>
      <w:bookmarkStart w:id="16" w:name="_Toc383601552"/>
      <w:r w:rsidRPr="00801EB9">
        <w:rPr>
          <w:rFonts w:asciiTheme="minorEastAsia" w:eastAsiaTheme="minorEastAsia" w:hAnsiTheme="minorEastAsia" w:hint="eastAsia"/>
        </w:rPr>
        <w:t>3.  合格供应商</w:t>
      </w:r>
      <w:bookmarkEnd w:id="15"/>
      <w:bookmarkEnd w:id="16"/>
    </w:p>
    <w:p w:rsidR="00B34325" w:rsidRPr="00801EB9" w:rsidRDefault="00B34325" w:rsidP="00B34325">
      <w:pPr>
        <w:spacing w:line="360" w:lineRule="auto"/>
        <w:rPr>
          <w:rFonts w:asciiTheme="minorEastAsia" w:eastAsiaTheme="minorEastAsia" w:hAnsiTheme="minorEastAsia"/>
        </w:rPr>
      </w:pPr>
      <w:bookmarkStart w:id="17" w:name="_Toc364256018"/>
      <w:r w:rsidRPr="00801EB9">
        <w:rPr>
          <w:rFonts w:asciiTheme="minorEastAsia" w:eastAsiaTheme="minorEastAsia" w:hAnsiTheme="minorEastAsia" w:hint="eastAsia"/>
        </w:rPr>
        <w:t>3.1</w:t>
      </w:r>
      <w:bookmarkEnd w:id="17"/>
      <w:r w:rsidR="00B4253C" w:rsidRPr="00B4253C">
        <w:rPr>
          <w:rFonts w:asciiTheme="minorEastAsia" w:eastAsiaTheme="minorEastAsia" w:hAnsiTheme="minorEastAsia" w:hint="eastAsia"/>
        </w:rPr>
        <w:t>符合《中华人民共和国政府采购法》第二十二条规定的议价响应方资格条件和浙财采监【2013】24号《关于规范政府采购供应商资格设定及资格审查的通知》第六条规定</w:t>
      </w:r>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18" w:name="_Toc364256019"/>
      <w:r w:rsidRPr="00801EB9">
        <w:rPr>
          <w:rFonts w:asciiTheme="minorEastAsia" w:eastAsiaTheme="minorEastAsia" w:hAnsiTheme="minorEastAsia" w:hint="eastAsia"/>
        </w:rPr>
        <w:t>3.2</w:t>
      </w:r>
      <w:bookmarkEnd w:id="18"/>
      <w:r w:rsidRPr="00801EB9">
        <w:rPr>
          <w:rFonts w:asciiTheme="minorEastAsia" w:eastAsiaTheme="minorEastAsia" w:hAnsiTheme="minorEastAsia" w:hint="eastAsia"/>
        </w:rPr>
        <w:t>供应商的特定条件：注册资本人民币</w:t>
      </w:r>
      <w:r w:rsidR="0098669E">
        <w:rPr>
          <w:rFonts w:asciiTheme="minorEastAsia" w:eastAsiaTheme="minorEastAsia" w:hAnsiTheme="minorEastAsia" w:hint="eastAsia"/>
        </w:rPr>
        <w:t>10</w:t>
      </w:r>
      <w:r w:rsidRPr="00801EB9">
        <w:rPr>
          <w:rFonts w:asciiTheme="minorEastAsia" w:eastAsiaTheme="minorEastAsia" w:hAnsiTheme="minorEastAsia" w:hint="eastAsia"/>
        </w:rPr>
        <w:t>万元（含）以上。</w:t>
      </w:r>
    </w:p>
    <w:p w:rsidR="00B34325" w:rsidRPr="00801EB9" w:rsidRDefault="00B34325" w:rsidP="00B34325">
      <w:pPr>
        <w:spacing w:line="360" w:lineRule="auto"/>
        <w:rPr>
          <w:rFonts w:asciiTheme="minorEastAsia" w:eastAsiaTheme="minorEastAsia" w:hAnsiTheme="minorEastAsia"/>
        </w:rPr>
      </w:pPr>
      <w:bookmarkStart w:id="19" w:name="_Toc364256021"/>
      <w:bookmarkStart w:id="20" w:name="_Toc383601553"/>
      <w:r w:rsidRPr="00801EB9">
        <w:rPr>
          <w:rFonts w:asciiTheme="minorEastAsia" w:eastAsiaTheme="minorEastAsia" w:hAnsiTheme="minorEastAsia" w:hint="eastAsia"/>
        </w:rPr>
        <w:t>4.  议价供应商代表</w:t>
      </w:r>
      <w:bookmarkEnd w:id="19"/>
      <w:bookmarkEnd w:id="20"/>
    </w:p>
    <w:p w:rsidR="00B34325" w:rsidRPr="00801EB9" w:rsidRDefault="00B34325" w:rsidP="00B34325">
      <w:pPr>
        <w:spacing w:line="360" w:lineRule="auto"/>
        <w:rPr>
          <w:rFonts w:asciiTheme="minorEastAsia" w:eastAsiaTheme="minorEastAsia" w:hAnsiTheme="minorEastAsia"/>
        </w:rPr>
      </w:pPr>
      <w:bookmarkStart w:id="21" w:name="_Toc364256022"/>
      <w:r w:rsidRPr="00801EB9">
        <w:rPr>
          <w:rFonts w:asciiTheme="minorEastAsia" w:eastAsiaTheme="minorEastAsia" w:hAnsiTheme="minorEastAsia" w:hint="eastAsia"/>
        </w:rPr>
        <w:t>4.1指全权代表议价供应商参加议价活动并签署报价文件的人。如果议价供应商代表不是法定代表人，须持有《法定代表人授权书》（统一格式，见附件）</w:t>
      </w:r>
      <w:bookmarkEnd w:id="21"/>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22" w:name="_Toc364256023"/>
      <w:bookmarkStart w:id="23" w:name="_Toc383601554"/>
      <w:r w:rsidRPr="00801EB9">
        <w:rPr>
          <w:rFonts w:asciiTheme="minorEastAsia" w:eastAsiaTheme="minorEastAsia" w:hAnsiTheme="minorEastAsia" w:hint="eastAsia"/>
        </w:rPr>
        <w:t>5.  议价费用</w:t>
      </w:r>
      <w:bookmarkEnd w:id="22"/>
      <w:bookmarkEnd w:id="23"/>
    </w:p>
    <w:p w:rsidR="00B34325" w:rsidRPr="00801EB9" w:rsidRDefault="00B34325" w:rsidP="00B34325">
      <w:pPr>
        <w:spacing w:line="360" w:lineRule="auto"/>
        <w:rPr>
          <w:rFonts w:asciiTheme="minorEastAsia" w:eastAsiaTheme="minorEastAsia" w:hAnsiTheme="minorEastAsia"/>
        </w:rPr>
      </w:pPr>
      <w:bookmarkStart w:id="24" w:name="_Toc364256024"/>
      <w:r w:rsidRPr="00801EB9">
        <w:rPr>
          <w:rFonts w:asciiTheme="minorEastAsia" w:eastAsiaTheme="minorEastAsia" w:hAnsiTheme="minorEastAsia" w:hint="eastAsia"/>
        </w:rPr>
        <w:t>5.1不论议价的结果如何，议价供应商应自行承担所有与参加议价有关的全部费用。</w:t>
      </w:r>
      <w:bookmarkEnd w:id="24"/>
    </w:p>
    <w:p w:rsidR="00B34325" w:rsidRPr="00801EB9" w:rsidRDefault="00B34325" w:rsidP="00B34325">
      <w:pPr>
        <w:spacing w:line="360" w:lineRule="auto"/>
        <w:jc w:val="center"/>
        <w:rPr>
          <w:rFonts w:asciiTheme="minorEastAsia" w:eastAsiaTheme="minorEastAsia" w:hAnsiTheme="minorEastAsia"/>
          <w:b/>
        </w:rPr>
      </w:pPr>
      <w:bookmarkStart w:id="25" w:name="_Toc364256025"/>
      <w:bookmarkStart w:id="26" w:name="_Toc383601555"/>
      <w:r w:rsidRPr="00801EB9">
        <w:rPr>
          <w:rFonts w:asciiTheme="minorEastAsia" w:eastAsiaTheme="minorEastAsia" w:hAnsiTheme="minorEastAsia" w:hint="eastAsia"/>
          <w:b/>
        </w:rPr>
        <w:t>二、议价采购文件</w:t>
      </w:r>
      <w:bookmarkEnd w:id="25"/>
      <w:bookmarkEnd w:id="26"/>
    </w:p>
    <w:p w:rsidR="00B34325" w:rsidRPr="00801EB9" w:rsidRDefault="00B34325" w:rsidP="00B34325">
      <w:pPr>
        <w:spacing w:line="360" w:lineRule="auto"/>
        <w:rPr>
          <w:rFonts w:asciiTheme="minorEastAsia" w:eastAsiaTheme="minorEastAsia" w:hAnsiTheme="minorEastAsia"/>
        </w:rPr>
      </w:pPr>
      <w:bookmarkStart w:id="27" w:name="_Toc383601556"/>
      <w:r w:rsidRPr="00801EB9">
        <w:rPr>
          <w:rFonts w:asciiTheme="minorEastAsia" w:eastAsiaTheme="minorEastAsia" w:hAnsiTheme="minorEastAsia" w:hint="eastAsia"/>
        </w:rPr>
        <w:t>1.  议价采购文件由议价采购文件目录所列内容及相关资料组成。</w:t>
      </w:r>
      <w:bookmarkEnd w:id="27"/>
    </w:p>
    <w:p w:rsidR="00B34325" w:rsidRPr="00801EB9" w:rsidRDefault="00B34325" w:rsidP="00B34325">
      <w:pPr>
        <w:spacing w:line="360" w:lineRule="auto"/>
        <w:rPr>
          <w:rFonts w:asciiTheme="minorEastAsia" w:eastAsiaTheme="minorEastAsia" w:hAnsiTheme="minorEastAsia"/>
        </w:rPr>
      </w:pPr>
      <w:bookmarkStart w:id="28" w:name="_Toc383601557"/>
      <w:r w:rsidRPr="00801EB9">
        <w:rPr>
          <w:rFonts w:asciiTheme="minorEastAsia" w:eastAsiaTheme="minorEastAsia" w:hAnsiTheme="minorEastAsia" w:hint="eastAsia"/>
        </w:rPr>
        <w:t>2.  议价采购文件的澄清</w:t>
      </w:r>
      <w:bookmarkEnd w:id="2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w:t>
      </w:r>
      <w:proofErr w:type="gramStart"/>
      <w:r w:rsidRPr="00801EB9">
        <w:rPr>
          <w:rFonts w:asciiTheme="minorEastAsia" w:eastAsiaTheme="minorEastAsia" w:hAnsiTheme="minorEastAsia" w:hint="eastAsia"/>
        </w:rPr>
        <w:t>商完全</w:t>
      </w:r>
      <w:proofErr w:type="gramEnd"/>
      <w:r w:rsidRPr="00801EB9">
        <w:rPr>
          <w:rFonts w:asciiTheme="minorEastAsia" w:eastAsiaTheme="minorEastAsia" w:hAnsiTheme="minorEastAsia" w:hint="eastAsia"/>
        </w:rPr>
        <w:t xml:space="preserve">同意议价采购文件所有条款。 </w:t>
      </w:r>
    </w:p>
    <w:p w:rsidR="00B34325" w:rsidRPr="00801EB9" w:rsidRDefault="00B34325" w:rsidP="00B34325">
      <w:pPr>
        <w:spacing w:line="360" w:lineRule="auto"/>
        <w:rPr>
          <w:rFonts w:asciiTheme="minorEastAsia" w:eastAsiaTheme="minorEastAsia" w:hAnsiTheme="minorEastAsia"/>
        </w:rPr>
      </w:pPr>
      <w:bookmarkStart w:id="29" w:name="_Toc383601558"/>
      <w:r w:rsidRPr="00801EB9">
        <w:rPr>
          <w:rFonts w:asciiTheme="minorEastAsia" w:eastAsiaTheme="minorEastAsia" w:hAnsiTheme="minorEastAsia" w:hint="eastAsia"/>
        </w:rPr>
        <w:t>3. 议价采购文件的修改</w:t>
      </w:r>
      <w:bookmarkEnd w:id="2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801EB9" w:rsidRDefault="00B34325" w:rsidP="00B34325">
      <w:pPr>
        <w:spacing w:line="360" w:lineRule="auto"/>
        <w:jc w:val="center"/>
        <w:rPr>
          <w:rFonts w:asciiTheme="minorEastAsia" w:eastAsiaTheme="minorEastAsia" w:hAnsiTheme="minorEastAsia"/>
          <w:b/>
        </w:rPr>
      </w:pPr>
      <w:bookmarkStart w:id="30" w:name="_Toc364256026"/>
      <w:bookmarkStart w:id="31" w:name="_Toc383601559"/>
      <w:r w:rsidRPr="00801EB9">
        <w:rPr>
          <w:rFonts w:asciiTheme="minorEastAsia" w:eastAsiaTheme="minorEastAsia" w:hAnsiTheme="minorEastAsia" w:hint="eastAsia"/>
          <w:b/>
        </w:rPr>
        <w:t>三、报价文件的编制</w:t>
      </w:r>
      <w:bookmarkEnd w:id="30"/>
      <w:bookmarkEnd w:id="31"/>
    </w:p>
    <w:p w:rsidR="00B34325" w:rsidRPr="00801EB9" w:rsidRDefault="00B34325" w:rsidP="00B34325">
      <w:pPr>
        <w:spacing w:line="360" w:lineRule="auto"/>
        <w:rPr>
          <w:rFonts w:asciiTheme="minorEastAsia" w:eastAsiaTheme="minorEastAsia" w:hAnsiTheme="minorEastAsia"/>
        </w:rPr>
      </w:pPr>
      <w:bookmarkStart w:id="32" w:name="_Toc383601560"/>
      <w:r w:rsidRPr="00801EB9">
        <w:rPr>
          <w:rFonts w:asciiTheme="minorEastAsia" w:eastAsiaTheme="minorEastAsia" w:hAnsiTheme="minorEastAsia" w:hint="eastAsia"/>
        </w:rPr>
        <w:t>1.  议价供应商应认真阅读议价采购文件中所有事项格式、条款和技术规范等。议价供应商没有按照议价采购文件要求提交的全部资料，或者没有对议价采购文件各个方面</w:t>
      </w:r>
      <w:proofErr w:type="gramStart"/>
      <w:r w:rsidRPr="00801EB9">
        <w:rPr>
          <w:rFonts w:asciiTheme="minorEastAsia" w:eastAsiaTheme="minorEastAsia" w:hAnsiTheme="minorEastAsia" w:hint="eastAsia"/>
        </w:rPr>
        <w:t>作出</w:t>
      </w:r>
      <w:proofErr w:type="gramEnd"/>
      <w:r w:rsidRPr="00801EB9">
        <w:rPr>
          <w:rFonts w:asciiTheme="minorEastAsia" w:eastAsiaTheme="minorEastAsia" w:hAnsiTheme="minorEastAsia" w:hint="eastAsia"/>
        </w:rPr>
        <w:t>实质性响应，是议价供应商的风险，并可能导致其报价被拒绝。</w:t>
      </w:r>
      <w:bookmarkEnd w:id="32"/>
      <w:r w:rsidR="00042E54" w:rsidRPr="00801EB9">
        <w:rPr>
          <w:rFonts w:asciiTheme="minorEastAsia" w:eastAsiaTheme="minorEastAsia" w:hAnsiTheme="minorEastAsia" w:hint="eastAsia"/>
        </w:rPr>
        <w:t>“</w:t>
      </w:r>
      <w:r w:rsidR="00514D59" w:rsidRPr="00801EB9">
        <w:rPr>
          <w:rFonts w:asciiTheme="minorEastAsia" w:eastAsiaTheme="minorEastAsia" w:hAnsiTheme="minorEastAsia" w:hint="eastAsia"/>
        </w:rPr>
        <w:t>★</w:t>
      </w:r>
      <w:r w:rsidR="00042E54" w:rsidRPr="00801EB9">
        <w:rPr>
          <w:rFonts w:asciiTheme="minorEastAsia" w:eastAsiaTheme="minorEastAsia" w:hAnsiTheme="minorEastAsia" w:hint="eastAsia"/>
        </w:rPr>
        <w:t>”、“▲”或加粗字体系指实质性要求条款，谈判响应方必须做出实质性响应。</w:t>
      </w:r>
    </w:p>
    <w:p w:rsidR="00B34325" w:rsidRPr="00801EB9" w:rsidRDefault="00B34325" w:rsidP="00B34325">
      <w:pPr>
        <w:spacing w:line="360" w:lineRule="auto"/>
        <w:rPr>
          <w:rFonts w:asciiTheme="minorEastAsia" w:eastAsiaTheme="minorEastAsia" w:hAnsiTheme="minorEastAsia"/>
        </w:rPr>
      </w:pPr>
      <w:bookmarkStart w:id="33" w:name="_Toc383601561"/>
      <w:r w:rsidRPr="00801EB9">
        <w:rPr>
          <w:rFonts w:asciiTheme="minorEastAsia" w:eastAsiaTheme="minorEastAsia" w:hAnsiTheme="minorEastAsia" w:hint="eastAsia"/>
        </w:rPr>
        <w:t>2.  议价供应商应保证所提供文件资料的真实性，所有文件资料必须是针对本次议价的。如发现议价供应商提供了虚假文件资料，其报价将被拒绝，并承担相应的法律责任。</w:t>
      </w:r>
      <w:bookmarkEnd w:id="33"/>
    </w:p>
    <w:p w:rsidR="00B34325" w:rsidRPr="00801EB9" w:rsidRDefault="00B34325" w:rsidP="00B34325">
      <w:pPr>
        <w:spacing w:line="360" w:lineRule="auto"/>
        <w:rPr>
          <w:rFonts w:asciiTheme="minorEastAsia" w:eastAsiaTheme="minorEastAsia" w:hAnsiTheme="minorEastAsia"/>
        </w:rPr>
      </w:pPr>
      <w:bookmarkStart w:id="34" w:name="_Toc383601562"/>
      <w:r w:rsidRPr="00801EB9">
        <w:rPr>
          <w:rFonts w:asciiTheme="minorEastAsia" w:eastAsiaTheme="minorEastAsia" w:hAnsiTheme="minorEastAsia" w:hint="eastAsia"/>
        </w:rPr>
        <w:t>3.  报价文件的构成：</w:t>
      </w:r>
      <w:bookmarkEnd w:id="3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lastRenderedPageBreak/>
        <w:t>3.1报价文件由下列部分构成：</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报价函                                   （附件一）</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报价一览表                               （附件二）</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分项报价表                               （附件三）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商务条款、技术规格偏离表                 （附件四）                 </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备品、备件、专用工具清单（如有）                 （附件</w:t>
      </w:r>
      <w:r w:rsidR="005C34D2">
        <w:rPr>
          <w:rFonts w:asciiTheme="minorEastAsia" w:eastAsiaTheme="minorEastAsia" w:hAnsiTheme="minorEastAsia" w:hint="eastAsia"/>
        </w:rPr>
        <w:t>五</w:t>
      </w:r>
      <w:r w:rsidRPr="00801EB9">
        <w:rPr>
          <w:rFonts w:asciiTheme="minorEastAsia" w:eastAsiaTheme="minorEastAsia" w:hAnsiTheme="minorEastAsia" w:hint="eastAsia"/>
        </w:rPr>
        <w:t>）</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质保期满后</w:t>
      </w:r>
      <w:r w:rsidR="009D694B">
        <w:rPr>
          <w:rFonts w:asciiTheme="minorEastAsia" w:eastAsiaTheme="minorEastAsia" w:hAnsiTheme="minorEastAsia" w:hint="eastAsia"/>
        </w:rPr>
        <w:t>三</w:t>
      </w:r>
      <w:r w:rsidRPr="00801EB9">
        <w:rPr>
          <w:rFonts w:asciiTheme="minorEastAsia" w:eastAsiaTheme="minorEastAsia" w:hAnsiTheme="minorEastAsia" w:hint="eastAsia"/>
        </w:rPr>
        <w:t>年内主要零配件报价单（不计入报价总价）（附件</w:t>
      </w:r>
      <w:r w:rsidR="005C34D2">
        <w:rPr>
          <w:rFonts w:asciiTheme="minorEastAsia" w:eastAsiaTheme="minorEastAsia" w:hAnsiTheme="minorEastAsia" w:hint="eastAsia"/>
        </w:rPr>
        <w:t>六</w:t>
      </w:r>
      <w:r w:rsidRPr="00801EB9">
        <w:rPr>
          <w:rFonts w:asciiTheme="minorEastAsia" w:eastAsiaTheme="minorEastAsia" w:hAnsiTheme="minorEastAsia" w:hint="eastAsia"/>
        </w:rPr>
        <w:t>）</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各种优惠条件（如有）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资格证明文件                                     （附件</w:t>
      </w:r>
      <w:r w:rsidR="005C34D2">
        <w:rPr>
          <w:rFonts w:asciiTheme="minorEastAsia" w:eastAsiaTheme="minorEastAsia" w:hAnsiTheme="minorEastAsia" w:hint="eastAsia"/>
        </w:rPr>
        <w:t>七</w:t>
      </w:r>
      <w:r w:rsidRPr="00801EB9">
        <w:rPr>
          <w:rFonts w:asciiTheme="minorEastAsia" w:eastAsiaTheme="minorEastAsia" w:hAnsiTheme="minorEastAsia" w:hint="eastAsia"/>
        </w:rPr>
        <w:t>（1）-（</w:t>
      </w:r>
      <w:r w:rsidR="009238D0" w:rsidRPr="00801EB9">
        <w:rPr>
          <w:rFonts w:asciiTheme="minorEastAsia" w:eastAsiaTheme="minorEastAsia" w:hAnsiTheme="minorEastAsia" w:hint="eastAsia"/>
        </w:rPr>
        <w:t>6</w:t>
      </w:r>
      <w:r w:rsidRPr="00801EB9">
        <w:rPr>
          <w:rFonts w:asciiTheme="minorEastAsia" w:eastAsiaTheme="minorEastAsia" w:hAnsiTheme="minorEastAsia" w:hint="eastAsia"/>
        </w:rPr>
        <w:t>））</w:t>
      </w:r>
    </w:p>
    <w:p w:rsidR="00B34325" w:rsidRPr="00801EB9" w:rsidRDefault="00440AED" w:rsidP="00B34325">
      <w:pPr>
        <w:pStyle w:val="af2"/>
        <w:numPr>
          <w:ilvl w:val="0"/>
          <w:numId w:val="21"/>
        </w:numPr>
        <w:ind w:leftChars="200" w:left="840" w:firstLineChars="0"/>
        <w:rPr>
          <w:rFonts w:asciiTheme="minorEastAsia" w:eastAsiaTheme="minorEastAsia" w:hAnsiTheme="minorEastAsia"/>
        </w:rPr>
      </w:pPr>
      <w:r>
        <w:rPr>
          <w:rFonts w:asciiTheme="minorEastAsia" w:eastAsiaTheme="minorEastAsia" w:hAnsiTheme="minorEastAsia" w:hint="eastAsia"/>
        </w:rPr>
        <w:t>法定代表人证明书或</w:t>
      </w:r>
      <w:r w:rsidR="00B34325" w:rsidRPr="00801EB9">
        <w:rPr>
          <w:rFonts w:asciiTheme="minorEastAsia" w:eastAsiaTheme="minorEastAsia" w:hAnsiTheme="minorEastAsia" w:hint="eastAsia"/>
        </w:rPr>
        <w:t>法定代表人授权书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制造商出具的授权函</w:t>
      </w:r>
      <w:r w:rsidR="00387504" w:rsidRPr="00801EB9">
        <w:rPr>
          <w:rFonts w:asciiTheme="minorEastAsia" w:eastAsiaTheme="minorEastAsia" w:hAnsiTheme="minorEastAsia" w:hint="eastAsia"/>
        </w:rPr>
        <w:t>或售后服务承诺书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企业法人有效营业执照、税务登记证、等相关证件 （复印件盖公章）</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产品通过国家权威部门的各种检验检测报告、证书等</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绿色环保、节能、自主创新产品等认定证书（复印件盖公章）</w:t>
      </w:r>
    </w:p>
    <w:p w:rsidR="00E55EEC" w:rsidRPr="00801EB9" w:rsidRDefault="00E55EEC"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无重大违法记录声明</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同类产品的销售业绩                          （附件</w:t>
      </w:r>
      <w:r w:rsidR="005C34D2">
        <w:rPr>
          <w:rFonts w:asciiTheme="minorEastAsia" w:eastAsiaTheme="minorEastAsia" w:hAnsiTheme="minorEastAsia" w:hint="eastAsia"/>
        </w:rPr>
        <w:t>八</w:t>
      </w:r>
      <w:r w:rsidRPr="00801EB9">
        <w:rPr>
          <w:rFonts w:asciiTheme="minorEastAsia" w:eastAsiaTheme="minorEastAsia" w:hAnsiTheme="minorEastAsia" w:hint="eastAsia"/>
        </w:rPr>
        <w:t>）</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投标人情况介绍（主要产品、技术力量、生产规模、经营业绩等）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供应商提供的详细实施方案、设备选型和功能介绍及具体执行人员情况介绍</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为用户提供人员培训计划（时间、地点、内容和师资情况等）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售后服务网点介绍（人员配备、故障修复时间、方式及保障措施）</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议价供应商认为需要提供的其他技术资料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▲提示：除议价采购文件中所明确的技术规格和品牌外，欢迎其他能满足本项目技术需求且性能相当于或高于所明确品牌的产品参加投标报价。同时在技术偏离表中</w:t>
      </w:r>
      <w:proofErr w:type="gramStart"/>
      <w:r w:rsidRPr="00801EB9">
        <w:rPr>
          <w:rFonts w:asciiTheme="minorEastAsia" w:eastAsiaTheme="minorEastAsia" w:hAnsiTheme="minorEastAsia" w:hint="eastAsia"/>
        </w:rPr>
        <w:t>作出</w:t>
      </w:r>
      <w:proofErr w:type="gramEnd"/>
      <w:r w:rsidRPr="00801EB9">
        <w:rPr>
          <w:rFonts w:asciiTheme="minorEastAsia" w:eastAsiaTheme="minorEastAsia" w:hAnsiTheme="minorEastAsia" w:hint="eastAsia"/>
        </w:rPr>
        <w:t>详细对比说明。</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3.2报价文件格式</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议价供应商应根据议价采购文件中所提供的格式，内容按顺序填写并装订成册。 </w:t>
      </w:r>
    </w:p>
    <w:p w:rsidR="00B34325" w:rsidRPr="00801EB9" w:rsidRDefault="00B34325" w:rsidP="00B34325">
      <w:pPr>
        <w:spacing w:line="360" w:lineRule="auto"/>
        <w:rPr>
          <w:rFonts w:asciiTheme="minorEastAsia" w:eastAsiaTheme="minorEastAsia" w:hAnsiTheme="minorEastAsia"/>
        </w:rPr>
      </w:pPr>
      <w:bookmarkStart w:id="35" w:name="_Toc383601563"/>
      <w:r w:rsidRPr="00801EB9">
        <w:rPr>
          <w:rFonts w:asciiTheme="minorEastAsia" w:eastAsiaTheme="minorEastAsia" w:hAnsiTheme="minorEastAsia" w:hint="eastAsia"/>
        </w:rPr>
        <w:t>4．报价</w:t>
      </w:r>
      <w:bookmarkEnd w:id="35"/>
    </w:p>
    <w:p w:rsidR="00B34325" w:rsidRPr="00801EB9" w:rsidRDefault="00B34325" w:rsidP="00B34325">
      <w:pPr>
        <w:spacing w:line="360" w:lineRule="auto"/>
        <w:rPr>
          <w:rFonts w:asciiTheme="minorEastAsia" w:eastAsiaTheme="minorEastAsia" w:hAnsiTheme="minorEastAsia"/>
          <w:spacing w:val="-6"/>
          <w:szCs w:val="21"/>
          <w:u w:val="single"/>
        </w:rPr>
      </w:pPr>
      <w:r w:rsidRPr="00801EB9">
        <w:rPr>
          <w:rFonts w:asciiTheme="minorEastAsia" w:eastAsiaTheme="minorEastAsia" w:hAnsiTheme="minorEastAsia"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4.2议价供应商必须按附件的报价一览表（统一格式）、分项报价表（统一格式）的内容填写产品单价、合价及其他事项，并由议价供应商代表签署。</w:t>
      </w:r>
    </w:p>
    <w:p w:rsidR="00B34325" w:rsidRPr="005C34D2" w:rsidRDefault="00B34325" w:rsidP="00B34325">
      <w:pPr>
        <w:spacing w:line="360" w:lineRule="auto"/>
        <w:rPr>
          <w:rFonts w:asciiTheme="minorEastAsia" w:eastAsiaTheme="minorEastAsia" w:hAnsiTheme="minorEastAsia"/>
          <w:b/>
        </w:rPr>
      </w:pPr>
      <w:r w:rsidRPr="005C34D2">
        <w:rPr>
          <w:rFonts w:asciiTheme="minorEastAsia" w:eastAsiaTheme="minorEastAsia" w:hAnsiTheme="minorEastAsia" w:hint="eastAsia"/>
          <w:b/>
        </w:rPr>
        <w:t>4.3</w:t>
      </w:r>
      <w:r w:rsidR="00267B9F" w:rsidRPr="005C34D2">
        <w:rPr>
          <w:rFonts w:asciiTheme="minorEastAsia" w:eastAsiaTheme="minorEastAsia" w:hAnsiTheme="minorEastAsia" w:hint="eastAsia"/>
          <w:b/>
        </w:rPr>
        <w:t>报价货币为人民币。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4.4采购单位不接受任何选择报价，对每一种货物只允许一个报价。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4.5采购单位要求分类报价是为了方便评标，但在任何情况下不限制采购人以其认为最合适的条款、条件</w:t>
      </w:r>
      <w:r w:rsidRPr="00801EB9">
        <w:rPr>
          <w:rFonts w:asciiTheme="minorEastAsia" w:eastAsiaTheme="minorEastAsia" w:hAnsiTheme="minorEastAsia" w:hint="eastAsia"/>
        </w:rPr>
        <w:lastRenderedPageBreak/>
        <w:t>签订合同的权利。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801EB9" w:rsidRDefault="00B34325" w:rsidP="00B34325">
      <w:pPr>
        <w:spacing w:line="360" w:lineRule="auto"/>
        <w:rPr>
          <w:rFonts w:asciiTheme="minorEastAsia" w:eastAsiaTheme="minorEastAsia" w:hAnsiTheme="minorEastAsia"/>
        </w:rPr>
      </w:pPr>
      <w:bookmarkStart w:id="36" w:name="_Toc383601564"/>
      <w:r w:rsidRPr="00801EB9">
        <w:rPr>
          <w:rFonts w:asciiTheme="minorEastAsia" w:eastAsiaTheme="minorEastAsia" w:hAnsiTheme="minorEastAsia" w:hint="eastAsia"/>
        </w:rPr>
        <w:t>5．议价保证金</w:t>
      </w:r>
      <w:bookmarkEnd w:id="3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5.1议价供应商须提供议价保证金，否则采购单位将不接受其的报价。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若一次投多个标项，只需交纳</w:t>
      </w:r>
      <w:proofErr w:type="gramStart"/>
      <w:r w:rsidRPr="00801EB9">
        <w:rPr>
          <w:rFonts w:asciiTheme="minorEastAsia" w:eastAsiaTheme="minorEastAsia" w:hAnsiTheme="minorEastAsia" w:hint="eastAsia"/>
        </w:rPr>
        <w:t>一个标项的</w:t>
      </w:r>
      <w:proofErr w:type="gramEnd"/>
      <w:r w:rsidRPr="00801EB9">
        <w:rPr>
          <w:rFonts w:asciiTheme="minorEastAsia" w:eastAsiaTheme="minorEastAsia" w:hAnsiTheme="minorEastAsia" w:hint="eastAsia"/>
        </w:rPr>
        <w:t>议价保证金（按所需保证金最大额的标准交纳为准）。议价保证金可以电汇（户名：温州医科大学；开户银行：工行城南支行；账号：1203219009064002420；税号：330300470005914）、</w:t>
      </w:r>
      <w:proofErr w:type="gramStart"/>
      <w:r w:rsidRPr="00801EB9">
        <w:rPr>
          <w:rFonts w:asciiTheme="minorEastAsia" w:eastAsiaTheme="minorEastAsia" w:hAnsiTheme="minorEastAsia" w:hint="eastAsia"/>
        </w:rPr>
        <w:t>网银或</w:t>
      </w:r>
      <w:proofErr w:type="gramEnd"/>
      <w:r w:rsidRPr="00801EB9">
        <w:rPr>
          <w:rFonts w:asciiTheme="minorEastAsia" w:eastAsiaTheme="minorEastAsia" w:hAnsiTheme="minorEastAsia" w:hint="eastAsia"/>
        </w:rPr>
        <w:t>现金方式提供。现金需密封，密封袋写明金额、报价供应商单位名称、项目名称（项目编号、标段），密封处加盖报价供应商单位公章或报价供应商代表签字。</w:t>
      </w:r>
      <w:proofErr w:type="gramStart"/>
      <w:r w:rsidRPr="00801EB9">
        <w:rPr>
          <w:rFonts w:asciiTheme="minorEastAsia" w:eastAsiaTheme="minorEastAsia" w:hAnsiTheme="minorEastAsia" w:hint="eastAsia"/>
        </w:rPr>
        <w:t>逾期末交的</w:t>
      </w:r>
      <w:proofErr w:type="gramEnd"/>
      <w:r w:rsidRPr="00801EB9">
        <w:rPr>
          <w:rFonts w:asciiTheme="minorEastAsia" w:eastAsiaTheme="minorEastAsia" w:hAnsiTheme="minorEastAsia" w:hint="eastAsia"/>
        </w:rPr>
        <w:t>其报价文件不予接受。</w:t>
      </w:r>
    </w:p>
    <w:p w:rsidR="0053791F" w:rsidRPr="00801EB9" w:rsidRDefault="00B34325"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5.3</w:t>
      </w:r>
      <w:r w:rsidR="0053791F" w:rsidRPr="00801EB9">
        <w:rPr>
          <w:rFonts w:asciiTheme="minorEastAsia" w:eastAsiaTheme="minorEastAsia" w:hAnsiTheme="minorEastAsia" w:hint="eastAsia"/>
        </w:rPr>
        <w:t xml:space="preserve"> 履约保证金和质量保证金</w:t>
      </w:r>
    </w:p>
    <w:p w:rsidR="0053791F" w:rsidRPr="00801EB9" w:rsidRDefault="0053791F" w:rsidP="0098669E">
      <w:pPr>
        <w:spacing w:line="360" w:lineRule="auto"/>
        <w:rPr>
          <w:rFonts w:asciiTheme="minorEastAsia" w:eastAsiaTheme="minorEastAsia" w:hAnsiTheme="minorEastAsia"/>
        </w:rPr>
      </w:pPr>
      <w:r w:rsidRPr="00801EB9">
        <w:rPr>
          <w:rFonts w:asciiTheme="minorEastAsia" w:eastAsiaTheme="minorEastAsia" w:hAnsiTheme="minorEastAsia" w:hint="eastAsia"/>
        </w:rPr>
        <w:t>投标保证金在合同签订后自动转为履约保证金，履约保证金在货到验收合格后无息退回，</w:t>
      </w:r>
      <w:r w:rsidR="003B6146" w:rsidRPr="00801EB9">
        <w:rPr>
          <w:rFonts w:asciiTheme="minorEastAsia" w:eastAsiaTheme="minorEastAsia" w:hAnsiTheme="minorEastAsia" w:hint="eastAsia"/>
        </w:rPr>
        <w:t xml:space="preserve"> </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货款作为</w:t>
      </w:r>
      <w:proofErr w:type="gramStart"/>
      <w:r w:rsidRPr="00801EB9">
        <w:rPr>
          <w:rFonts w:asciiTheme="minorEastAsia" w:eastAsiaTheme="minorEastAsia" w:hAnsiTheme="minorEastAsia" w:hint="eastAsia"/>
        </w:rPr>
        <w:t>质量保证金待一年</w:t>
      </w:r>
      <w:proofErr w:type="gramEnd"/>
      <w:r w:rsidRPr="00801EB9">
        <w:rPr>
          <w:rFonts w:asciiTheme="minorEastAsia" w:eastAsiaTheme="minorEastAsia" w:hAnsiTheme="minorEastAsia" w:hint="eastAsia"/>
        </w:rPr>
        <w:t>质保期满后无质量问题的</w:t>
      </w:r>
      <w:r w:rsidR="00FA0F8D" w:rsidRPr="00801EB9">
        <w:rPr>
          <w:rFonts w:asciiTheme="minorEastAsia" w:eastAsiaTheme="minorEastAsia" w:hAnsiTheme="minorEastAsia" w:hint="eastAsia"/>
        </w:rPr>
        <w:t>5个工作日</w:t>
      </w:r>
      <w:r w:rsidRPr="00801EB9">
        <w:rPr>
          <w:rFonts w:asciiTheme="minorEastAsia" w:eastAsiaTheme="minorEastAsia" w:hAnsiTheme="minorEastAsia" w:hint="eastAsia"/>
        </w:rPr>
        <w:t>内无息退还。</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5.4  未中标供应商的议价保证金，在成交供应商确定后5个工作日内无息退还。</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5.5如发生下列情况之一，议价保证金将不予退回：</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（1）议价供应商在议价采购文件规定的报价有效期内撤回报价；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（2）成交供应商未按成交通知书中规定的时间与采购人签订合同；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（3）经政府采购监督管理部门审查认定议价供应商有违反《中华人民共和国政府采购法》等有关法律法规的行为；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报价文件中提供虚假材料的。</w:t>
      </w:r>
    </w:p>
    <w:p w:rsidR="00B34325" w:rsidRPr="00801EB9" w:rsidRDefault="00B34325" w:rsidP="00B34325">
      <w:pPr>
        <w:spacing w:line="360" w:lineRule="auto"/>
        <w:rPr>
          <w:rFonts w:asciiTheme="minorEastAsia" w:eastAsiaTheme="minorEastAsia" w:hAnsiTheme="minorEastAsia"/>
        </w:rPr>
      </w:pPr>
      <w:bookmarkStart w:id="37" w:name="_Toc383601565"/>
      <w:r w:rsidRPr="00801EB9">
        <w:rPr>
          <w:rFonts w:asciiTheme="minorEastAsia" w:eastAsiaTheme="minorEastAsia" w:hAnsiTheme="minorEastAsia" w:hint="eastAsia"/>
        </w:rPr>
        <w:t>6．议价有效期</w:t>
      </w:r>
      <w:bookmarkEnd w:id="3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6.1自议价之日起90天内报价应保持有效。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801EB9" w:rsidRDefault="00B34325" w:rsidP="00B34325">
      <w:pPr>
        <w:spacing w:line="360" w:lineRule="auto"/>
        <w:rPr>
          <w:rFonts w:asciiTheme="minorEastAsia" w:eastAsiaTheme="minorEastAsia" w:hAnsiTheme="minorEastAsia"/>
        </w:rPr>
      </w:pPr>
      <w:bookmarkStart w:id="38" w:name="_Toc383601566"/>
      <w:r w:rsidRPr="00801EB9">
        <w:rPr>
          <w:rFonts w:asciiTheme="minorEastAsia" w:eastAsiaTheme="minorEastAsia" w:hAnsiTheme="minorEastAsia" w:hint="eastAsia"/>
        </w:rPr>
        <w:t>7．报价文件的签署和规定</w:t>
      </w:r>
      <w:bookmarkEnd w:id="3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7.1议价供应商应将提供一式四份的报价文件，分别装订成册，报价文件鼓励双面打印。</w:t>
      </w:r>
      <w:r w:rsidR="00C70E10">
        <w:rPr>
          <w:rFonts w:asciiTheme="minorEastAsia" w:eastAsiaTheme="minorEastAsia" w:hAnsiTheme="minorEastAsia" w:hint="eastAsia"/>
        </w:rPr>
        <w:t>参与多项标段报价的，可以合并编制在一份报价文件中。</w:t>
      </w:r>
      <w:r w:rsidRPr="00801EB9">
        <w:rPr>
          <w:rFonts w:asciiTheme="minorEastAsia" w:eastAsiaTheme="minorEastAsia" w:hAnsiTheme="minorEastAsia" w:hint="eastAsia"/>
        </w:rPr>
        <w:t>其中正本一份、副本三份，每套报价文件的封面应清楚标明“正本”或“副本”字样，若“正本”与“副本”不符，以“正本”为准。</w:t>
      </w:r>
      <w:r w:rsidRPr="00801EB9">
        <w:rPr>
          <w:rFonts w:asciiTheme="minorEastAsia" w:eastAsiaTheme="minorEastAsia" w:hAnsiTheme="minorEastAsia" w:hint="eastAsia"/>
          <w:b/>
        </w:rPr>
        <w:t>▲活页装订（是指用卡条、</w:t>
      </w:r>
      <w:proofErr w:type="gramStart"/>
      <w:r w:rsidRPr="00801EB9">
        <w:rPr>
          <w:rFonts w:asciiTheme="minorEastAsia" w:eastAsiaTheme="minorEastAsia" w:hAnsiTheme="minorEastAsia" w:hint="eastAsia"/>
          <w:b/>
        </w:rPr>
        <w:t>抽杆夹</w:t>
      </w:r>
      <w:proofErr w:type="gramEnd"/>
      <w:r w:rsidRPr="00801EB9">
        <w:rPr>
          <w:rFonts w:asciiTheme="minorEastAsia" w:eastAsiaTheme="minorEastAsia" w:hAnsiTheme="minorEastAsia" w:hint="eastAsia"/>
          <w:b/>
        </w:rPr>
        <w:t>、订书机等形式装订，使标书可以拆卸或者在翻动过程中易脱落的一种装订方式）的议价文件将被视为无效。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7.2 报价文件的正本必须打印或用不褪色的墨水书写，并由议价供应商代表签署，副本可用正本的复印。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7.3 报价文件如有修改和增删必须由议价供应商代表在修改和增删处</w:t>
      </w:r>
      <w:proofErr w:type="gramStart"/>
      <w:r w:rsidRPr="00801EB9">
        <w:rPr>
          <w:rFonts w:asciiTheme="minorEastAsia" w:eastAsiaTheme="minorEastAsia" w:hAnsiTheme="minorEastAsia" w:hint="eastAsia"/>
        </w:rPr>
        <w:t>旁签署</w:t>
      </w:r>
      <w:proofErr w:type="gramEnd"/>
      <w:r w:rsidRPr="00801EB9">
        <w:rPr>
          <w:rFonts w:asciiTheme="minorEastAsia" w:eastAsiaTheme="minorEastAsia" w:hAnsiTheme="minorEastAsia" w:hint="eastAsia"/>
        </w:rPr>
        <w:t>或盖章，方才有效。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7.4 报价文件若字迹模糊无法辨认或在关键条款内容上表述不清楚，将可能导致其报价不被接收。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7.5   报价文件装袋密封，内装正、副本共四份。封口处贴上封条，启封处加盖议价单位公章或由议价供应商代表签字。封皮上写明议价项目名称、编号、议价供应商名称、地址、邮政编码、电话、联系人，并</w:t>
      </w:r>
      <w:r w:rsidRPr="00801EB9">
        <w:rPr>
          <w:rFonts w:asciiTheme="minorEastAsia" w:eastAsiaTheme="minorEastAsia" w:hAnsiTheme="minorEastAsia" w:hint="eastAsia"/>
        </w:rPr>
        <w:lastRenderedPageBreak/>
        <w:t>注明“开标时启封”字样。</w:t>
      </w:r>
    </w:p>
    <w:p w:rsidR="00B34325" w:rsidRPr="00801EB9" w:rsidRDefault="00B34325" w:rsidP="00B34325">
      <w:pPr>
        <w:spacing w:line="360" w:lineRule="auto"/>
        <w:jc w:val="center"/>
        <w:rPr>
          <w:rFonts w:asciiTheme="minorEastAsia" w:eastAsiaTheme="minorEastAsia" w:hAnsiTheme="minorEastAsia"/>
          <w:b/>
        </w:rPr>
      </w:pPr>
      <w:bookmarkStart w:id="39" w:name="_Toc364256027"/>
      <w:bookmarkStart w:id="40" w:name="_Toc383601567"/>
      <w:r w:rsidRPr="00801EB9">
        <w:rPr>
          <w:rFonts w:asciiTheme="minorEastAsia" w:eastAsiaTheme="minorEastAsia" w:hAnsiTheme="minorEastAsia" w:hint="eastAsia"/>
          <w:b/>
        </w:rPr>
        <w:t>四、报价文件的递交</w:t>
      </w:r>
      <w:bookmarkEnd w:id="39"/>
      <w:bookmarkEnd w:id="40"/>
    </w:p>
    <w:p w:rsidR="00B34325" w:rsidRPr="00801EB9" w:rsidRDefault="00B34325" w:rsidP="00B34325">
      <w:pPr>
        <w:spacing w:line="360" w:lineRule="auto"/>
        <w:rPr>
          <w:rFonts w:asciiTheme="minorEastAsia" w:eastAsiaTheme="minorEastAsia" w:hAnsiTheme="minorEastAsia"/>
        </w:rPr>
      </w:pPr>
      <w:bookmarkStart w:id="41" w:name="_Toc383601568"/>
      <w:r w:rsidRPr="00801EB9">
        <w:rPr>
          <w:rFonts w:asciiTheme="minorEastAsia" w:eastAsiaTheme="minorEastAsia" w:hAnsiTheme="minorEastAsia" w:hint="eastAsia"/>
        </w:rPr>
        <w:t>1．议价截止时间</w:t>
      </w:r>
      <w:bookmarkEnd w:id="4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   采购单位如因故推迟议价截止时间和议价时间，应以书面形式通知所有议价供应商。在这种情况下，采购单位和议价供应商的权利和义务将受到新的截止时间的约束。</w:t>
      </w:r>
    </w:p>
    <w:p w:rsidR="00B34325" w:rsidRPr="00801EB9" w:rsidRDefault="00B34325" w:rsidP="00B34325">
      <w:pPr>
        <w:spacing w:line="360" w:lineRule="auto"/>
        <w:rPr>
          <w:rFonts w:asciiTheme="minorEastAsia" w:eastAsiaTheme="minorEastAsia" w:hAnsiTheme="minorEastAsia"/>
        </w:rPr>
      </w:pPr>
      <w:bookmarkStart w:id="42" w:name="_Toc383601569"/>
      <w:r w:rsidRPr="00801EB9">
        <w:rPr>
          <w:rFonts w:asciiTheme="minorEastAsia" w:eastAsiaTheme="minorEastAsia" w:hAnsiTheme="minorEastAsia" w:hint="eastAsia"/>
        </w:rPr>
        <w:t>2．报价文件的修改和撤回</w:t>
      </w:r>
      <w:bookmarkEnd w:id="4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在议价截止时间前，议价供应商可以用书面形式提出修改或撤回其报价并送达到采购单位。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2.2议价供应</w:t>
      </w:r>
      <w:proofErr w:type="gramStart"/>
      <w:r w:rsidRPr="00801EB9">
        <w:rPr>
          <w:rFonts w:asciiTheme="minorEastAsia" w:eastAsiaTheme="minorEastAsia" w:hAnsiTheme="minorEastAsia" w:hint="eastAsia"/>
        </w:rPr>
        <w:t>商修改</w:t>
      </w:r>
      <w:proofErr w:type="gramEnd"/>
      <w:r w:rsidRPr="00801EB9">
        <w:rPr>
          <w:rFonts w:asciiTheme="minorEastAsia" w:eastAsiaTheme="minorEastAsia" w:hAnsiTheme="minorEastAsia" w:hint="eastAsia"/>
        </w:rPr>
        <w:t>或撤回报价文件的书面材料，须密封送达到采购单位。同时应在封皮上注明“报价文件修改”或“报价文件撤回通知”字样。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若议价供应商以传真或电报形式通知采购单位撤回报价，随后必须补充有议价供应商代表签署的正式文件送达到采购单位。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2.4 从议价截止日期起至议价有效期满这段时间内，议价供应商不得撤回其报价，否则议价保证金将不予退回。</w:t>
      </w:r>
    </w:p>
    <w:p w:rsidR="00B34325" w:rsidRPr="00801EB9" w:rsidRDefault="00B34325" w:rsidP="00B34325">
      <w:pPr>
        <w:spacing w:line="360" w:lineRule="auto"/>
        <w:rPr>
          <w:rFonts w:asciiTheme="minorEastAsia" w:eastAsiaTheme="minorEastAsia" w:hAnsiTheme="minorEastAsia"/>
        </w:rPr>
      </w:pPr>
      <w:bookmarkStart w:id="43" w:name="_Toc383601570"/>
      <w:r w:rsidRPr="00801EB9">
        <w:rPr>
          <w:rFonts w:asciiTheme="minorEastAsia" w:eastAsiaTheme="minorEastAsia" w:hAnsiTheme="minorEastAsia" w:hint="eastAsia"/>
        </w:rPr>
        <w:t>3．  发生下列情况之一的文件将被拒收。</w:t>
      </w:r>
      <w:bookmarkEnd w:id="4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在议价截止时间以后送达的报价文件；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未密封或未装订的报价文件；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由于包装不妥在送达途中严重破损或失散的报价文件；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未按规定交纳议价保证金的。</w:t>
      </w:r>
    </w:p>
    <w:p w:rsidR="00B34325" w:rsidRPr="00801EB9" w:rsidRDefault="00B34325" w:rsidP="00B34325">
      <w:pPr>
        <w:spacing w:line="360" w:lineRule="auto"/>
        <w:jc w:val="center"/>
        <w:rPr>
          <w:rFonts w:asciiTheme="minorEastAsia" w:eastAsiaTheme="minorEastAsia" w:hAnsiTheme="minorEastAsia"/>
          <w:b/>
        </w:rPr>
      </w:pPr>
      <w:bookmarkStart w:id="44" w:name="_Toc195500489"/>
      <w:bookmarkStart w:id="45" w:name="_Toc195501161"/>
      <w:bookmarkStart w:id="46" w:name="_Toc364256028"/>
      <w:bookmarkStart w:id="47" w:name="_Toc383601571"/>
      <w:r w:rsidRPr="00801EB9">
        <w:rPr>
          <w:rFonts w:asciiTheme="minorEastAsia" w:eastAsiaTheme="minorEastAsia" w:hAnsiTheme="minorEastAsia" w:hint="eastAsia"/>
          <w:b/>
        </w:rPr>
        <w:t>五、 开标和评标</w:t>
      </w:r>
      <w:bookmarkEnd w:id="44"/>
      <w:bookmarkEnd w:id="45"/>
      <w:bookmarkEnd w:id="46"/>
      <w:bookmarkEnd w:id="47"/>
    </w:p>
    <w:p w:rsidR="00B34325" w:rsidRPr="00801EB9" w:rsidRDefault="00B34325" w:rsidP="00B34325">
      <w:pPr>
        <w:spacing w:line="360" w:lineRule="auto"/>
        <w:rPr>
          <w:rFonts w:asciiTheme="minorEastAsia" w:eastAsiaTheme="minorEastAsia" w:hAnsiTheme="minorEastAsia"/>
        </w:rPr>
      </w:pPr>
      <w:bookmarkStart w:id="48" w:name="_Toc383601572"/>
      <w:r w:rsidRPr="00801EB9">
        <w:rPr>
          <w:rFonts w:asciiTheme="minorEastAsia" w:eastAsiaTheme="minorEastAsia" w:hAnsiTheme="minorEastAsia" w:hint="eastAsia"/>
        </w:rPr>
        <w:t>1.开标</w:t>
      </w:r>
      <w:bookmarkEnd w:id="4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801EB9" w:rsidRDefault="00B34325" w:rsidP="00B34325">
      <w:pPr>
        <w:spacing w:line="360" w:lineRule="auto"/>
        <w:rPr>
          <w:rFonts w:asciiTheme="minorEastAsia" w:eastAsiaTheme="minorEastAsia" w:hAnsiTheme="minorEastAsia"/>
        </w:rPr>
      </w:pPr>
      <w:bookmarkStart w:id="49" w:name="_Toc383601573"/>
      <w:r w:rsidRPr="00801EB9">
        <w:rPr>
          <w:rFonts w:asciiTheme="minorEastAsia" w:eastAsiaTheme="minorEastAsia" w:hAnsiTheme="minorEastAsia" w:hint="eastAsia"/>
        </w:rPr>
        <w:t>2.议价小组</w:t>
      </w:r>
      <w:bookmarkEnd w:id="4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议价小组由3人以上单数人员组成，</w:t>
      </w:r>
      <w:r w:rsidR="00190423" w:rsidRPr="00801EB9">
        <w:rPr>
          <w:rFonts w:asciiTheme="minorEastAsia" w:eastAsiaTheme="minorEastAsia" w:hAnsiTheme="minorEastAsia" w:hint="eastAsia"/>
        </w:rPr>
        <w:t>小组成员是具有相关经验的专业技术人员</w:t>
      </w:r>
      <w:r w:rsidR="00A40718" w:rsidRPr="00801EB9">
        <w:rPr>
          <w:rFonts w:asciiTheme="minorEastAsia" w:eastAsiaTheme="minorEastAsia" w:hAnsiTheme="minorEastAsia" w:hint="eastAsia"/>
        </w:rPr>
        <w:t>，其中1人为使用部门代表</w:t>
      </w:r>
      <w:r w:rsidR="00190423" w:rsidRPr="00801EB9">
        <w:rPr>
          <w:rFonts w:asciiTheme="minorEastAsia" w:eastAsiaTheme="minorEastAsia" w:hAnsiTheme="minorEastAsia" w:hint="eastAsia"/>
        </w:rPr>
        <w:t>。</w:t>
      </w:r>
      <w:r w:rsidRPr="00801EB9">
        <w:rPr>
          <w:rFonts w:asciiTheme="minorEastAsia" w:eastAsiaTheme="minorEastAsia" w:hAnsiTheme="minorEastAsia" w:hint="eastAsia"/>
        </w:rPr>
        <w:t>议价小组对报价文件进行审查、质疑、评估和比较。</w:t>
      </w:r>
      <w:r w:rsidR="00190423" w:rsidRPr="00801EB9">
        <w:rPr>
          <w:rFonts w:asciiTheme="minorEastAsia" w:eastAsiaTheme="minorEastAsia" w:hAnsiTheme="minorEastAsia" w:hint="eastAsia"/>
        </w:rPr>
        <w:t>小组成员</w:t>
      </w:r>
      <w:r w:rsidRPr="00801EB9">
        <w:rPr>
          <w:rFonts w:asciiTheme="minorEastAsia" w:eastAsiaTheme="minorEastAsia" w:hAnsiTheme="minorEastAsia" w:hint="eastAsia"/>
        </w:rPr>
        <w:t>必须严格遵守保密规定，不得泄露评审的有关情况，不得索贿受贿，不得参加影响公正评审的有关活动。议价期间，议价供应</w:t>
      </w:r>
      <w:proofErr w:type="gramStart"/>
      <w:r w:rsidRPr="00801EB9">
        <w:rPr>
          <w:rFonts w:asciiTheme="minorEastAsia" w:eastAsiaTheme="minorEastAsia" w:hAnsiTheme="minorEastAsia" w:hint="eastAsia"/>
        </w:rPr>
        <w:t>商法定</w:t>
      </w:r>
      <w:proofErr w:type="gramEnd"/>
      <w:r w:rsidRPr="00801EB9">
        <w:rPr>
          <w:rFonts w:asciiTheme="minorEastAsia" w:eastAsiaTheme="minorEastAsia" w:hAnsiTheme="minorEastAsia" w:hint="eastAsia"/>
        </w:rPr>
        <w:t>代表人或授权代表必须在场，负责解答有关事宜。</w:t>
      </w:r>
    </w:p>
    <w:p w:rsidR="00B34325" w:rsidRPr="00801EB9" w:rsidRDefault="00B34325" w:rsidP="00B34325">
      <w:pPr>
        <w:spacing w:line="360" w:lineRule="auto"/>
        <w:rPr>
          <w:rFonts w:asciiTheme="minorEastAsia" w:eastAsiaTheme="minorEastAsia" w:hAnsiTheme="minorEastAsia"/>
        </w:rPr>
      </w:pPr>
      <w:bookmarkStart w:id="50" w:name="_Toc383601574"/>
      <w:r w:rsidRPr="00801EB9">
        <w:rPr>
          <w:rFonts w:asciiTheme="minorEastAsia" w:eastAsiaTheme="minorEastAsia" w:hAnsiTheme="minorEastAsia" w:hint="eastAsia"/>
        </w:rPr>
        <w:t>3.对报价文件的审查和响应性的确定</w:t>
      </w:r>
      <w:bookmarkEnd w:id="5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采购人将组织议价小组审查报价文件是否完整，是否有计算错误，文件是否恰当地签署。如果确定议价</w:t>
      </w:r>
      <w:proofErr w:type="gramStart"/>
      <w:r w:rsidRPr="00801EB9">
        <w:rPr>
          <w:rFonts w:asciiTheme="minorEastAsia" w:eastAsiaTheme="minorEastAsia" w:hAnsiTheme="minorEastAsia" w:hint="eastAsia"/>
        </w:rPr>
        <w:t>供应商无资格</w:t>
      </w:r>
      <w:proofErr w:type="gramEnd"/>
      <w:r w:rsidRPr="00801EB9">
        <w:rPr>
          <w:rFonts w:asciiTheme="minorEastAsia" w:eastAsiaTheme="minorEastAsia" w:hAnsiTheme="minorEastAsia" w:hint="eastAsia"/>
        </w:rPr>
        <w:t>履行合同，将取消其报价资格。</w:t>
      </w:r>
    </w:p>
    <w:p w:rsidR="00B34325" w:rsidRPr="00801EB9" w:rsidRDefault="00B34325" w:rsidP="00B34325">
      <w:pPr>
        <w:spacing w:line="360" w:lineRule="auto"/>
        <w:rPr>
          <w:rFonts w:asciiTheme="minorEastAsia" w:eastAsiaTheme="minorEastAsia" w:hAnsiTheme="minorEastAsia"/>
        </w:rPr>
      </w:pPr>
      <w:bookmarkStart w:id="51" w:name="_Toc383601575"/>
      <w:r w:rsidRPr="00801EB9">
        <w:rPr>
          <w:rFonts w:asciiTheme="minorEastAsia" w:eastAsiaTheme="minorEastAsia" w:hAnsiTheme="minorEastAsia" w:hint="eastAsia"/>
        </w:rPr>
        <w:t>4.澄清有关问题。</w:t>
      </w:r>
      <w:bookmarkEnd w:id="5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对议价采购文件中含义不明确，同类问题表述不一致或者有明显文字和计算错误的内容，议价小组可以书面形式要求议价供应商</w:t>
      </w:r>
      <w:proofErr w:type="gramStart"/>
      <w:r w:rsidRPr="00801EB9">
        <w:rPr>
          <w:rFonts w:asciiTheme="minorEastAsia" w:eastAsiaTheme="minorEastAsia" w:hAnsiTheme="minorEastAsia" w:hint="eastAsia"/>
        </w:rPr>
        <w:t>作出</w:t>
      </w:r>
      <w:proofErr w:type="gramEnd"/>
      <w:r w:rsidRPr="00801EB9">
        <w:rPr>
          <w:rFonts w:asciiTheme="minorEastAsia" w:eastAsiaTheme="minorEastAsia" w:hAnsiTheme="minorEastAsia" w:hint="eastAsia"/>
        </w:rPr>
        <w:t>必要的澄清、说明或者纠正。议价供应商的澄清、说明和纠正应当采用书面形</w:t>
      </w:r>
      <w:r w:rsidRPr="00801EB9">
        <w:rPr>
          <w:rFonts w:asciiTheme="minorEastAsia" w:eastAsiaTheme="minorEastAsia" w:hAnsiTheme="minorEastAsia" w:hint="eastAsia"/>
        </w:rPr>
        <w:lastRenderedPageBreak/>
        <w:t>式，由其授权代表签字，但澄清内容不得超出报价文件的范围或者改变报价文件的实质内容。</w:t>
      </w:r>
    </w:p>
    <w:p w:rsidR="00B34325" w:rsidRPr="00801EB9" w:rsidRDefault="00B34325" w:rsidP="00B34325">
      <w:pPr>
        <w:spacing w:line="360" w:lineRule="auto"/>
        <w:rPr>
          <w:rFonts w:asciiTheme="minorEastAsia" w:eastAsiaTheme="minorEastAsia" w:hAnsiTheme="minorEastAsia"/>
        </w:rPr>
      </w:pPr>
      <w:bookmarkStart w:id="52" w:name="_Toc383601576"/>
      <w:r w:rsidRPr="00801EB9">
        <w:rPr>
          <w:rFonts w:asciiTheme="minorEastAsia" w:eastAsiaTheme="minorEastAsia" w:hAnsiTheme="minorEastAsia" w:hint="eastAsia"/>
        </w:rPr>
        <w:t>5．评审</w:t>
      </w:r>
      <w:bookmarkEnd w:id="5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议价原则和方法</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801EB9">
        <w:rPr>
          <w:rFonts w:asciiTheme="minorEastAsia" w:eastAsiaTheme="minorEastAsia" w:hAnsiTheme="minorEastAsia" w:hint="eastAsia"/>
        </w:rPr>
        <w:t>现场确定最佳</w:t>
      </w:r>
      <w:r w:rsidRPr="00801EB9">
        <w:rPr>
          <w:rFonts w:asciiTheme="minorEastAsia" w:eastAsiaTheme="minorEastAsia" w:hAnsiTheme="minorEastAsia" w:hint="eastAsia"/>
        </w:rPr>
        <w:t>成交供应商。最低报价不是成交的唯一条件，采购人不保证最低价成交，采购人将把成交通知书授予最佳的议价供应商。成交供应商确定后，采购人不向未成交供应</w:t>
      </w:r>
      <w:proofErr w:type="gramStart"/>
      <w:r w:rsidRPr="00801EB9">
        <w:rPr>
          <w:rFonts w:asciiTheme="minorEastAsia" w:eastAsiaTheme="minorEastAsia" w:hAnsiTheme="minorEastAsia" w:hint="eastAsia"/>
        </w:rPr>
        <w:t>商做未成交</w:t>
      </w:r>
      <w:proofErr w:type="gramEnd"/>
      <w:r w:rsidRPr="00801EB9">
        <w:rPr>
          <w:rFonts w:asciiTheme="minorEastAsia" w:eastAsiaTheme="minorEastAsia" w:hAnsiTheme="minorEastAsia" w:hint="eastAsia"/>
        </w:rPr>
        <w:t>原因的任何解释。</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在议价过程中，发现有下列情况之一的，经议价小组认定后按无效标处理：</w:t>
      </w:r>
    </w:p>
    <w:p w:rsidR="00B34325" w:rsidRPr="00801EB9" w:rsidRDefault="00B34325" w:rsidP="00B34325">
      <w:pPr>
        <w:spacing w:line="360" w:lineRule="auto"/>
        <w:rPr>
          <w:rFonts w:asciiTheme="minorEastAsia" w:eastAsiaTheme="minorEastAsia" w:hAnsiTheme="minorEastAsia"/>
        </w:rPr>
      </w:pPr>
      <w:bookmarkStart w:id="53" w:name="_Toc195500490"/>
      <w:bookmarkStart w:id="54" w:name="_Toc195501162"/>
      <w:r w:rsidRPr="00801EB9">
        <w:rPr>
          <w:rFonts w:asciiTheme="minorEastAsia" w:eastAsiaTheme="minorEastAsia" w:hAnsiTheme="minorEastAsia" w:hint="eastAsia"/>
        </w:rPr>
        <w:t>（1）报价文件无供应商单位盖章或无法定代表人或其授权代表签字盖章的；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（2）报价文件明显不符合议价文件中主要参数指标和技术要求的，与议价文件存在重大偏离的；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（3）报价文件内容不全或关键字迹模糊无法辨认的；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（4）报价文件中附有采购人不能接受的条件；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（5）授权代表没有法定代表人合法、有效委托的；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（6）出现影响采购公正的违法违规行为的；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（7）经议价小组认定不符合法律、法规和议价文件规定的其他实质性要求的。</w:t>
      </w:r>
    </w:p>
    <w:p w:rsidR="00B34325" w:rsidRPr="00801EB9" w:rsidRDefault="00B34325" w:rsidP="00B34325">
      <w:pPr>
        <w:spacing w:line="360" w:lineRule="auto"/>
        <w:jc w:val="center"/>
        <w:rPr>
          <w:rFonts w:asciiTheme="minorEastAsia" w:eastAsiaTheme="minorEastAsia" w:hAnsiTheme="minorEastAsia"/>
          <w:b/>
        </w:rPr>
      </w:pPr>
      <w:bookmarkStart w:id="55" w:name="_Toc383601577"/>
      <w:r w:rsidRPr="00801EB9">
        <w:rPr>
          <w:rFonts w:asciiTheme="minorEastAsia" w:eastAsiaTheme="minorEastAsia" w:hAnsiTheme="minorEastAsia" w:hint="eastAsia"/>
          <w:b/>
        </w:rPr>
        <w:t>六、 授予合同</w:t>
      </w:r>
      <w:bookmarkEnd w:id="53"/>
      <w:bookmarkEnd w:id="54"/>
      <w:bookmarkEnd w:id="55"/>
    </w:p>
    <w:p w:rsidR="00B34325" w:rsidRPr="00801EB9" w:rsidRDefault="00B34325" w:rsidP="00B34325">
      <w:pPr>
        <w:spacing w:line="360" w:lineRule="auto"/>
        <w:rPr>
          <w:rFonts w:asciiTheme="minorEastAsia" w:eastAsiaTheme="minorEastAsia" w:hAnsiTheme="minorEastAsia"/>
        </w:rPr>
      </w:pPr>
      <w:bookmarkStart w:id="56" w:name="_Toc383601578"/>
      <w:r w:rsidRPr="00801EB9">
        <w:rPr>
          <w:rFonts w:asciiTheme="minorEastAsia" w:eastAsiaTheme="minorEastAsia" w:hAnsiTheme="minorEastAsia" w:hint="eastAsia"/>
        </w:rPr>
        <w:t>1、 定标</w:t>
      </w:r>
      <w:bookmarkEnd w:id="5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801EB9" w:rsidRDefault="00B34325" w:rsidP="00B34325">
      <w:pPr>
        <w:spacing w:line="360" w:lineRule="auto"/>
        <w:rPr>
          <w:rFonts w:asciiTheme="minorEastAsia" w:eastAsiaTheme="minorEastAsia" w:hAnsiTheme="minorEastAsia"/>
        </w:rPr>
      </w:pPr>
      <w:bookmarkStart w:id="57" w:name="_Toc383601579"/>
      <w:r w:rsidRPr="00801EB9">
        <w:rPr>
          <w:rFonts w:asciiTheme="minorEastAsia" w:eastAsiaTheme="minorEastAsia" w:hAnsiTheme="minorEastAsia" w:hint="eastAsia"/>
        </w:rPr>
        <w:t>2． 合同授予标准</w:t>
      </w:r>
      <w:bookmarkEnd w:id="5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能够最大限度地满足议价采购文件中规定的各项综合评价标准的；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供应商有履行合同的财务、技术和生产能力；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采购人将把合同授予符合上述要求的最佳报价供应商，但最低报价不是成交的唯一依据。</w:t>
      </w:r>
    </w:p>
    <w:p w:rsidR="00B34325" w:rsidRPr="00801EB9" w:rsidRDefault="00B34325" w:rsidP="00B34325">
      <w:pPr>
        <w:spacing w:line="360" w:lineRule="auto"/>
        <w:rPr>
          <w:rFonts w:asciiTheme="minorEastAsia" w:eastAsiaTheme="minorEastAsia" w:hAnsiTheme="minorEastAsia"/>
        </w:rPr>
      </w:pPr>
      <w:bookmarkStart w:id="58" w:name="_Toc383601580"/>
      <w:r w:rsidRPr="00801EB9">
        <w:rPr>
          <w:rFonts w:asciiTheme="minorEastAsia" w:eastAsiaTheme="minorEastAsia" w:hAnsiTheme="minorEastAsia" w:hint="eastAsia"/>
        </w:rPr>
        <w:t>3．成交结果公示</w:t>
      </w:r>
      <w:bookmarkEnd w:id="5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成交供应商确定后，成交结果在温州医科</w:t>
      </w:r>
      <w:proofErr w:type="gramStart"/>
      <w:r w:rsidRPr="00801EB9">
        <w:rPr>
          <w:rFonts w:asciiTheme="minorEastAsia" w:eastAsiaTheme="minorEastAsia" w:hAnsiTheme="minorEastAsia" w:hint="eastAsia"/>
        </w:rPr>
        <w:t>大学网</w:t>
      </w:r>
      <w:proofErr w:type="gramEnd"/>
      <w:r w:rsidRPr="00801EB9">
        <w:rPr>
          <w:rFonts w:asciiTheme="minorEastAsia" w:eastAsiaTheme="minorEastAsia" w:hAnsiTheme="minorEastAsia" w:hint="eastAsia"/>
        </w:rPr>
        <w:t>公示，公示期满后采购人将向中标供应商发出成交通知书。成交通知书对采购人和成交供应商具有同等法律效力。</w:t>
      </w:r>
    </w:p>
    <w:p w:rsidR="00B34325" w:rsidRPr="00801EB9" w:rsidRDefault="00B34325" w:rsidP="00B34325">
      <w:pPr>
        <w:spacing w:line="360" w:lineRule="auto"/>
        <w:rPr>
          <w:rFonts w:asciiTheme="minorEastAsia" w:eastAsiaTheme="minorEastAsia" w:hAnsiTheme="minorEastAsia"/>
        </w:rPr>
      </w:pPr>
      <w:bookmarkStart w:id="59" w:name="_Toc383601581"/>
      <w:r w:rsidRPr="00801EB9">
        <w:rPr>
          <w:rFonts w:asciiTheme="minorEastAsia" w:eastAsiaTheme="minorEastAsia" w:hAnsiTheme="minorEastAsia" w:hint="eastAsia"/>
        </w:rPr>
        <w:t>4． 授予合同时更改采购货物数量的权力</w:t>
      </w:r>
      <w:bookmarkEnd w:id="5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采购人在授予合同时有权对采购货物的数量和服务在一定幅度范围内予以增加或减少，但不得对单价和</w:t>
      </w:r>
      <w:r w:rsidRPr="00801EB9">
        <w:rPr>
          <w:rFonts w:asciiTheme="minorEastAsia" w:eastAsiaTheme="minorEastAsia" w:hAnsiTheme="minorEastAsia" w:hint="eastAsia"/>
        </w:rPr>
        <w:lastRenderedPageBreak/>
        <w:t>其他的条款和条件作任何改变。</w:t>
      </w:r>
    </w:p>
    <w:p w:rsidR="00B34325" w:rsidRPr="00801EB9" w:rsidRDefault="00B34325" w:rsidP="00B34325">
      <w:pPr>
        <w:spacing w:line="360" w:lineRule="auto"/>
        <w:rPr>
          <w:rFonts w:asciiTheme="minorEastAsia" w:eastAsiaTheme="minorEastAsia" w:hAnsiTheme="minorEastAsia"/>
        </w:rPr>
      </w:pPr>
      <w:bookmarkStart w:id="60" w:name="_Toc383601582"/>
      <w:r w:rsidRPr="00801EB9">
        <w:rPr>
          <w:rFonts w:asciiTheme="minorEastAsia" w:eastAsiaTheme="minorEastAsia" w:hAnsiTheme="minorEastAsia" w:hint="eastAsia"/>
        </w:rPr>
        <w:t>5． 签订合同</w:t>
      </w:r>
      <w:bookmarkEnd w:id="6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成交供应商应按成交通知书规定的时间、地点与采购人签订合同。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议价采购文件、成交供应商的报价文件、报价修改文件、议价过程中有关澄清文件及经双方签字的询标纪要和成交通知书均作为合同附件。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5.3  拒签合同的违约责任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w:t>
      </w:r>
      <w:proofErr w:type="gramStart"/>
      <w:r w:rsidRPr="00801EB9">
        <w:rPr>
          <w:rFonts w:asciiTheme="minorEastAsia" w:eastAsiaTheme="minorEastAsia" w:hAnsiTheme="minorEastAsia" w:hint="eastAsia"/>
        </w:rPr>
        <w:t>商接到</w:t>
      </w:r>
      <w:proofErr w:type="gramEnd"/>
      <w:r w:rsidRPr="00801EB9">
        <w:rPr>
          <w:rFonts w:asciiTheme="minorEastAsia" w:eastAsiaTheme="minorEastAsia" w:hAnsiTheme="minorEastAsia" w:hint="eastAsia"/>
        </w:rPr>
        <w:t>成交通知书后，在规定时间内借故否认已经承诺的条件而拒签合同者，以违约处理，其议价保证金不予退回；给采购人造成损失的，</w:t>
      </w:r>
      <w:proofErr w:type="gramStart"/>
      <w:r w:rsidRPr="00801EB9">
        <w:rPr>
          <w:rFonts w:asciiTheme="minorEastAsia" w:eastAsiaTheme="minorEastAsia" w:hAnsiTheme="minorEastAsia" w:hint="eastAsia"/>
        </w:rPr>
        <w:t>由成交</w:t>
      </w:r>
      <w:proofErr w:type="gramEnd"/>
      <w:r w:rsidRPr="00801EB9">
        <w:rPr>
          <w:rFonts w:asciiTheme="minorEastAsia" w:eastAsiaTheme="minorEastAsia" w:hAnsiTheme="minorEastAsia" w:hint="eastAsia"/>
        </w:rPr>
        <w:t>供应商负责；由此而需要重新组织议价的，所需费用由该成交供应商承担。</w:t>
      </w:r>
    </w:p>
    <w:p w:rsidR="00B34325" w:rsidRPr="00801EB9" w:rsidRDefault="00B34325" w:rsidP="00B34325">
      <w:pPr>
        <w:spacing w:line="360" w:lineRule="auto"/>
        <w:rPr>
          <w:rFonts w:asciiTheme="minorEastAsia" w:eastAsiaTheme="minorEastAsia" w:hAnsiTheme="minorEastAsia"/>
        </w:rPr>
      </w:pPr>
      <w:bookmarkStart w:id="61" w:name="_Toc383601583"/>
      <w:r w:rsidRPr="00801EB9">
        <w:rPr>
          <w:rFonts w:asciiTheme="minorEastAsia" w:eastAsiaTheme="minorEastAsia" w:hAnsiTheme="minorEastAsia" w:hint="eastAsia"/>
        </w:rPr>
        <w:t>6． 履约保证金</w:t>
      </w:r>
      <w:bookmarkEnd w:id="6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履约保证金用于补偿买方因卖方不能完成其合同义务而蒙受的损失。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履约保证金自合同</w:t>
      </w:r>
      <w:proofErr w:type="gramStart"/>
      <w:r w:rsidRPr="00801EB9">
        <w:rPr>
          <w:rFonts w:asciiTheme="minorEastAsia" w:eastAsiaTheme="minorEastAsia" w:hAnsiTheme="minorEastAsia" w:hint="eastAsia"/>
        </w:rPr>
        <w:t>签定</w:t>
      </w:r>
      <w:proofErr w:type="gramEnd"/>
      <w:r w:rsidRPr="00801EB9">
        <w:rPr>
          <w:rFonts w:asciiTheme="minorEastAsia" w:eastAsiaTheme="minorEastAsia" w:hAnsiTheme="minorEastAsia" w:hint="eastAsia"/>
        </w:rPr>
        <w:t>生效之日起至供货、调试完成并通过最终验收之日止有效。有效期满后，买方应及时将履约保证金无息退还给卖方，卖方同时交同额的质量保证金。</w:t>
      </w:r>
    </w:p>
    <w:p w:rsidR="00B34325" w:rsidRPr="00801EB9" w:rsidRDefault="00B34325" w:rsidP="00B34325">
      <w:pPr>
        <w:spacing w:line="360" w:lineRule="auto"/>
        <w:rPr>
          <w:rFonts w:asciiTheme="minorEastAsia" w:eastAsiaTheme="minorEastAsia" w:hAnsiTheme="minorEastAsia"/>
        </w:rPr>
      </w:pPr>
      <w:bookmarkStart w:id="62" w:name="_Toc383601584"/>
      <w:r w:rsidRPr="00801EB9">
        <w:rPr>
          <w:rFonts w:asciiTheme="minorEastAsia" w:eastAsiaTheme="minorEastAsia" w:hAnsiTheme="minorEastAsia" w:hint="eastAsia"/>
        </w:rPr>
        <w:t>7．本议价采购文件解释权归采购人（温州医科大学）。</w:t>
      </w:r>
      <w:bookmarkEnd w:id="62"/>
    </w:p>
    <w:p w:rsidR="00B34325" w:rsidRPr="00801EB9" w:rsidRDefault="00B34325" w:rsidP="00B34325">
      <w:pPr>
        <w:spacing w:line="360" w:lineRule="auto"/>
        <w:jc w:val="center"/>
        <w:rPr>
          <w:rFonts w:asciiTheme="minorEastAsia" w:eastAsiaTheme="minorEastAsia" w:hAnsiTheme="minorEastAsia"/>
          <w:b/>
          <w:sz w:val="32"/>
          <w:szCs w:val="32"/>
        </w:rPr>
      </w:pPr>
      <w:bookmarkStart w:id="63" w:name="_Toc364256029"/>
      <w:bookmarkStart w:id="64" w:name="_Toc383601585"/>
      <w:r w:rsidRPr="00801EB9">
        <w:rPr>
          <w:rFonts w:asciiTheme="minorEastAsia" w:eastAsiaTheme="minorEastAsia" w:hAnsiTheme="minorEastAsia" w:hint="eastAsia"/>
          <w:b/>
          <w:sz w:val="32"/>
          <w:szCs w:val="32"/>
        </w:rPr>
        <w:t>第三章     合同主要条款</w:t>
      </w:r>
      <w:bookmarkEnd w:id="63"/>
      <w:bookmarkEnd w:id="64"/>
    </w:p>
    <w:p w:rsidR="00B34325" w:rsidRPr="00801EB9" w:rsidRDefault="00B34325" w:rsidP="00B34325">
      <w:pPr>
        <w:spacing w:line="360" w:lineRule="auto"/>
        <w:rPr>
          <w:rFonts w:asciiTheme="minorEastAsia" w:eastAsiaTheme="minorEastAsia" w:hAnsiTheme="minorEastAsia"/>
        </w:rPr>
      </w:pPr>
      <w:bookmarkStart w:id="65" w:name="_Toc383601586"/>
      <w:r w:rsidRPr="00801EB9">
        <w:rPr>
          <w:rFonts w:asciiTheme="minorEastAsia" w:eastAsiaTheme="minorEastAsia" w:hAnsiTheme="minorEastAsia" w:hint="eastAsia"/>
        </w:rPr>
        <w:t>1.  定义：</w:t>
      </w:r>
      <w:bookmarkEnd w:id="6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本合同下列述语应解释为：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1.1“合同”系指买卖双方签署的，合同格式中载明的买卖双方所达成的协议，包括所有的附件和构成合同的其它文件。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合同价”是指根据本合同规定，卖方在正确地完全履行合同义务后买方应支付给卖方的价款（工地价）。即：货物的供货、税金、包装、运输、保险、装卸、检验、安装、调试、验收、技术服务、售后服务、质保期保障、材料等全部费用，实行固定费用总包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1.3“货物”是指根据合同规定须向买方提供的一切设备、机械和其它材料。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1.4“服务”是指根据合同规定卖方承担与供货有关的辅助服务，如运输、保险以及其它的伴随服务，例如安装、调试、提供技术协助、培训和合同中规定卖方应承担的其它义务。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1.5“现场”是指合同项下货物将要进行安装运行的地点。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1.6“验收”是指合同双方依据规定的程序和条件确认合同项下的货物符合技术规范的要求。</w:t>
      </w:r>
    </w:p>
    <w:p w:rsidR="00B34325" w:rsidRPr="00801EB9" w:rsidRDefault="00B34325" w:rsidP="00B34325">
      <w:pPr>
        <w:spacing w:line="360" w:lineRule="auto"/>
        <w:rPr>
          <w:rFonts w:asciiTheme="minorEastAsia" w:eastAsiaTheme="minorEastAsia" w:hAnsiTheme="minorEastAsia"/>
        </w:rPr>
      </w:pPr>
      <w:bookmarkStart w:id="66" w:name="_Toc383601587"/>
      <w:r w:rsidRPr="00801EB9">
        <w:rPr>
          <w:rFonts w:asciiTheme="minorEastAsia" w:eastAsiaTheme="minorEastAsia" w:hAnsiTheme="minorEastAsia" w:hint="eastAsia"/>
        </w:rPr>
        <w:t>2.  标准和计量单位</w:t>
      </w:r>
      <w:bookmarkEnd w:id="6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除非技术规格中另有规定，计量单位均采用中华人民共和国法定计量单位。</w:t>
      </w:r>
    </w:p>
    <w:p w:rsidR="00B34325" w:rsidRPr="00801EB9" w:rsidRDefault="00B34325" w:rsidP="00B34325">
      <w:pPr>
        <w:spacing w:line="360" w:lineRule="auto"/>
        <w:rPr>
          <w:rFonts w:asciiTheme="minorEastAsia" w:eastAsiaTheme="minorEastAsia" w:hAnsiTheme="minorEastAsia"/>
        </w:rPr>
      </w:pPr>
      <w:bookmarkStart w:id="67" w:name="_Toc383601588"/>
      <w:r w:rsidRPr="00801EB9">
        <w:rPr>
          <w:rFonts w:asciiTheme="minorEastAsia" w:eastAsiaTheme="minorEastAsia" w:hAnsiTheme="minorEastAsia" w:hint="eastAsia"/>
        </w:rPr>
        <w:t>3.  专利权</w:t>
      </w:r>
      <w:bookmarkEnd w:id="6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卖方应保证买方在使用该货物或货物的任何一部分时，免受第三方提出的侵犯其专利权、商标权、著作权</w:t>
      </w:r>
      <w:r w:rsidRPr="00801EB9">
        <w:rPr>
          <w:rFonts w:asciiTheme="minorEastAsia" w:eastAsiaTheme="minorEastAsia" w:hAnsiTheme="minorEastAsia" w:hint="eastAsia"/>
        </w:rPr>
        <w:lastRenderedPageBreak/>
        <w:t>或其它知识产权的起诉。卖方应承担由此可能产生的一切法律责任和费用。</w:t>
      </w:r>
    </w:p>
    <w:p w:rsidR="00B34325" w:rsidRPr="00801EB9" w:rsidRDefault="00B34325" w:rsidP="00B34325">
      <w:pPr>
        <w:spacing w:line="360" w:lineRule="auto"/>
        <w:rPr>
          <w:rFonts w:asciiTheme="minorEastAsia" w:eastAsiaTheme="minorEastAsia" w:hAnsiTheme="minorEastAsia"/>
        </w:rPr>
      </w:pPr>
      <w:bookmarkStart w:id="68" w:name="_Toc383601589"/>
      <w:r w:rsidRPr="00801EB9">
        <w:rPr>
          <w:rFonts w:asciiTheme="minorEastAsia" w:eastAsiaTheme="minorEastAsia" w:hAnsiTheme="minorEastAsia" w:hint="eastAsia"/>
        </w:rPr>
        <w:t>4.  包装要求</w:t>
      </w:r>
      <w:bookmarkEnd w:id="6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w:t>
      </w:r>
      <w:proofErr w:type="gramStart"/>
      <w:r w:rsidRPr="00801EB9">
        <w:rPr>
          <w:rFonts w:asciiTheme="minorEastAsia" w:eastAsiaTheme="minorEastAsia" w:hAnsiTheme="minorEastAsia" w:hint="eastAsia"/>
        </w:rPr>
        <w:t>担由于</w:t>
      </w:r>
      <w:proofErr w:type="gramEnd"/>
      <w:r w:rsidRPr="00801EB9">
        <w:rPr>
          <w:rFonts w:asciiTheme="minorEastAsia" w:eastAsiaTheme="minorEastAsia" w:hAnsiTheme="minorEastAsia" w:hint="eastAsia"/>
        </w:rPr>
        <w:t>包装或防护措施不妥而引起货物锈蚀、损坏和丢失的任何损失的责任或费用。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4.2每一包装箱内必须附有装箱清单、合格证和齐全的技术资料等。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  装运标记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卖方应在每一包装箱的</w:t>
      </w:r>
      <w:proofErr w:type="gramStart"/>
      <w:r w:rsidRPr="00801EB9">
        <w:rPr>
          <w:rFonts w:asciiTheme="minorEastAsia" w:eastAsiaTheme="minorEastAsia" w:hAnsiTheme="minorEastAsia" w:hint="eastAsia"/>
        </w:rPr>
        <w:t>四侧用不</w:t>
      </w:r>
      <w:proofErr w:type="gramEnd"/>
      <w:r w:rsidRPr="00801EB9">
        <w:rPr>
          <w:rFonts w:asciiTheme="minorEastAsia" w:eastAsiaTheme="minorEastAsia" w:hAnsiTheme="minorEastAsia" w:hint="eastAsia"/>
        </w:rPr>
        <w:t>褪色的油漆以醒目的中文字样标注“收货人”“货物名称”“小心轻放”、“防潮”、“此端朝上，请勿倒置”等字样和其他国际贸易中使用的适当标志。</w:t>
      </w:r>
    </w:p>
    <w:p w:rsidR="00B34325" w:rsidRPr="00801EB9" w:rsidRDefault="00B34325" w:rsidP="00B34325">
      <w:pPr>
        <w:spacing w:line="360" w:lineRule="auto"/>
        <w:rPr>
          <w:rFonts w:asciiTheme="minorEastAsia" w:eastAsiaTheme="minorEastAsia" w:hAnsiTheme="minorEastAsia"/>
        </w:rPr>
      </w:pPr>
      <w:bookmarkStart w:id="69" w:name="_Toc383601590"/>
      <w:r w:rsidRPr="00801EB9">
        <w:rPr>
          <w:rFonts w:asciiTheme="minorEastAsia" w:eastAsiaTheme="minorEastAsia" w:hAnsiTheme="minorEastAsia" w:hint="eastAsia"/>
        </w:rPr>
        <w:t>6.  检验和测试</w:t>
      </w:r>
      <w:bookmarkEnd w:id="6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买方或其代表有权检验和测试货物,以确认货物是否符合合同规定的要求,并且不承担额外的费用。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如果任何被检验或测试的货物不能满足技术规格的要求,买方可以拒绝接受该货物,卖方应更换被拒绝的货物。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B34325" w:rsidRPr="00801EB9" w:rsidRDefault="00B34325" w:rsidP="00B34325">
      <w:pPr>
        <w:spacing w:line="360" w:lineRule="auto"/>
        <w:rPr>
          <w:rFonts w:asciiTheme="minorEastAsia" w:eastAsiaTheme="minorEastAsia" w:hAnsiTheme="minorEastAsia"/>
        </w:rPr>
      </w:pPr>
      <w:bookmarkStart w:id="70" w:name="_Toc383601591"/>
      <w:r w:rsidRPr="00801EB9">
        <w:rPr>
          <w:rFonts w:asciiTheme="minorEastAsia" w:eastAsiaTheme="minorEastAsia" w:hAnsiTheme="minorEastAsia" w:hint="eastAsia"/>
        </w:rPr>
        <w:t>7.  标准</w:t>
      </w:r>
      <w:bookmarkEnd w:id="7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合同货物的质量、技术标准如在议价采购文件中无相应说明，则按中华人民共和国颁布的最新国家标准或行业（部）标准或相应的国际标准执行。没有国家或行业（部）标准的则按企业标准执行。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bookmarkStart w:id="71" w:name="_Toc383601592"/>
      <w:r w:rsidRPr="00801EB9">
        <w:rPr>
          <w:rFonts w:asciiTheme="minorEastAsia" w:eastAsiaTheme="minorEastAsia" w:hAnsiTheme="minorEastAsia" w:hint="eastAsia"/>
        </w:rPr>
        <w:t>8.  交货方式</w:t>
      </w:r>
      <w:bookmarkEnd w:id="7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8.3 如因卖方延误将上述内容用传真形式通知买方，由此引起的一切损失应由卖方承担。</w:t>
      </w:r>
    </w:p>
    <w:p w:rsidR="005429E1" w:rsidRPr="00801EB9" w:rsidRDefault="00B34325" w:rsidP="005429E1">
      <w:pPr>
        <w:spacing w:line="360" w:lineRule="auto"/>
        <w:rPr>
          <w:rFonts w:asciiTheme="minorEastAsia" w:eastAsiaTheme="minorEastAsia" w:hAnsiTheme="minorEastAsia"/>
          <w:b/>
        </w:rPr>
      </w:pPr>
      <w:bookmarkStart w:id="72" w:name="_Toc383601593"/>
      <w:r w:rsidRPr="00801EB9">
        <w:rPr>
          <w:rFonts w:asciiTheme="minorEastAsia" w:eastAsiaTheme="minorEastAsia" w:hAnsiTheme="minorEastAsia" w:hint="eastAsia"/>
        </w:rPr>
        <w:t>9.  到货安装完工日期：</w:t>
      </w:r>
      <w:bookmarkEnd w:id="72"/>
      <w:r w:rsidR="00D600D2" w:rsidRPr="00801EB9">
        <w:rPr>
          <w:rFonts w:asciiTheme="minorEastAsia" w:eastAsiaTheme="minorEastAsia" w:hAnsiTheme="minorEastAsia" w:hint="eastAsia"/>
        </w:rPr>
        <w:t>在合同签订后</w:t>
      </w:r>
      <w:r w:rsidR="00405CA8">
        <w:rPr>
          <w:rFonts w:asciiTheme="minorEastAsia" w:eastAsiaTheme="minorEastAsia" w:hAnsiTheme="minorEastAsia" w:hint="eastAsia"/>
        </w:rPr>
        <w:t>2</w:t>
      </w:r>
      <w:r w:rsidR="00D600D2" w:rsidRPr="00801EB9">
        <w:rPr>
          <w:rFonts w:asciiTheme="minorEastAsia" w:eastAsiaTheme="minorEastAsia" w:hAnsiTheme="minorEastAsia" w:hint="eastAsia"/>
        </w:rPr>
        <w:t>0天内交货并完成安装调试，</w:t>
      </w:r>
      <w:proofErr w:type="gramStart"/>
      <w:r w:rsidR="00D600D2" w:rsidRPr="00801EB9">
        <w:rPr>
          <w:rFonts w:asciiTheme="minorEastAsia" w:eastAsiaTheme="minorEastAsia" w:hAnsiTheme="minorEastAsia" w:hint="eastAsia"/>
        </w:rPr>
        <w:t>交使用</w:t>
      </w:r>
      <w:proofErr w:type="gramEnd"/>
      <w:r w:rsidR="00D600D2" w:rsidRPr="00801EB9">
        <w:rPr>
          <w:rFonts w:asciiTheme="minorEastAsia" w:eastAsiaTheme="minorEastAsia" w:hAnsiTheme="minorEastAsia" w:hint="eastAsia"/>
        </w:rPr>
        <w:t>方验收。</w:t>
      </w:r>
      <w:r w:rsidR="00D600D2" w:rsidRPr="00801EB9">
        <w:rPr>
          <w:rFonts w:asciiTheme="minorEastAsia" w:eastAsiaTheme="minorEastAsia" w:hAnsiTheme="minorEastAsia"/>
        </w:rPr>
        <w:t>设备到达现场后，卖方必须派员到现场与买方一起开箱检验,按供货清单验收,若有缺少或损坏，卖方应立即补足或更换全新同规格产品，并承担相关费用直至买方满意为止。</w:t>
      </w:r>
    </w:p>
    <w:p w:rsidR="005429E1" w:rsidRPr="00801EB9" w:rsidRDefault="005429E1" w:rsidP="005429E1">
      <w:pPr>
        <w:spacing w:line="360" w:lineRule="auto"/>
        <w:rPr>
          <w:rFonts w:asciiTheme="minorEastAsia" w:eastAsiaTheme="minorEastAsia" w:hAnsiTheme="minorEastAsia"/>
        </w:rPr>
      </w:pPr>
      <w:r w:rsidRPr="00801EB9">
        <w:rPr>
          <w:rFonts w:asciiTheme="minorEastAsia" w:eastAsiaTheme="minorEastAsia" w:hAnsiTheme="minorEastAsia" w:hint="eastAsia"/>
        </w:rPr>
        <w:t>9.1设备到达现场后，卖方必须派员到现场与买方一起开箱检验,按供货清单验收,若有缺少或损坏，卖方应立即补足或更换全新同规格产品，并承担相关费用直至买方满意为止。</w:t>
      </w:r>
    </w:p>
    <w:p w:rsidR="00B34325" w:rsidRPr="00801EB9" w:rsidRDefault="005429E1"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9.2  实验装置若有易耗品，请在报价文件中指明，另要求成交厂商供货时配备齐全，学校第一次使用时无需另配</w:t>
      </w:r>
      <w:proofErr w:type="gramStart"/>
      <w:r w:rsidRPr="00801EB9">
        <w:rPr>
          <w:rFonts w:asciiTheme="minorEastAsia" w:eastAsiaTheme="minorEastAsia" w:hAnsiTheme="minorEastAsia" w:hint="eastAsia"/>
        </w:rPr>
        <w:t>易耗品即可</w:t>
      </w:r>
      <w:proofErr w:type="gramEnd"/>
      <w:r w:rsidRPr="00801EB9">
        <w:rPr>
          <w:rFonts w:asciiTheme="minorEastAsia" w:eastAsiaTheme="minorEastAsia" w:hAnsiTheme="minorEastAsia" w:hint="eastAsia"/>
        </w:rPr>
        <w:t>使用。</w:t>
      </w:r>
    </w:p>
    <w:p w:rsidR="00B34325" w:rsidRPr="00801EB9" w:rsidRDefault="00B34325" w:rsidP="00B34325">
      <w:pPr>
        <w:spacing w:line="360" w:lineRule="auto"/>
        <w:rPr>
          <w:rFonts w:asciiTheme="minorEastAsia" w:eastAsiaTheme="minorEastAsia" w:hAnsiTheme="minorEastAsia"/>
        </w:rPr>
      </w:pPr>
      <w:bookmarkStart w:id="73" w:name="_Toc383601594"/>
      <w:r w:rsidRPr="00801EB9">
        <w:rPr>
          <w:rFonts w:asciiTheme="minorEastAsia" w:eastAsiaTheme="minorEastAsia" w:hAnsiTheme="minorEastAsia" w:hint="eastAsia"/>
        </w:rPr>
        <w:lastRenderedPageBreak/>
        <w:t>10.  交货地点：用户指定地点</w:t>
      </w:r>
      <w:bookmarkEnd w:id="73"/>
    </w:p>
    <w:p w:rsidR="00B34325" w:rsidRPr="00801EB9" w:rsidRDefault="00B34325" w:rsidP="00B34325">
      <w:pPr>
        <w:spacing w:line="360" w:lineRule="auto"/>
        <w:rPr>
          <w:rFonts w:asciiTheme="minorEastAsia" w:eastAsiaTheme="minorEastAsia" w:hAnsiTheme="minorEastAsia"/>
        </w:rPr>
      </w:pPr>
      <w:bookmarkStart w:id="74" w:name="_Toc383601595"/>
      <w:r w:rsidRPr="00801EB9">
        <w:rPr>
          <w:rFonts w:asciiTheme="minorEastAsia" w:eastAsiaTheme="minorEastAsia" w:hAnsiTheme="minorEastAsia" w:hint="eastAsia"/>
        </w:rPr>
        <w:t>11.  付款方式</w:t>
      </w:r>
      <w:bookmarkEnd w:id="74"/>
    </w:p>
    <w:p w:rsidR="0098669E" w:rsidRPr="0098669E" w:rsidRDefault="0098669E" w:rsidP="009238D0">
      <w:pPr>
        <w:spacing w:line="360" w:lineRule="auto"/>
        <w:rPr>
          <w:rFonts w:asciiTheme="minorEastAsia" w:eastAsiaTheme="minorEastAsia" w:hAnsiTheme="minorEastAsia" w:hint="eastAsia"/>
          <w:b/>
        </w:rPr>
      </w:pPr>
      <w:r w:rsidRPr="0098669E">
        <w:rPr>
          <w:rFonts w:asciiTheme="minorEastAsia" w:eastAsiaTheme="minorEastAsia" w:hAnsiTheme="minorEastAsia" w:hint="eastAsia"/>
          <w:b/>
        </w:rPr>
        <w:t>11.1标段</w:t>
      </w:r>
      <w:proofErr w:type="gramStart"/>
      <w:r w:rsidRPr="0098669E">
        <w:rPr>
          <w:rFonts w:asciiTheme="minorEastAsia" w:eastAsiaTheme="minorEastAsia" w:hAnsiTheme="minorEastAsia" w:hint="eastAsia"/>
          <w:b/>
        </w:rPr>
        <w:t>一</w:t>
      </w:r>
      <w:proofErr w:type="gramEnd"/>
      <w:r w:rsidRPr="0098669E">
        <w:rPr>
          <w:rFonts w:asciiTheme="minorEastAsia" w:eastAsiaTheme="minorEastAsia" w:hAnsiTheme="minorEastAsia" w:hint="eastAsia"/>
          <w:b/>
        </w:rPr>
        <w:t>在合同签订后，投标保证金在合同签订后自动转为履约保证金；履约保证金在货到验收合格后无息退回；在通过竣工验收后招标方支付90%货款，经过审计后再支付5%，剩余5%货款作为</w:t>
      </w:r>
      <w:proofErr w:type="gramStart"/>
      <w:r w:rsidRPr="0098669E">
        <w:rPr>
          <w:rFonts w:asciiTheme="minorEastAsia" w:eastAsiaTheme="minorEastAsia" w:hAnsiTheme="minorEastAsia" w:hint="eastAsia"/>
          <w:b/>
        </w:rPr>
        <w:t>质量保证金待一年</w:t>
      </w:r>
      <w:proofErr w:type="gramEnd"/>
      <w:r w:rsidRPr="0098669E">
        <w:rPr>
          <w:rFonts w:asciiTheme="minorEastAsia" w:eastAsiaTheme="minorEastAsia" w:hAnsiTheme="minorEastAsia" w:hint="eastAsia"/>
          <w:b/>
        </w:rPr>
        <w:t>质保期满后无质量问题的5个工作日内无息退还。</w:t>
      </w:r>
    </w:p>
    <w:p w:rsidR="0098669E" w:rsidRPr="0098669E" w:rsidRDefault="0098669E" w:rsidP="009238D0">
      <w:pPr>
        <w:spacing w:line="360" w:lineRule="auto"/>
        <w:rPr>
          <w:rFonts w:asciiTheme="minorEastAsia" w:eastAsiaTheme="minorEastAsia" w:hAnsiTheme="minorEastAsia"/>
        </w:rPr>
      </w:pPr>
      <w:r>
        <w:rPr>
          <w:rFonts w:asciiTheme="minorEastAsia" w:eastAsiaTheme="minorEastAsia" w:hAnsiTheme="minorEastAsia" w:hint="eastAsia"/>
        </w:rPr>
        <w:t>11.2标段二和标段三在</w:t>
      </w:r>
      <w:r w:rsidR="009238D0" w:rsidRPr="00801EB9">
        <w:rPr>
          <w:rFonts w:asciiTheme="minorEastAsia" w:eastAsiaTheme="minorEastAsia" w:hAnsiTheme="minorEastAsia" w:hint="eastAsia"/>
        </w:rPr>
        <w:t>合同签订后，投标保证金在合同签订后自动转为履约保证金；履约保证金在货到验收合格后无息退回；货物按实结算，全部完成供货和安装、调试、验收合格后5个工作日内，采购方向供应商支付实际货款总额的9</w:t>
      </w:r>
      <w:r w:rsidR="00E54B91" w:rsidRPr="00801EB9">
        <w:rPr>
          <w:rFonts w:asciiTheme="minorEastAsia" w:eastAsiaTheme="minorEastAsia" w:hAnsiTheme="minorEastAsia" w:hint="eastAsia"/>
        </w:rPr>
        <w:t>5</w:t>
      </w:r>
      <w:r w:rsidR="009238D0" w:rsidRPr="00801EB9">
        <w:rPr>
          <w:rFonts w:asciiTheme="minorEastAsia" w:eastAsiaTheme="minorEastAsia" w:hAnsiTheme="minorEastAsia" w:hint="eastAsia"/>
        </w:rPr>
        <w:t xml:space="preserve"> %货款（供应商必须开具合同金额100%的正式税务发票），另外</w:t>
      </w:r>
      <w:r w:rsidR="00E54B91" w:rsidRPr="00801EB9">
        <w:rPr>
          <w:rFonts w:asciiTheme="minorEastAsia" w:eastAsiaTheme="minorEastAsia" w:hAnsiTheme="minorEastAsia" w:hint="eastAsia"/>
        </w:rPr>
        <w:t>5</w:t>
      </w:r>
      <w:r w:rsidR="009238D0" w:rsidRPr="00801EB9">
        <w:rPr>
          <w:rFonts w:asciiTheme="minorEastAsia" w:eastAsiaTheme="minorEastAsia" w:hAnsiTheme="minorEastAsia" w:hint="eastAsia"/>
        </w:rPr>
        <w:t>%货款作为</w:t>
      </w:r>
      <w:proofErr w:type="gramStart"/>
      <w:r w:rsidR="009238D0" w:rsidRPr="00801EB9">
        <w:rPr>
          <w:rFonts w:asciiTheme="minorEastAsia" w:eastAsiaTheme="minorEastAsia" w:hAnsiTheme="minorEastAsia" w:hint="eastAsia"/>
        </w:rPr>
        <w:t>质量保证金待一年</w:t>
      </w:r>
      <w:proofErr w:type="gramEnd"/>
      <w:r w:rsidR="009238D0" w:rsidRPr="00801EB9">
        <w:rPr>
          <w:rFonts w:asciiTheme="minorEastAsia" w:eastAsiaTheme="minorEastAsia" w:hAnsiTheme="minorEastAsia" w:hint="eastAsia"/>
        </w:rPr>
        <w:t>质保期满后无质量问题的5个工作日内无息退还。</w:t>
      </w:r>
    </w:p>
    <w:p w:rsidR="00B34325" w:rsidRPr="00801EB9" w:rsidRDefault="00B34325" w:rsidP="00B34325">
      <w:pPr>
        <w:spacing w:line="360" w:lineRule="auto"/>
        <w:rPr>
          <w:rFonts w:asciiTheme="minorEastAsia" w:eastAsiaTheme="minorEastAsia" w:hAnsiTheme="minorEastAsia"/>
        </w:rPr>
      </w:pPr>
      <w:bookmarkStart w:id="75" w:name="_Toc383601596"/>
      <w:r w:rsidRPr="00801EB9">
        <w:rPr>
          <w:rFonts w:asciiTheme="minorEastAsia" w:eastAsiaTheme="minorEastAsia" w:hAnsiTheme="minorEastAsia" w:hint="eastAsia"/>
        </w:rPr>
        <w:t>11.  质量保证</w:t>
      </w:r>
      <w:bookmarkEnd w:id="7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11.3本合同项</w:t>
      </w:r>
      <w:proofErr w:type="gramStart"/>
      <w:r w:rsidRPr="00801EB9">
        <w:rPr>
          <w:rFonts w:asciiTheme="minorEastAsia" w:eastAsiaTheme="minorEastAsia" w:hAnsiTheme="minorEastAsia" w:hint="eastAsia"/>
        </w:rPr>
        <w:t>下货物</w:t>
      </w:r>
      <w:proofErr w:type="gramEnd"/>
      <w:r w:rsidRPr="00801EB9">
        <w:rPr>
          <w:rFonts w:asciiTheme="minorEastAsia" w:eastAsiaTheme="minorEastAsia" w:hAnsiTheme="minorEastAsia" w:hint="eastAsia"/>
        </w:rPr>
        <w:t>质量保证期为自货物通过最终验收，向买方移交之日起</w:t>
      </w:r>
      <w:r w:rsidR="003B6146">
        <w:rPr>
          <w:rFonts w:asciiTheme="minorEastAsia" w:eastAsiaTheme="minorEastAsia" w:hAnsiTheme="minorEastAsia" w:hint="eastAsia"/>
        </w:rPr>
        <w:t>至少1</w:t>
      </w:r>
      <w:r w:rsidR="009238D0"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rPr>
        <w:t>年（</w:t>
      </w:r>
      <w:r w:rsidR="003B6146">
        <w:rPr>
          <w:rFonts w:asciiTheme="minorEastAsia" w:eastAsiaTheme="minorEastAsia" w:hAnsiTheme="minorEastAsia" w:hint="eastAsia"/>
        </w:rPr>
        <w:t>12</w:t>
      </w:r>
      <w:r w:rsidRPr="00801EB9">
        <w:rPr>
          <w:rFonts w:asciiTheme="minorEastAsia" w:eastAsiaTheme="minorEastAsia" w:hAnsiTheme="minorEastAsia" w:hint="eastAsia"/>
        </w:rPr>
        <w:t>个月），在保修期内所产生的相关费用由卖方承担，保修期外只收配件成本费用,合同内的所有产品要求卖方提供上门服务。</w:t>
      </w:r>
    </w:p>
    <w:p w:rsidR="00B34325" w:rsidRPr="00801EB9" w:rsidRDefault="00B34325" w:rsidP="00B34325">
      <w:pPr>
        <w:spacing w:line="360" w:lineRule="auto"/>
        <w:rPr>
          <w:rFonts w:asciiTheme="minorEastAsia" w:eastAsiaTheme="minorEastAsia" w:hAnsiTheme="minorEastAsia"/>
        </w:rPr>
      </w:pPr>
      <w:bookmarkStart w:id="76" w:name="_Toc383601597"/>
      <w:r w:rsidRPr="00801EB9">
        <w:rPr>
          <w:rFonts w:asciiTheme="minorEastAsia" w:eastAsiaTheme="minorEastAsia" w:hAnsiTheme="minorEastAsia" w:hint="eastAsia"/>
        </w:rPr>
        <w:t>12.  税费</w:t>
      </w:r>
      <w:bookmarkEnd w:id="7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12.1根据国家现行税法对买方征收的与本合同有关的一切费用由买方承担。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12.2根据现行税法对卖方征收的与本合同有关的一切税费均由卖方承担。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12.3 在中国境外发生的与本合同执行有关的一切税费由卖方承担。</w:t>
      </w:r>
    </w:p>
    <w:p w:rsidR="00B34325" w:rsidRPr="00801EB9" w:rsidRDefault="00B34325" w:rsidP="00B34325">
      <w:pPr>
        <w:spacing w:line="360" w:lineRule="auto"/>
        <w:rPr>
          <w:rFonts w:asciiTheme="minorEastAsia" w:eastAsiaTheme="minorEastAsia" w:hAnsiTheme="minorEastAsia"/>
        </w:rPr>
      </w:pPr>
      <w:bookmarkStart w:id="77" w:name="_Toc383601598"/>
      <w:r w:rsidRPr="00801EB9">
        <w:rPr>
          <w:rFonts w:asciiTheme="minorEastAsia" w:eastAsiaTheme="minorEastAsia" w:hAnsiTheme="minorEastAsia" w:hint="eastAsia"/>
        </w:rPr>
        <w:t>13.  履约保证金的罚没</w:t>
      </w:r>
      <w:bookmarkEnd w:id="7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13.1 如卖方未能履行合同规定的任何义务，买方有权从履约保证金中得到补偿。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13.2 如果卖方毫无理由地拖延交货或拒绝履行合同规定的任何义务，履约保证金将被没收，并加收违约赔偿金。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13.3卖方提供的货物须和报价文件中所承诺的货物规格、数量、型号等相符（合同中另有规定除外）如不符，除追究卖方责任外，其履约保证金将被没收。</w:t>
      </w:r>
    </w:p>
    <w:p w:rsidR="00B34325" w:rsidRPr="00801EB9" w:rsidRDefault="00B34325" w:rsidP="00B34325">
      <w:pPr>
        <w:spacing w:line="360" w:lineRule="auto"/>
        <w:rPr>
          <w:rFonts w:asciiTheme="minorEastAsia" w:eastAsiaTheme="minorEastAsia" w:hAnsiTheme="minorEastAsia"/>
        </w:rPr>
      </w:pPr>
      <w:bookmarkStart w:id="78" w:name="_Toc383601599"/>
      <w:r w:rsidRPr="00801EB9">
        <w:rPr>
          <w:rFonts w:asciiTheme="minorEastAsia" w:eastAsiaTheme="minorEastAsia" w:hAnsiTheme="minorEastAsia" w:hint="eastAsia"/>
        </w:rPr>
        <w:t>14． 违约责任</w:t>
      </w:r>
      <w:bookmarkEnd w:id="7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14.1 货物的质量责任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（2）卖方在接到买方通知后，应迅速</w:t>
      </w:r>
      <w:proofErr w:type="gramStart"/>
      <w:r w:rsidRPr="00801EB9">
        <w:rPr>
          <w:rFonts w:asciiTheme="minorEastAsia" w:eastAsiaTheme="minorEastAsia" w:hAnsiTheme="minorEastAsia" w:hint="eastAsia"/>
        </w:rPr>
        <w:t>作出</w:t>
      </w:r>
      <w:proofErr w:type="gramEnd"/>
      <w:r w:rsidRPr="00801EB9">
        <w:rPr>
          <w:rFonts w:asciiTheme="minorEastAsia" w:eastAsiaTheme="minorEastAsia" w:hAnsiTheme="minorEastAsia" w:hint="eastAsia"/>
        </w:rPr>
        <w:t>反应，浙江省内8小时内(省外24小时内)派人赴现场处理质量</w:t>
      </w:r>
      <w:r w:rsidRPr="00801EB9">
        <w:rPr>
          <w:rFonts w:asciiTheme="minorEastAsia" w:eastAsiaTheme="minorEastAsia" w:hAnsiTheme="minorEastAsia" w:hint="eastAsia"/>
        </w:rPr>
        <w:lastRenderedPageBreak/>
        <w:t>问题，免费维修或更换有缺陷的货物或部件，直至用户满意为止。</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（3）由于买方保管不善或使用不当造成货物短缺、故障或损坏，由买方负责。但卖方保证及时给予补齐或修复。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14.2  违约赔偿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逾期交货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乙方逾期交货，应向甲方偿付违约金，每逾一周违约</w:t>
      </w:r>
      <w:proofErr w:type="gramStart"/>
      <w:r w:rsidRPr="00801EB9">
        <w:rPr>
          <w:rFonts w:asciiTheme="minorEastAsia" w:eastAsiaTheme="minorEastAsia" w:hAnsiTheme="minorEastAsia" w:hint="eastAsia"/>
        </w:rPr>
        <w:t>罚款按</w:t>
      </w:r>
      <w:proofErr w:type="gramEnd"/>
      <w:r w:rsidRPr="00801EB9">
        <w:rPr>
          <w:rFonts w:asciiTheme="minorEastAsia" w:eastAsiaTheme="minorEastAsia" w:hAnsiTheme="minorEastAsia" w:hint="eastAsia"/>
        </w:rPr>
        <w:t xml:space="preserve">总合同价的0.8%计收，直至交货为止。（一周按7天计算，不足一周按一周计算）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乙方不能交货或甲方中途退货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乙方不能交货，应向甲方偿付违约金。违约金按合同总价的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%计算。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甲方中途退货，应向乙方支付与上述相同的违约金。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逾期交货的违约赔偿最高限额为货物合同总价的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%，如违约金达到最高限额时</w:t>
      </w:r>
      <w:proofErr w:type="gramStart"/>
      <w:r w:rsidRPr="00801EB9">
        <w:rPr>
          <w:rFonts w:asciiTheme="minorEastAsia" w:eastAsiaTheme="minorEastAsia" w:hAnsiTheme="minorEastAsia" w:hint="eastAsia"/>
        </w:rPr>
        <w:t>乙方仍</w:t>
      </w:r>
      <w:proofErr w:type="gramEnd"/>
      <w:r w:rsidRPr="00801EB9">
        <w:rPr>
          <w:rFonts w:asciiTheme="minorEastAsia" w:eastAsiaTheme="minorEastAsia" w:hAnsiTheme="minorEastAsia" w:hint="eastAsia"/>
        </w:rPr>
        <w:t>不能交货，甲方可考虑终止合同。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经双方友好协商同意延期交货或经双方友好协商同意退货无须罚款者不在此例。</w:t>
      </w:r>
    </w:p>
    <w:p w:rsidR="00B34325" w:rsidRPr="00801EB9" w:rsidRDefault="00B34325" w:rsidP="00B34325">
      <w:pPr>
        <w:spacing w:line="360" w:lineRule="auto"/>
        <w:rPr>
          <w:rFonts w:asciiTheme="minorEastAsia" w:eastAsiaTheme="minorEastAsia" w:hAnsiTheme="minorEastAsia"/>
        </w:rPr>
      </w:pPr>
      <w:bookmarkStart w:id="79" w:name="_Toc383601600"/>
      <w:r w:rsidRPr="00801EB9">
        <w:rPr>
          <w:rFonts w:asciiTheme="minorEastAsia" w:eastAsiaTheme="minorEastAsia" w:hAnsiTheme="minorEastAsia" w:hint="eastAsia"/>
        </w:rPr>
        <w:t>15.  争端的解决</w:t>
      </w:r>
      <w:bookmarkEnd w:id="7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15.1合同实施或与合同有关的一切争端，买卖双方应通过友好协商解决，如果协商仍得不到解决，在买方所在地的仲裁机构申请调解或仲裁。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15.2 仲裁裁决应为最终裁决，对双方均有约束力。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15.3 仲裁费用除仲裁机构另有裁决外应由败诉方承担。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15.4 在仲裁期间，除正在执行仲裁的部分外，本合同的其他部分应继续执行。</w:t>
      </w:r>
    </w:p>
    <w:p w:rsidR="00B34325" w:rsidRPr="00801EB9" w:rsidRDefault="00B34325" w:rsidP="00B34325">
      <w:pPr>
        <w:spacing w:line="360" w:lineRule="auto"/>
        <w:rPr>
          <w:rFonts w:asciiTheme="minorEastAsia" w:eastAsiaTheme="minorEastAsia" w:hAnsiTheme="minorEastAsia"/>
        </w:rPr>
      </w:pPr>
      <w:bookmarkStart w:id="80" w:name="_Toc383601601"/>
      <w:r w:rsidRPr="00801EB9">
        <w:rPr>
          <w:rFonts w:asciiTheme="minorEastAsia" w:eastAsiaTheme="minorEastAsia" w:hAnsiTheme="minorEastAsia" w:hint="eastAsia"/>
        </w:rPr>
        <w:t>16.  转让和分包及产品不可替代</w:t>
      </w:r>
      <w:bookmarkEnd w:id="8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16.1未经买方事先书面同意，卖方不得部分转让或全部转让和分包其履行合同的义务。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16.2  产品不可替代，卖方在没有取得买方的书面授权的情况下，不得将合同货物的生产制造转交其他生产厂商或以其他厂商的产品替代。</w:t>
      </w:r>
    </w:p>
    <w:p w:rsidR="00B34325" w:rsidRPr="00801EB9" w:rsidRDefault="00B34325" w:rsidP="00B34325">
      <w:pPr>
        <w:spacing w:line="360" w:lineRule="auto"/>
        <w:rPr>
          <w:rFonts w:asciiTheme="minorEastAsia" w:eastAsiaTheme="minorEastAsia" w:hAnsiTheme="minorEastAsia"/>
        </w:rPr>
      </w:pPr>
      <w:bookmarkStart w:id="81" w:name="_Toc383601602"/>
      <w:r w:rsidRPr="00801EB9">
        <w:rPr>
          <w:rFonts w:asciiTheme="minorEastAsia" w:eastAsiaTheme="minorEastAsia" w:hAnsiTheme="minorEastAsia" w:hint="eastAsia"/>
        </w:rPr>
        <w:t>17.  适用法律</w:t>
      </w:r>
      <w:bookmarkEnd w:id="8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本合同按照中华人民共和国的法律进行解释。</w:t>
      </w:r>
    </w:p>
    <w:p w:rsidR="00B34325" w:rsidRPr="00801EB9" w:rsidRDefault="00B34325" w:rsidP="00B34325">
      <w:pPr>
        <w:spacing w:line="360" w:lineRule="auto"/>
        <w:rPr>
          <w:rFonts w:asciiTheme="minorEastAsia" w:eastAsiaTheme="minorEastAsia" w:hAnsiTheme="minorEastAsia"/>
        </w:rPr>
      </w:pPr>
      <w:bookmarkStart w:id="82" w:name="_Toc383601603"/>
      <w:r w:rsidRPr="00801EB9">
        <w:rPr>
          <w:rFonts w:asciiTheme="minorEastAsia" w:eastAsiaTheme="minorEastAsia" w:hAnsiTheme="minorEastAsia" w:hint="eastAsia"/>
        </w:rPr>
        <w:t>18.  合同生效及其他</w:t>
      </w:r>
      <w:bookmarkEnd w:id="8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18.1合同应在双方签字盖章并在买方收到卖方提供的履约保证金后开始生效。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18.2本合同一式肆份，（其中正本贰份，副本贰份）双方各执贰份，具有同等效力。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18.3 如需修改或补充合同内容，经协商，双方应签署书面修改或补充协议，该协议将作为本合同的一个组成部分。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18.4  与本合同有关的议价采购文件、报价文件和记录及本合同具有同等法律效果。</w:t>
      </w:r>
    </w:p>
    <w:p w:rsidR="00B34325" w:rsidRPr="00801EB9" w:rsidRDefault="00B34325" w:rsidP="00B34325">
      <w:pPr>
        <w:spacing w:line="360" w:lineRule="auto"/>
        <w:jc w:val="center"/>
        <w:rPr>
          <w:rFonts w:asciiTheme="minorEastAsia" w:eastAsiaTheme="minorEastAsia" w:hAnsiTheme="minorEastAsia"/>
          <w:b/>
          <w:sz w:val="32"/>
          <w:szCs w:val="32"/>
        </w:rPr>
      </w:pPr>
      <w:bookmarkStart w:id="83" w:name="_Toc364256030"/>
      <w:bookmarkStart w:id="84" w:name="_Toc383601604"/>
      <w:r w:rsidRPr="00801EB9">
        <w:rPr>
          <w:rFonts w:asciiTheme="minorEastAsia" w:eastAsiaTheme="minorEastAsia" w:hAnsiTheme="minorEastAsia" w:hint="eastAsia"/>
          <w:b/>
          <w:sz w:val="32"/>
          <w:szCs w:val="32"/>
        </w:rPr>
        <w:lastRenderedPageBreak/>
        <w:t>第四章    合同格式</w:t>
      </w:r>
      <w:bookmarkEnd w:id="83"/>
      <w:bookmarkEnd w:id="84"/>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温州医科大学的（采购文件、项目名称、标段号）在国内进行议价采购，经议价小组会评定为成交供应商。买、卖双方同意按照下面条款和条件，签署本合同。</w:t>
      </w:r>
    </w:p>
    <w:p w:rsidR="00B34325" w:rsidRPr="00801EB9" w:rsidRDefault="00B34325" w:rsidP="00B34325">
      <w:pPr>
        <w:spacing w:line="360" w:lineRule="auto"/>
        <w:rPr>
          <w:rFonts w:asciiTheme="minorEastAsia" w:eastAsiaTheme="minorEastAsia" w:hAnsiTheme="minorEastAsia"/>
        </w:rPr>
      </w:pPr>
      <w:bookmarkStart w:id="85" w:name="_Toc383601605"/>
      <w:r w:rsidRPr="00801EB9">
        <w:rPr>
          <w:rFonts w:asciiTheme="minorEastAsia" w:eastAsiaTheme="minorEastAsia" w:hAnsiTheme="minorEastAsia" w:hint="eastAsia"/>
        </w:rPr>
        <w:t>1．合同文件</w:t>
      </w:r>
      <w:bookmarkEnd w:id="8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下列文件构成本合同的组成部分：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(1) 合同主要条款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 成交通知书</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(3) 报价分项报价表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(4) 技术规格、商务条款偏离表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(5) 议价内容及要求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(6) 合同补充条款或说明（如有的话）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(7) 承诺书      （含询标记录和优惠条件）       </w:t>
      </w:r>
    </w:p>
    <w:p w:rsidR="00B34325" w:rsidRPr="00801EB9" w:rsidRDefault="00B34325" w:rsidP="00B34325">
      <w:pPr>
        <w:spacing w:line="360" w:lineRule="auto"/>
        <w:rPr>
          <w:rFonts w:asciiTheme="minorEastAsia" w:eastAsiaTheme="minorEastAsia" w:hAnsiTheme="minorEastAsia"/>
        </w:rPr>
      </w:pPr>
      <w:bookmarkStart w:id="86" w:name="_Toc383601606"/>
      <w:r w:rsidRPr="00801EB9">
        <w:rPr>
          <w:rFonts w:asciiTheme="minorEastAsia" w:eastAsiaTheme="minorEastAsia" w:hAnsiTheme="minorEastAsia" w:hint="eastAsia"/>
        </w:rPr>
        <w:t>2．合同范围和条件</w:t>
      </w:r>
      <w:bookmarkEnd w:id="8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本合同范围和条件应与上述合同文件规定的内容相一致。</w:t>
      </w:r>
    </w:p>
    <w:p w:rsidR="00B34325" w:rsidRPr="00801EB9" w:rsidRDefault="00B34325" w:rsidP="00B34325">
      <w:pPr>
        <w:spacing w:line="360" w:lineRule="auto"/>
        <w:rPr>
          <w:rFonts w:asciiTheme="minorEastAsia" w:eastAsiaTheme="minorEastAsia" w:hAnsiTheme="minorEastAsia"/>
        </w:rPr>
      </w:pPr>
      <w:bookmarkStart w:id="87" w:name="_Toc383601607"/>
      <w:r w:rsidRPr="00801EB9">
        <w:rPr>
          <w:rFonts w:asciiTheme="minorEastAsia" w:eastAsiaTheme="minorEastAsia" w:hAnsiTheme="minorEastAsia" w:hint="eastAsia"/>
        </w:rPr>
        <w:t>3．货物和数量</w:t>
      </w:r>
      <w:bookmarkEnd w:id="8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本合同提供的货物及数量（详见议价内容及要求）。</w:t>
      </w:r>
    </w:p>
    <w:p w:rsidR="00B34325" w:rsidRPr="00801EB9" w:rsidRDefault="00B34325" w:rsidP="00B34325">
      <w:pPr>
        <w:spacing w:line="360" w:lineRule="auto"/>
        <w:rPr>
          <w:rFonts w:asciiTheme="minorEastAsia" w:eastAsiaTheme="minorEastAsia" w:hAnsiTheme="minorEastAsia"/>
        </w:rPr>
      </w:pPr>
      <w:bookmarkStart w:id="88" w:name="_Toc383601608"/>
      <w:r w:rsidRPr="00801EB9">
        <w:rPr>
          <w:rFonts w:asciiTheme="minorEastAsia" w:eastAsiaTheme="minorEastAsia" w:hAnsiTheme="minorEastAsia" w:hint="eastAsia"/>
        </w:rPr>
        <w:t>4．合同总价</w:t>
      </w:r>
      <w:bookmarkEnd w:id="8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本合同总价为，（分项价格详见分项报价表）。</w:t>
      </w:r>
    </w:p>
    <w:p w:rsidR="00B34325" w:rsidRPr="00801EB9" w:rsidRDefault="00B34325" w:rsidP="00B34325">
      <w:pPr>
        <w:spacing w:line="360" w:lineRule="auto"/>
        <w:rPr>
          <w:rFonts w:asciiTheme="minorEastAsia" w:eastAsiaTheme="minorEastAsia" w:hAnsiTheme="minorEastAsia"/>
        </w:rPr>
      </w:pPr>
      <w:bookmarkStart w:id="89" w:name="_Toc383601609"/>
      <w:r w:rsidRPr="00801EB9">
        <w:rPr>
          <w:rFonts w:asciiTheme="minorEastAsia" w:eastAsiaTheme="minorEastAsia" w:hAnsiTheme="minorEastAsia" w:hint="eastAsia"/>
        </w:rPr>
        <w:t>5．付款方式</w:t>
      </w:r>
      <w:bookmarkEnd w:id="8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本合同的付款方式在合同主要条款中已规定。</w:t>
      </w:r>
    </w:p>
    <w:p w:rsidR="00B34325" w:rsidRPr="00801EB9" w:rsidRDefault="00B34325" w:rsidP="00B34325">
      <w:pPr>
        <w:spacing w:line="360" w:lineRule="auto"/>
        <w:rPr>
          <w:rFonts w:asciiTheme="minorEastAsia" w:eastAsiaTheme="minorEastAsia" w:hAnsiTheme="minorEastAsia"/>
        </w:rPr>
      </w:pPr>
      <w:bookmarkStart w:id="90" w:name="_Toc383601610"/>
      <w:r w:rsidRPr="00801EB9">
        <w:rPr>
          <w:rFonts w:asciiTheme="minorEastAsia" w:eastAsiaTheme="minorEastAsia" w:hAnsiTheme="minorEastAsia" w:hint="eastAsia"/>
        </w:rPr>
        <w:t>6．交货时间及地点。</w:t>
      </w:r>
      <w:bookmarkEnd w:id="90"/>
    </w:p>
    <w:p w:rsidR="00B34325" w:rsidRPr="00801EB9" w:rsidRDefault="00B34325" w:rsidP="00B34325">
      <w:pPr>
        <w:spacing w:line="360" w:lineRule="auto"/>
        <w:rPr>
          <w:rFonts w:asciiTheme="minorEastAsia" w:eastAsiaTheme="minorEastAsia" w:hAnsiTheme="minorEastAsia"/>
        </w:rPr>
      </w:pPr>
      <w:bookmarkStart w:id="91" w:name="_Toc383601611"/>
      <w:r w:rsidRPr="00801EB9">
        <w:rPr>
          <w:rFonts w:asciiTheme="minorEastAsia" w:eastAsiaTheme="minorEastAsia" w:hAnsiTheme="minorEastAsia" w:hint="eastAsia"/>
        </w:rPr>
        <w:t>7．合同生效</w:t>
      </w:r>
      <w:bookmarkEnd w:id="9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本合同经双方授权代表签署，买卖双方加盖印章后生效。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甲方：（印章）                        乙方：（印章）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全权代表:（签字）                    全权代表:（签字）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                               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                           邮政编码：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                               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                               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开户银行：                           开户银行：</w:t>
      </w:r>
    </w:p>
    <w:p w:rsidR="00122183" w:rsidRPr="00801EB9" w:rsidRDefault="00122183">
      <w:pPr>
        <w:widowControl/>
        <w:jc w:val="left"/>
        <w:rPr>
          <w:rFonts w:asciiTheme="minorEastAsia" w:eastAsiaTheme="minorEastAsia" w:hAnsiTheme="minorEastAsia"/>
        </w:rPr>
      </w:pPr>
      <w:bookmarkStart w:id="92" w:name="_Toc364256031"/>
      <w:bookmarkStart w:id="93" w:name="_Toc383601612"/>
      <w:r w:rsidRPr="00801EB9">
        <w:rPr>
          <w:rFonts w:asciiTheme="minorEastAsia" w:eastAsiaTheme="minorEastAsia" w:hAnsiTheme="minorEastAsia"/>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lastRenderedPageBreak/>
        <w:t>第五章    附件</w:t>
      </w:r>
      <w:bookmarkEnd w:id="92"/>
      <w:bookmarkEnd w:id="93"/>
    </w:p>
    <w:p w:rsidR="00B34325" w:rsidRPr="00801EB9" w:rsidRDefault="00B34325" w:rsidP="00B34325">
      <w:pPr>
        <w:spacing w:line="360" w:lineRule="auto"/>
        <w:rPr>
          <w:rFonts w:asciiTheme="minorEastAsia" w:eastAsiaTheme="minorEastAsia" w:hAnsiTheme="minorEastAsia"/>
          <w:b/>
        </w:rPr>
      </w:pPr>
      <w:bookmarkStart w:id="94" w:name="_Toc364256032"/>
      <w:bookmarkStart w:id="95" w:name="_Toc383601613"/>
      <w:r w:rsidRPr="00801EB9">
        <w:rPr>
          <w:rFonts w:asciiTheme="minorEastAsia" w:eastAsiaTheme="minorEastAsia" w:hAnsiTheme="minorEastAsia" w:hint="eastAsia"/>
          <w:b/>
        </w:rPr>
        <w:t>附件一</w:t>
      </w:r>
      <w:bookmarkEnd w:id="94"/>
      <w:bookmarkEnd w:id="95"/>
    </w:p>
    <w:p w:rsidR="00B34325" w:rsidRPr="00801EB9" w:rsidRDefault="00B34325" w:rsidP="00B34325">
      <w:pPr>
        <w:spacing w:line="360" w:lineRule="auto"/>
        <w:jc w:val="center"/>
        <w:rPr>
          <w:rFonts w:asciiTheme="minorEastAsia" w:eastAsiaTheme="minorEastAsia" w:hAnsiTheme="minorEastAsia"/>
          <w:b/>
          <w:szCs w:val="21"/>
        </w:rPr>
      </w:pPr>
      <w:bookmarkStart w:id="96" w:name="_Toc364256033"/>
      <w:bookmarkStart w:id="97" w:name="_Toc383601614"/>
      <w:r w:rsidRPr="00801EB9">
        <w:rPr>
          <w:rFonts w:asciiTheme="minorEastAsia" w:eastAsiaTheme="minorEastAsia" w:hAnsiTheme="minorEastAsia" w:hint="eastAsia"/>
          <w:b/>
          <w:szCs w:val="21"/>
        </w:rPr>
        <w:t>报 价 函</w:t>
      </w:r>
      <w:bookmarkEnd w:id="96"/>
      <w:bookmarkEnd w:id="9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致：温州医科大学：</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根据贵方为</w:t>
      </w:r>
      <w:r w:rsidR="003B6146">
        <w:rPr>
          <w:rFonts w:asciiTheme="minorEastAsia" w:eastAsiaTheme="minorEastAsia" w:hAnsiTheme="minorEastAsia"/>
        </w:rPr>
        <w:t>WMU-2016104</w:t>
      </w:r>
      <w:r w:rsidRPr="00801EB9">
        <w:rPr>
          <w:rFonts w:asciiTheme="minorEastAsia" w:eastAsiaTheme="minorEastAsia" w:hAnsiTheme="minorEastAsia" w:hint="eastAsia"/>
        </w:rPr>
        <w:t xml:space="preserve"> </w:t>
      </w:r>
      <w:r w:rsidR="003B6146">
        <w:rPr>
          <w:rFonts w:asciiTheme="minorEastAsia" w:eastAsiaTheme="minorEastAsia" w:hAnsiTheme="minorEastAsia" w:hint="eastAsia"/>
        </w:rPr>
        <w:t>实验室监控设备等</w:t>
      </w:r>
      <w:r w:rsidR="003B6146">
        <w:rPr>
          <w:rFonts w:asciiTheme="minorEastAsia" w:eastAsiaTheme="minorEastAsia" w:hAnsiTheme="minorEastAsia"/>
        </w:rPr>
        <w:t>3项设备</w:t>
      </w:r>
      <w:r w:rsidRPr="00801EB9">
        <w:rPr>
          <w:rFonts w:asciiTheme="minorEastAsia" w:eastAsiaTheme="minorEastAsia" w:hAnsiTheme="minorEastAsia" w:hint="eastAsia"/>
        </w:rPr>
        <w:t>的议价邀请，</w:t>
      </w:r>
      <w:r w:rsidRPr="0098669E">
        <w:rPr>
          <w:rFonts w:asciiTheme="minorEastAsia" w:eastAsiaTheme="minorEastAsia" w:hAnsiTheme="minorEastAsia" w:hint="eastAsia"/>
          <w:u w:val="single"/>
        </w:rPr>
        <w:t>（议价供应商全称）</w:t>
      </w:r>
      <w:r w:rsidRPr="00801EB9">
        <w:rPr>
          <w:rFonts w:asciiTheme="minorEastAsia" w:eastAsiaTheme="minorEastAsia" w:hAnsiTheme="minorEastAsia" w:hint="eastAsia"/>
        </w:rPr>
        <w:t>正式授权</w:t>
      </w:r>
      <w:r w:rsidRPr="0098669E">
        <w:rPr>
          <w:rFonts w:asciiTheme="minorEastAsia" w:eastAsiaTheme="minorEastAsia" w:hAnsiTheme="minorEastAsia" w:hint="eastAsia"/>
          <w:u w:val="single"/>
        </w:rPr>
        <w:t>（</w:t>
      </w:r>
      <w:r w:rsidR="0098669E" w:rsidRPr="0098669E">
        <w:rPr>
          <w:rFonts w:asciiTheme="minorEastAsia" w:eastAsiaTheme="minorEastAsia" w:hAnsiTheme="minorEastAsia" w:hint="eastAsia"/>
          <w:u w:val="single"/>
        </w:rPr>
        <w:t>姓名、</w:t>
      </w:r>
      <w:r w:rsidRPr="0098669E">
        <w:rPr>
          <w:rFonts w:asciiTheme="minorEastAsia" w:eastAsiaTheme="minorEastAsia" w:hAnsiTheme="minorEastAsia" w:hint="eastAsia"/>
          <w:u w:val="single"/>
        </w:rPr>
        <w:t>职务）</w:t>
      </w:r>
      <w:r w:rsidRPr="00801EB9">
        <w:rPr>
          <w:rFonts w:asciiTheme="minorEastAsia" w:eastAsiaTheme="minorEastAsia" w:hAnsiTheme="minorEastAsia" w:hint="eastAsia"/>
        </w:rPr>
        <w:t>为全权代表，代表议价供应商参加贵方组织的此次议价的有关活动，并提交按“议价供应商须知”要求编制的报价文件正本  一  份，副本各三份。</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据此函全权代表宣布同意如下：</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1．货物报价见报价一览表。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2．议价供应商遵守议价采购文件的有关规定和收费标准，忠实地履行按议价采购文件规定买卖双方签订的合同责任和义务。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3．议价供应商已详细审查全部议价采购文件，包括议价补充文件（如果有的话），我们完全理解并同意放弃对这方面有不明及误解的权力。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4．议价供应</w:t>
      </w:r>
      <w:proofErr w:type="gramStart"/>
      <w:r w:rsidRPr="00801EB9">
        <w:rPr>
          <w:rFonts w:asciiTheme="minorEastAsia" w:eastAsiaTheme="minorEastAsia" w:hAnsiTheme="minorEastAsia" w:hint="eastAsia"/>
        </w:rPr>
        <w:t>商完全</w:t>
      </w:r>
      <w:proofErr w:type="gramEnd"/>
      <w:r w:rsidRPr="00801EB9">
        <w:rPr>
          <w:rFonts w:asciiTheme="minorEastAsia" w:eastAsiaTheme="minorEastAsia" w:hAnsiTheme="minorEastAsia" w:hint="eastAsia"/>
        </w:rPr>
        <w:t>同意向贵方真实的提供本项目议价有关的一切数据或资料，完全理解贵方不一定接受最低价的报价或收到的任何报价。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5．本议价有效期为自开标日起90日历天。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6．如果在规定的议价时间后，议价供应商在议价有效期内撤回报价，其议价保证金将被贵方没收。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7．与本议价有关的一切正式往来信函请寄：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电子邮件</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议价供应商名称（盖章）：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议价供应商代表（签名）：</w:t>
      </w:r>
    </w:p>
    <w:p w:rsidR="00830008" w:rsidRDefault="00830008" w:rsidP="00B34325">
      <w:pPr>
        <w:spacing w:line="360" w:lineRule="auto"/>
        <w:rPr>
          <w:rFonts w:asciiTheme="minorEastAsia" w:eastAsiaTheme="minorEastAsia" w:hAnsiTheme="minorEastAsia"/>
        </w:rPr>
      </w:pPr>
      <w:bookmarkStart w:id="98" w:name="_Toc364256034"/>
    </w:p>
    <w:p w:rsidR="00502F76" w:rsidRDefault="00502F76" w:rsidP="00B34325">
      <w:pPr>
        <w:spacing w:line="360" w:lineRule="auto"/>
        <w:rPr>
          <w:rFonts w:asciiTheme="minorEastAsia" w:eastAsiaTheme="minorEastAsia" w:hAnsiTheme="minorEastAsia"/>
        </w:rPr>
      </w:pPr>
    </w:p>
    <w:p w:rsidR="00502F76" w:rsidRDefault="00502F76" w:rsidP="00B34325">
      <w:pPr>
        <w:spacing w:line="360" w:lineRule="auto"/>
        <w:rPr>
          <w:rFonts w:asciiTheme="minorEastAsia" w:eastAsiaTheme="minorEastAsia" w:hAnsiTheme="minorEastAsia"/>
        </w:rPr>
      </w:pPr>
    </w:p>
    <w:p w:rsidR="00502F76" w:rsidRPr="00502F76" w:rsidRDefault="00502F76" w:rsidP="00B34325">
      <w:pPr>
        <w:spacing w:line="360" w:lineRule="auto"/>
        <w:rPr>
          <w:rFonts w:asciiTheme="minorEastAsia" w:eastAsiaTheme="minorEastAsia" w:hAnsiTheme="minorEastAsia"/>
        </w:rPr>
        <w:sectPr w:rsidR="00502F76" w:rsidRPr="00502F76" w:rsidSect="00086343">
          <w:headerReference w:type="default" r:id="rId9"/>
          <w:footerReference w:type="default" r:id="rId10"/>
          <w:pgSz w:w="11907" w:h="16840" w:code="9"/>
          <w:pgMar w:top="1134" w:right="1134" w:bottom="1134" w:left="1134" w:header="851" w:footer="992" w:gutter="0"/>
          <w:pgNumType w:start="1"/>
          <w:cols w:space="425"/>
          <w:docGrid w:linePitch="312"/>
        </w:sectPr>
      </w:pPr>
    </w:p>
    <w:p w:rsidR="00830008" w:rsidRPr="00801EB9" w:rsidRDefault="00830008" w:rsidP="00830008">
      <w:pPr>
        <w:spacing w:line="360" w:lineRule="auto"/>
        <w:rPr>
          <w:rFonts w:asciiTheme="minorEastAsia" w:eastAsiaTheme="minorEastAsia" w:hAnsiTheme="minorEastAsia"/>
          <w:b/>
        </w:rPr>
      </w:pPr>
      <w:bookmarkStart w:id="99" w:name="_Toc383601615"/>
      <w:bookmarkEnd w:id="98"/>
      <w:r w:rsidRPr="00801EB9">
        <w:rPr>
          <w:rFonts w:asciiTheme="minorEastAsia" w:eastAsiaTheme="minorEastAsia" w:hAnsiTheme="minorEastAsia" w:hint="eastAsia"/>
          <w:b/>
        </w:rPr>
        <w:lastRenderedPageBreak/>
        <w:t>附件二</w:t>
      </w:r>
      <w:bookmarkEnd w:id="99"/>
    </w:p>
    <w:p w:rsidR="00830008" w:rsidRPr="00801EB9" w:rsidRDefault="00830008" w:rsidP="00830008">
      <w:pPr>
        <w:snapToGrid w:val="0"/>
        <w:spacing w:before="50" w:after="50" w:line="288" w:lineRule="auto"/>
        <w:jc w:val="center"/>
        <w:rPr>
          <w:rFonts w:asciiTheme="minorEastAsia" w:eastAsiaTheme="minorEastAsia" w:hAnsiTheme="minorEastAsia"/>
          <w:b/>
          <w:spacing w:val="-6"/>
          <w:sz w:val="24"/>
        </w:rPr>
      </w:pPr>
      <w:bookmarkStart w:id="100" w:name="_Toc364256036"/>
      <w:bookmarkStart w:id="101" w:name="_Toc383601617"/>
      <w:r w:rsidRPr="00801EB9">
        <w:rPr>
          <w:rFonts w:asciiTheme="minorEastAsia" w:eastAsiaTheme="minorEastAsia" w:hAnsiTheme="minorEastAsia" w:hint="eastAsia"/>
          <w:b/>
          <w:spacing w:val="-6"/>
          <w:sz w:val="24"/>
        </w:rPr>
        <w:t>初次报价一览表</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3B6146">
        <w:rPr>
          <w:rFonts w:asciiTheme="minorEastAsia" w:eastAsiaTheme="minorEastAsia" w:hAnsiTheme="minorEastAsia" w:hint="eastAsia"/>
        </w:rPr>
        <w:t>实验室监控设备等</w:t>
      </w:r>
      <w:r w:rsidR="003B6146">
        <w:rPr>
          <w:rFonts w:asciiTheme="minorEastAsia" w:eastAsiaTheme="minorEastAsia" w:hAnsiTheme="minorEastAsia"/>
        </w:rPr>
        <w:t>3项设备</w:t>
      </w:r>
      <w:r w:rsidRPr="00801EB9">
        <w:rPr>
          <w:rFonts w:asciiTheme="minorEastAsia" w:eastAsiaTheme="minorEastAsia" w:hAnsiTheme="minorEastAsia" w:hint="eastAsia"/>
        </w:rPr>
        <w:t xml:space="preserve">                            采购编号：</w:t>
      </w:r>
      <w:r w:rsidR="003B6146">
        <w:rPr>
          <w:rFonts w:asciiTheme="minorEastAsia" w:eastAsiaTheme="minorEastAsia" w:hAnsiTheme="minorEastAsia"/>
        </w:rPr>
        <w:t>WMU-2016104</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897"/>
        <w:gridCol w:w="2156"/>
        <w:gridCol w:w="893"/>
        <w:gridCol w:w="1831"/>
        <w:gridCol w:w="1561"/>
        <w:gridCol w:w="1559"/>
        <w:gridCol w:w="958"/>
      </w:tblGrid>
      <w:tr w:rsidR="00D44886" w:rsidRPr="00801EB9" w:rsidTr="00D4488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502F76" w:rsidP="0097078A">
            <w:pPr>
              <w:snapToGrid w:val="0"/>
              <w:spacing w:before="50" w:after="50" w:line="288" w:lineRule="auto"/>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D44886">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质保期</w:t>
            </w:r>
          </w:p>
        </w:tc>
      </w:tr>
      <w:tr w:rsidR="00D44886" w:rsidRPr="00801EB9" w:rsidTr="00D4488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502F7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pStyle w:val="af9"/>
              <w:tabs>
                <w:tab w:val="left" w:pos="420"/>
              </w:tabs>
              <w:snapToGrid w:val="0"/>
              <w:spacing w:before="50" w:after="50" w:line="288" w:lineRule="auto"/>
              <w:rPr>
                <w:rFonts w:asciiTheme="minorEastAsia" w:eastAsiaTheme="minorEastAsia" w:hAnsiTheme="minorEastAsia" w:hint="default"/>
                <w:spacing w:val="-6"/>
                <w:kern w:val="2"/>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502F7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830008" w:rsidRPr="00801EB9" w:rsidTr="0097078A">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30008" w:rsidRPr="00801EB9" w:rsidRDefault="00502F76" w:rsidP="0097078A">
            <w:pPr>
              <w:snapToGrid w:val="0"/>
              <w:spacing w:before="50" w:after="50" w:line="288" w:lineRule="auto"/>
              <w:rPr>
                <w:rFonts w:asciiTheme="minorEastAsia" w:eastAsiaTheme="minorEastAsia" w:hAnsiTheme="minorEastAsia"/>
                <w:spacing w:val="-6"/>
                <w:sz w:val="24"/>
                <w:u w:val="single"/>
              </w:rPr>
            </w:pPr>
            <w:r>
              <w:rPr>
                <w:rFonts w:asciiTheme="minorEastAsia" w:eastAsiaTheme="minorEastAsia" w:hAnsiTheme="minorEastAsia" w:hint="eastAsia"/>
                <w:spacing w:val="-6"/>
                <w:sz w:val="24"/>
                <w:u w:val="single"/>
              </w:rPr>
              <w:t>备注</w:t>
            </w:r>
          </w:p>
        </w:tc>
      </w:tr>
    </w:tbl>
    <w:p w:rsidR="00830008" w:rsidRPr="00801EB9" w:rsidRDefault="00830008" w:rsidP="00830008">
      <w:pPr>
        <w:snapToGrid w:val="0"/>
        <w:spacing w:before="50" w:after="50" w:line="288" w:lineRule="auto"/>
        <w:jc w:val="left"/>
        <w:rPr>
          <w:rFonts w:asciiTheme="minorEastAsia" w:eastAsiaTheme="minorEastAsia" w:hAnsiTheme="minorEastAsia"/>
          <w:spacing w:val="-6"/>
          <w:sz w:val="24"/>
          <w:szCs w:val="20"/>
        </w:rPr>
      </w:pPr>
    </w:p>
    <w:p w:rsidR="00830008" w:rsidRPr="00801EB9" w:rsidRDefault="00830008" w:rsidP="00830008">
      <w:pPr>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注: 1、凡需用专用耗材的专用设备类采购项目，应按议价文件规定的耗材量或按耗材的常规试用量提供报价。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2、报价响应总价包括设备价、软件升级、运输（CIP温州医科大学）、保险、税金、安装调试、验收、人员培训、售后服务等全部报价。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3、以上</w:t>
      </w:r>
      <w:r w:rsidR="00502F76">
        <w:rPr>
          <w:rFonts w:asciiTheme="minorEastAsia" w:eastAsiaTheme="minorEastAsia" w:hAnsiTheme="minorEastAsia" w:hint="eastAsia"/>
          <w:spacing w:val="-6"/>
          <w:sz w:val="24"/>
        </w:rPr>
        <w:t>每标段的</w:t>
      </w:r>
      <w:r w:rsidRPr="00801EB9">
        <w:rPr>
          <w:rFonts w:asciiTheme="minorEastAsia" w:eastAsiaTheme="minorEastAsia" w:hAnsiTheme="minorEastAsia" w:hint="eastAsia"/>
          <w:spacing w:val="-6"/>
          <w:sz w:val="24"/>
        </w:rPr>
        <w:t>报价应与</w:t>
      </w:r>
      <w:r w:rsidR="00502F76">
        <w:rPr>
          <w:rFonts w:asciiTheme="minorEastAsia" w:eastAsiaTheme="minorEastAsia" w:hAnsiTheme="minorEastAsia" w:hint="eastAsia"/>
          <w:spacing w:val="-6"/>
          <w:sz w:val="24"/>
        </w:rPr>
        <w:t>相应标段的</w:t>
      </w:r>
      <w:r w:rsidRPr="00801EB9">
        <w:rPr>
          <w:rFonts w:asciiTheme="minorEastAsia" w:eastAsiaTheme="minorEastAsia" w:hAnsiTheme="minorEastAsia" w:hint="eastAsia"/>
          <w:spacing w:val="-6"/>
          <w:sz w:val="24"/>
        </w:rPr>
        <w:t>《</w:t>
      </w:r>
      <w:r w:rsidRPr="00801EB9">
        <w:rPr>
          <w:rFonts w:asciiTheme="minorEastAsia" w:eastAsiaTheme="minorEastAsia" w:hAnsiTheme="minorEastAsia"/>
          <w:spacing w:val="-6"/>
          <w:sz w:val="24"/>
        </w:rPr>
        <w:t>初次</w:t>
      </w:r>
      <w:r w:rsidRPr="00801EB9">
        <w:rPr>
          <w:rFonts w:asciiTheme="minorEastAsia" w:eastAsiaTheme="minorEastAsia" w:hAnsiTheme="minorEastAsia" w:hint="eastAsia"/>
          <w:spacing w:val="-6"/>
          <w:sz w:val="24"/>
        </w:rPr>
        <w:t>报价明细表》中的“总价”相一致。</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4.</w:t>
      </w:r>
      <w:r w:rsidRPr="00801EB9">
        <w:rPr>
          <w:rFonts w:asciiTheme="minorEastAsia" w:eastAsiaTheme="minorEastAsia" w:hAnsiTheme="minorEastAsia" w:hint="eastAsia"/>
          <w:b/>
          <w:spacing w:val="-6"/>
          <w:sz w:val="24"/>
        </w:rPr>
        <w:t xml:space="preserve"> </w:t>
      </w:r>
      <w:r w:rsidRPr="00801EB9">
        <w:rPr>
          <w:rFonts w:asciiTheme="minorEastAsia" w:eastAsiaTheme="minorEastAsia" w:hAnsiTheme="minorEastAsia" w:hint="eastAsia"/>
          <w:spacing w:val="-6"/>
          <w:sz w:val="24"/>
        </w:rPr>
        <w:t>此表在不改变格式要求的情况下，可自行制作，型号与配置必须写详细。</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授权代表签字：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谈判响应方名称（盖章）：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szCs w:val="20"/>
        </w:rPr>
      </w:pPr>
      <w:r w:rsidRPr="00801EB9">
        <w:rPr>
          <w:rFonts w:asciiTheme="minorEastAsia" w:eastAsiaTheme="minorEastAsia" w:hAnsiTheme="minorEastAsia" w:hint="eastAsia"/>
          <w:spacing w:val="-6"/>
          <w:sz w:val="24"/>
        </w:rPr>
        <w:t>日期：    年   月   日</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spacing w:val="-6"/>
        </w:rPr>
        <w:br w:type="page"/>
      </w:r>
    </w:p>
    <w:p w:rsidR="00830008" w:rsidRPr="00801EB9" w:rsidRDefault="00830008" w:rsidP="00830008">
      <w:pPr>
        <w:spacing w:line="360" w:lineRule="auto"/>
        <w:rPr>
          <w:rFonts w:asciiTheme="minorEastAsia" w:eastAsiaTheme="minorEastAsia" w:hAnsiTheme="minorEastAsia"/>
          <w:b/>
        </w:rPr>
      </w:pPr>
      <w:r w:rsidRPr="00801EB9">
        <w:rPr>
          <w:rFonts w:asciiTheme="minorEastAsia" w:eastAsiaTheme="minorEastAsia" w:hAnsiTheme="minorEastAsia" w:hint="eastAsia"/>
          <w:b/>
        </w:rPr>
        <w:lastRenderedPageBreak/>
        <w:t>附件三</w:t>
      </w:r>
      <w:bookmarkEnd w:id="100"/>
      <w:bookmarkEnd w:id="101"/>
    </w:p>
    <w:p w:rsidR="00830008" w:rsidRPr="00801EB9" w:rsidRDefault="00830008" w:rsidP="00830008">
      <w:pPr>
        <w:pStyle w:val="ab"/>
        <w:snapToGrid w:val="0"/>
        <w:spacing w:line="288" w:lineRule="auto"/>
        <w:jc w:val="center"/>
        <w:rPr>
          <w:rFonts w:asciiTheme="minorEastAsia" w:eastAsiaTheme="minorEastAsia" w:hAnsiTheme="minorEastAsia"/>
          <w:b/>
          <w:spacing w:val="-6"/>
        </w:rPr>
      </w:pPr>
      <w:r w:rsidRPr="00801EB9">
        <w:rPr>
          <w:rFonts w:asciiTheme="minorEastAsia" w:eastAsiaTheme="minorEastAsia" w:hAnsiTheme="minorEastAsia"/>
          <w:b/>
          <w:spacing w:val="-6"/>
        </w:rPr>
        <w:t>初次报价明细表</w:t>
      </w:r>
      <w:r w:rsidRPr="00801EB9">
        <w:rPr>
          <w:rFonts w:asciiTheme="minorEastAsia" w:eastAsiaTheme="minorEastAsia" w:hAnsiTheme="minorEastAsia" w:hint="eastAsia"/>
          <w:b/>
        </w:rPr>
        <w:t>（标段  ）</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3B6146">
        <w:rPr>
          <w:rFonts w:asciiTheme="minorEastAsia" w:eastAsiaTheme="minorEastAsia" w:hAnsiTheme="minorEastAsia" w:hint="eastAsia"/>
        </w:rPr>
        <w:t>实验室监控设备等</w:t>
      </w:r>
      <w:r w:rsidR="003B6146">
        <w:rPr>
          <w:rFonts w:asciiTheme="minorEastAsia" w:eastAsiaTheme="minorEastAsia" w:hAnsiTheme="minorEastAsia"/>
        </w:rPr>
        <w:t>3项设备</w:t>
      </w:r>
      <w:r w:rsidRPr="00801EB9">
        <w:rPr>
          <w:rFonts w:asciiTheme="minorEastAsia" w:eastAsiaTheme="minorEastAsia" w:hAnsiTheme="minorEastAsia" w:hint="eastAsia"/>
        </w:rPr>
        <w:t xml:space="preserve">                            采购编号：</w:t>
      </w:r>
      <w:r w:rsidR="003B6146">
        <w:rPr>
          <w:rFonts w:asciiTheme="minorEastAsia" w:eastAsiaTheme="minorEastAsia" w:hAnsiTheme="minorEastAsia"/>
        </w:rPr>
        <w:t>WMU-2016104</w:t>
      </w:r>
    </w:p>
    <w:tbl>
      <w:tblPr>
        <w:tblW w:w="5000" w:type="pct"/>
        <w:tblBorders>
          <w:top w:val="single" w:sz="4" w:space="0" w:color="auto"/>
          <w:left w:val="single" w:sz="4" w:space="0" w:color="auto"/>
          <w:bottom w:val="single" w:sz="4" w:space="0" w:color="auto"/>
          <w:right w:val="single" w:sz="4" w:space="0" w:color="auto"/>
        </w:tblBorders>
        <w:tblLook w:val="0000"/>
      </w:tblPr>
      <w:tblGrid>
        <w:gridCol w:w="566"/>
        <w:gridCol w:w="1750"/>
        <w:gridCol w:w="840"/>
        <w:gridCol w:w="1204"/>
        <w:gridCol w:w="1559"/>
        <w:gridCol w:w="1021"/>
        <w:gridCol w:w="1269"/>
        <w:gridCol w:w="1646"/>
      </w:tblGrid>
      <w:tr w:rsidR="005C34D2" w:rsidRPr="00801EB9" w:rsidTr="005C34D2">
        <w:tc>
          <w:tcPr>
            <w:tcW w:w="287" w:type="pct"/>
            <w:tcBorders>
              <w:top w:val="single" w:sz="4" w:space="0" w:color="auto"/>
              <w:left w:val="single" w:sz="4" w:space="0" w:color="auto"/>
              <w:bottom w:val="single" w:sz="4" w:space="0" w:color="auto"/>
              <w:right w:val="single" w:sz="4" w:space="0" w:color="auto"/>
            </w:tcBorders>
            <w:vAlign w:val="center"/>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序号</w:t>
            </w:r>
          </w:p>
        </w:tc>
        <w:tc>
          <w:tcPr>
            <w:tcW w:w="888" w:type="pct"/>
            <w:tcBorders>
              <w:top w:val="single" w:sz="4" w:space="0" w:color="auto"/>
              <w:left w:val="single" w:sz="4" w:space="0" w:color="auto"/>
              <w:bottom w:val="single" w:sz="4" w:space="0" w:color="auto"/>
              <w:right w:val="single" w:sz="4" w:space="0" w:color="auto"/>
            </w:tcBorders>
            <w:vAlign w:val="center"/>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设备名称</w:t>
            </w:r>
          </w:p>
        </w:tc>
        <w:tc>
          <w:tcPr>
            <w:tcW w:w="426" w:type="pct"/>
            <w:tcBorders>
              <w:top w:val="single" w:sz="4" w:space="0" w:color="auto"/>
              <w:left w:val="single" w:sz="4" w:space="0" w:color="auto"/>
              <w:bottom w:val="single" w:sz="4" w:space="0" w:color="auto"/>
              <w:right w:val="single" w:sz="4" w:space="0" w:color="auto"/>
            </w:tcBorders>
            <w:vAlign w:val="center"/>
          </w:tcPr>
          <w:p w:rsidR="005C34D2" w:rsidRPr="00801EB9" w:rsidRDefault="005C34D2" w:rsidP="0097078A">
            <w:pPr>
              <w:pStyle w:val="af9"/>
              <w:snapToGrid w:val="0"/>
              <w:spacing w:before="50" w:after="50" w:line="288" w:lineRule="auto"/>
              <w:rPr>
                <w:rFonts w:asciiTheme="minorEastAsia" w:eastAsiaTheme="minorEastAsia" w:hAnsiTheme="minorEastAsia" w:hint="default"/>
                <w:spacing w:val="-6"/>
                <w:kern w:val="2"/>
              </w:rPr>
            </w:pPr>
            <w:r w:rsidRPr="00801EB9">
              <w:rPr>
                <w:rFonts w:asciiTheme="minorEastAsia" w:eastAsiaTheme="minorEastAsia" w:hAnsiTheme="minorEastAsia"/>
                <w:spacing w:val="-6"/>
                <w:kern w:val="2"/>
              </w:rPr>
              <w:t>品牌</w:t>
            </w:r>
          </w:p>
        </w:tc>
        <w:tc>
          <w:tcPr>
            <w:tcW w:w="611" w:type="pct"/>
            <w:tcBorders>
              <w:top w:val="single" w:sz="4" w:space="0" w:color="auto"/>
              <w:left w:val="single" w:sz="4" w:space="0" w:color="auto"/>
              <w:bottom w:val="single" w:sz="4" w:space="0" w:color="auto"/>
              <w:right w:val="single" w:sz="4" w:space="0" w:color="auto"/>
            </w:tcBorders>
            <w:vAlign w:val="center"/>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5C34D2" w:rsidRPr="005C34D2" w:rsidRDefault="005C34D2" w:rsidP="005C34D2">
            <w:pPr>
              <w:tabs>
                <w:tab w:val="left" w:pos="1418"/>
              </w:tabs>
              <w:snapToGrid w:val="0"/>
              <w:spacing w:before="50" w:after="50" w:line="288" w:lineRule="auto"/>
              <w:jc w:val="center"/>
              <w:rPr>
                <w:rFonts w:asciiTheme="minorEastAsia" w:eastAsiaTheme="minorEastAsia" w:hAnsiTheme="minorEastAsia"/>
                <w:spacing w:val="-6"/>
                <w:sz w:val="24"/>
              </w:rPr>
            </w:pPr>
            <w:r w:rsidRPr="005C34D2">
              <w:rPr>
                <w:rFonts w:asciiTheme="minorEastAsia" w:eastAsiaTheme="minorEastAsia" w:hAnsiTheme="minorEastAsia" w:hint="eastAsia"/>
                <w:spacing w:val="-6"/>
                <w:sz w:val="24"/>
              </w:rPr>
              <w:t>原产地</w:t>
            </w:r>
          </w:p>
          <w:p w:rsidR="005C34D2" w:rsidRPr="00801EB9" w:rsidRDefault="005C34D2" w:rsidP="005C34D2">
            <w:pPr>
              <w:tabs>
                <w:tab w:val="left" w:pos="1418"/>
              </w:tabs>
              <w:snapToGrid w:val="0"/>
              <w:spacing w:before="50" w:after="50" w:line="288" w:lineRule="auto"/>
              <w:jc w:val="center"/>
              <w:rPr>
                <w:rFonts w:asciiTheme="minorEastAsia" w:eastAsiaTheme="minorEastAsia" w:hAnsiTheme="minorEastAsia"/>
                <w:spacing w:val="-6"/>
                <w:sz w:val="24"/>
              </w:rPr>
            </w:pPr>
            <w:r w:rsidRPr="005C34D2">
              <w:rPr>
                <w:rFonts w:asciiTheme="minorEastAsia" w:eastAsiaTheme="minorEastAsia" w:hAnsiTheme="minorEastAsia" w:hint="eastAsia"/>
                <w:spacing w:val="-6"/>
                <w:sz w:val="24"/>
              </w:rPr>
              <w:t>（生产厂家）</w:t>
            </w:r>
          </w:p>
        </w:tc>
        <w:tc>
          <w:tcPr>
            <w:tcW w:w="518" w:type="pct"/>
            <w:tcBorders>
              <w:top w:val="single" w:sz="4" w:space="0" w:color="auto"/>
              <w:left w:val="single" w:sz="4" w:space="0" w:color="auto"/>
              <w:bottom w:val="single" w:sz="4" w:space="0" w:color="auto"/>
              <w:right w:val="single" w:sz="4" w:space="0" w:color="auto"/>
            </w:tcBorders>
            <w:vAlign w:val="center"/>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单位及数量</w:t>
            </w:r>
          </w:p>
        </w:tc>
        <w:tc>
          <w:tcPr>
            <w:tcW w:w="644" w:type="pct"/>
            <w:tcBorders>
              <w:top w:val="single" w:sz="4" w:space="0" w:color="auto"/>
              <w:left w:val="single" w:sz="4" w:space="0" w:color="auto"/>
              <w:bottom w:val="single" w:sz="4" w:space="0" w:color="auto"/>
              <w:right w:val="single" w:sz="4" w:space="0" w:color="auto"/>
            </w:tcBorders>
            <w:vAlign w:val="center"/>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单价</w:t>
            </w:r>
          </w:p>
        </w:tc>
        <w:tc>
          <w:tcPr>
            <w:tcW w:w="835" w:type="pct"/>
            <w:tcBorders>
              <w:top w:val="single" w:sz="4" w:space="0" w:color="auto"/>
              <w:left w:val="single" w:sz="4" w:space="0" w:color="auto"/>
              <w:bottom w:val="single" w:sz="4" w:space="0" w:color="auto"/>
              <w:right w:val="single" w:sz="4" w:space="0" w:color="auto"/>
            </w:tcBorders>
            <w:vAlign w:val="center"/>
          </w:tcPr>
          <w:p w:rsidR="005C34D2"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合计</w:t>
            </w:r>
            <w:r w:rsidRPr="00801EB9">
              <w:rPr>
                <w:rFonts w:asciiTheme="minorEastAsia" w:eastAsiaTheme="minorEastAsia" w:hAnsiTheme="minorEastAsia" w:hint="eastAsia"/>
                <w:spacing w:val="-6"/>
                <w:sz w:val="24"/>
              </w:rPr>
              <w:t>金额</w:t>
            </w:r>
          </w:p>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（人民币.元）</w:t>
            </w:r>
          </w:p>
        </w:tc>
      </w:tr>
      <w:tr w:rsidR="005C34D2" w:rsidRPr="00801EB9" w:rsidTr="005C34D2">
        <w:tc>
          <w:tcPr>
            <w:tcW w:w="287"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8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426"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1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51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44"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35"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5C34D2" w:rsidRPr="00801EB9" w:rsidTr="005C34D2">
        <w:tc>
          <w:tcPr>
            <w:tcW w:w="287"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8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426"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1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51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44"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35"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5C34D2" w:rsidRPr="00801EB9" w:rsidTr="005C34D2">
        <w:tc>
          <w:tcPr>
            <w:tcW w:w="287"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8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426"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1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51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44"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35"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5C34D2" w:rsidRPr="00801EB9" w:rsidTr="005C34D2">
        <w:tc>
          <w:tcPr>
            <w:tcW w:w="287"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8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426"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1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51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44"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35"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5C34D2" w:rsidRPr="00801EB9" w:rsidTr="005C34D2">
        <w:tc>
          <w:tcPr>
            <w:tcW w:w="287"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8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426"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1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51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44"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35"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5C34D2" w:rsidRPr="00801EB9" w:rsidTr="005C34D2">
        <w:tc>
          <w:tcPr>
            <w:tcW w:w="287"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8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426"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1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51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44"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35"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5C34D2" w:rsidRPr="00801EB9" w:rsidTr="005C34D2">
        <w:tc>
          <w:tcPr>
            <w:tcW w:w="287"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8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426"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1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51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44"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35"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5C34D2" w:rsidRPr="00801EB9" w:rsidTr="005C34D2">
        <w:trPr>
          <w:trHeight w:val="369"/>
        </w:trPr>
        <w:tc>
          <w:tcPr>
            <w:tcW w:w="287"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8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426"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1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51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44"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35"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5C34D2" w:rsidRPr="00801EB9" w:rsidTr="005C34D2">
        <w:trPr>
          <w:trHeight w:val="351"/>
        </w:trPr>
        <w:tc>
          <w:tcPr>
            <w:tcW w:w="287"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8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426"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1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51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44"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35"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5C34D2" w:rsidRPr="00801EB9" w:rsidTr="005C34D2">
        <w:trPr>
          <w:trHeight w:val="475"/>
        </w:trPr>
        <w:tc>
          <w:tcPr>
            <w:tcW w:w="287"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8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专用耗材</w:t>
            </w:r>
          </w:p>
        </w:tc>
        <w:tc>
          <w:tcPr>
            <w:tcW w:w="426"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1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518"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644"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835" w:type="pct"/>
            <w:tcBorders>
              <w:top w:val="single" w:sz="4" w:space="0" w:color="auto"/>
              <w:left w:val="single" w:sz="4" w:space="0" w:color="auto"/>
              <w:bottom w:val="single" w:sz="4" w:space="0" w:color="auto"/>
              <w:right w:val="single" w:sz="4" w:space="0" w:color="auto"/>
            </w:tcBorders>
          </w:tcPr>
          <w:p w:rsidR="005C34D2" w:rsidRPr="00801EB9" w:rsidRDefault="005C34D2"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5C34D2">
        <w:tc>
          <w:tcPr>
            <w:tcW w:w="4165" w:type="pct"/>
            <w:gridSpan w:val="7"/>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总价（大写）：</w:t>
            </w:r>
            <w:r w:rsidR="005C34D2">
              <w:rPr>
                <w:rFonts w:asciiTheme="minorEastAsia" w:eastAsiaTheme="minorEastAsia" w:hAnsiTheme="minorEastAsia" w:hint="eastAsia"/>
                <w:spacing w:val="-6"/>
                <w:sz w:val="24"/>
              </w:rPr>
              <w:t>人民币         元</w:t>
            </w:r>
          </w:p>
        </w:tc>
        <w:tc>
          <w:tcPr>
            <w:tcW w:w="835" w:type="pct"/>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bl>
    <w:p w:rsidR="00830008" w:rsidRPr="00801EB9" w:rsidRDefault="00830008" w:rsidP="00830008">
      <w:pPr>
        <w:tabs>
          <w:tab w:val="left" w:pos="1418"/>
        </w:tabs>
        <w:snapToGrid w:val="0"/>
        <w:spacing w:before="50" w:after="50" w:line="288" w:lineRule="auto"/>
        <w:ind w:left="1418" w:hanging="567"/>
        <w:jc w:val="center"/>
        <w:rPr>
          <w:rFonts w:asciiTheme="minorEastAsia" w:eastAsiaTheme="minorEastAsia" w:hAnsiTheme="minorEastAsia"/>
          <w:spacing w:val="-6"/>
          <w:sz w:val="24"/>
          <w:u w:val="single"/>
        </w:rPr>
      </w:pP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说明：1.不提供详细分项报价将视为没有实质性响应议价采购文件。</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2.此表报价应与附件二“报价一览表”相应标段的报价相一致。</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3.如果免费请在该备注栏内注明“免”，如果含在产品价格中则填“含”，如无此项内容则填“无”，</w:t>
      </w:r>
      <w:proofErr w:type="gramStart"/>
      <w:r w:rsidRPr="00801EB9">
        <w:rPr>
          <w:rFonts w:asciiTheme="minorEastAsia" w:eastAsiaTheme="minorEastAsia" w:hAnsiTheme="minorEastAsia" w:hint="eastAsia"/>
        </w:rPr>
        <w:t>不</w:t>
      </w:r>
      <w:proofErr w:type="gramEnd"/>
      <w:r w:rsidRPr="00801EB9">
        <w:rPr>
          <w:rFonts w:asciiTheme="minorEastAsia" w:eastAsiaTheme="minorEastAsia" w:hAnsiTheme="minorEastAsia" w:hint="eastAsia"/>
        </w:rPr>
        <w:t>留空白。</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供应商代表（签名）：</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  日</w:t>
      </w:r>
    </w:p>
    <w:p w:rsidR="00830008" w:rsidRPr="00801EB9" w:rsidRDefault="00830008" w:rsidP="00830008">
      <w:pPr>
        <w:spacing w:line="360" w:lineRule="auto"/>
        <w:rPr>
          <w:rFonts w:asciiTheme="minorEastAsia" w:eastAsiaTheme="minorEastAsia" w:hAnsiTheme="minorEastAsia"/>
        </w:rPr>
      </w:pPr>
    </w:p>
    <w:p w:rsidR="00830008" w:rsidRPr="00801EB9" w:rsidRDefault="00830008" w:rsidP="00830008">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sectPr w:rsidR="00B34325" w:rsidRPr="00801EB9" w:rsidSect="00830008">
          <w:pgSz w:w="11907" w:h="16840" w:code="9"/>
          <w:pgMar w:top="1134" w:right="1134" w:bottom="1134" w:left="1134" w:header="851" w:footer="992" w:gutter="0"/>
          <w:cols w:space="425"/>
          <w:docGrid w:linePitch="312"/>
        </w:sectPr>
      </w:pPr>
    </w:p>
    <w:p w:rsidR="00B34325" w:rsidRPr="00801EB9" w:rsidRDefault="00B34325" w:rsidP="00B34325">
      <w:pPr>
        <w:spacing w:line="360" w:lineRule="auto"/>
        <w:rPr>
          <w:rFonts w:asciiTheme="minorEastAsia" w:eastAsiaTheme="minorEastAsia" w:hAnsiTheme="minorEastAsia"/>
          <w:b/>
        </w:rPr>
      </w:pPr>
      <w:bookmarkStart w:id="102" w:name="_Toc364256039"/>
      <w:bookmarkStart w:id="103" w:name="_Toc383601620"/>
      <w:r w:rsidRPr="00801EB9">
        <w:rPr>
          <w:rFonts w:asciiTheme="minorEastAsia" w:eastAsiaTheme="minorEastAsia" w:hAnsiTheme="minorEastAsia" w:hint="eastAsia"/>
          <w:b/>
        </w:rPr>
        <w:lastRenderedPageBreak/>
        <w:t>附件五</w:t>
      </w:r>
    </w:p>
    <w:p w:rsidR="00B34325" w:rsidRPr="00801EB9" w:rsidRDefault="00B34325" w:rsidP="00B34325">
      <w:pPr>
        <w:spacing w:line="360" w:lineRule="auto"/>
        <w:jc w:val="center"/>
        <w:rPr>
          <w:rFonts w:asciiTheme="minorEastAsia" w:eastAsiaTheme="minorEastAsia" w:hAnsiTheme="minorEastAsia"/>
          <w:b/>
        </w:rPr>
      </w:pPr>
      <w:r w:rsidRPr="00801EB9">
        <w:rPr>
          <w:rFonts w:asciiTheme="minorEastAsia" w:eastAsiaTheme="minorEastAsia" w:hAnsiTheme="minorEastAsia" w:hint="eastAsia"/>
          <w:b/>
        </w:rPr>
        <w:t>商务条款、技术规格偏离表</w:t>
      </w:r>
      <w:bookmarkEnd w:id="102"/>
      <w:bookmarkEnd w:id="103"/>
      <w:r w:rsidR="00D44886" w:rsidRPr="00801EB9">
        <w:rPr>
          <w:rFonts w:asciiTheme="minorEastAsia" w:eastAsiaTheme="minorEastAsia" w:hAnsiTheme="minorEastAsia" w:hint="eastAsia"/>
          <w:b/>
        </w:rPr>
        <w:t>（标段  ）</w:t>
      </w:r>
    </w:p>
    <w:p w:rsidR="00B34325" w:rsidRPr="00801EB9" w:rsidRDefault="00B34325" w:rsidP="00B34325">
      <w:pPr>
        <w:spacing w:line="360" w:lineRule="auto"/>
        <w:rPr>
          <w:rFonts w:asciiTheme="minorEastAsia" w:eastAsiaTheme="minorEastAsia" w:hAnsiTheme="minorEastAsia"/>
        </w:rPr>
      </w:pPr>
      <w:bookmarkStart w:id="104" w:name="_Toc364256040"/>
      <w:r w:rsidRPr="00801EB9">
        <w:rPr>
          <w:rFonts w:asciiTheme="minorEastAsia" w:eastAsiaTheme="minorEastAsia" w:hAnsiTheme="minorEastAsia" w:hint="eastAsia"/>
        </w:rPr>
        <w:t>采购项目：</w:t>
      </w:r>
      <w:r w:rsidR="003B6146">
        <w:rPr>
          <w:rFonts w:asciiTheme="minorEastAsia" w:eastAsiaTheme="minorEastAsia" w:hAnsiTheme="minorEastAsia" w:hint="eastAsia"/>
        </w:rPr>
        <w:t>实验室监控设备等</w:t>
      </w:r>
      <w:r w:rsidR="003B6146">
        <w:rPr>
          <w:rFonts w:asciiTheme="minorEastAsia" w:eastAsiaTheme="minorEastAsia" w:hAnsiTheme="minorEastAsia"/>
        </w:rPr>
        <w:t>3项设备</w:t>
      </w:r>
      <w:r w:rsidRPr="00801EB9">
        <w:rPr>
          <w:rFonts w:asciiTheme="minorEastAsia" w:eastAsiaTheme="minorEastAsia" w:hAnsiTheme="minorEastAsia" w:hint="eastAsia"/>
        </w:rPr>
        <w:t xml:space="preserve">                            采购编号：</w:t>
      </w:r>
      <w:r w:rsidR="003B6146">
        <w:rPr>
          <w:rFonts w:asciiTheme="minorEastAsia" w:eastAsiaTheme="minorEastAsia" w:hAnsiTheme="minorEastAsia"/>
        </w:rPr>
        <w:t>WMU-2016104</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801EB9" w:rsidTr="006E5A16">
        <w:trPr>
          <w:trHeight w:val="539"/>
          <w:jc w:val="center"/>
        </w:trPr>
        <w:tc>
          <w:tcPr>
            <w:tcW w:w="944" w:type="dxa"/>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492"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议价文件中条目号</w:t>
            </w:r>
          </w:p>
        </w:tc>
        <w:tc>
          <w:tcPr>
            <w:tcW w:w="1559"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议价文件中的规格</w:t>
            </w:r>
          </w:p>
        </w:tc>
        <w:tc>
          <w:tcPr>
            <w:tcW w:w="2084"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报价文件</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对应的规格</w:t>
            </w:r>
          </w:p>
        </w:tc>
        <w:tc>
          <w:tcPr>
            <w:tcW w:w="242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是否偏离（提供说明）</w:t>
            </w:r>
          </w:p>
        </w:tc>
      </w:tr>
      <w:tr w:rsidR="00B34325" w:rsidRPr="00801EB9" w:rsidTr="006E5A16">
        <w:trPr>
          <w:cantSplit/>
          <w:trHeight w:val="840"/>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商</w:t>
            </w:r>
          </w:p>
          <w:p w:rsidR="00B34325" w:rsidRPr="00801EB9" w:rsidRDefault="00B34325" w:rsidP="006E5A16">
            <w:pPr>
              <w:spacing w:line="360" w:lineRule="auto"/>
              <w:rPr>
                <w:rFonts w:asciiTheme="minorEastAsia" w:eastAsiaTheme="minorEastAsia" w:hAnsiTheme="minorEastAsia"/>
              </w:rPr>
            </w:pPr>
            <w:proofErr w:type="gramStart"/>
            <w:r w:rsidRPr="00801EB9">
              <w:rPr>
                <w:rFonts w:asciiTheme="minorEastAsia" w:eastAsiaTheme="minorEastAsia" w:hAnsiTheme="minorEastAsia" w:hint="eastAsia"/>
              </w:rPr>
              <w:t>务</w:t>
            </w:r>
            <w:proofErr w:type="gramEnd"/>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款</w:t>
            </w:r>
          </w:p>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907"/>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技</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术</w:t>
            </w:r>
          </w:p>
          <w:p w:rsidR="00B34325" w:rsidRPr="00801EB9" w:rsidRDefault="00B34325" w:rsidP="006E5A16">
            <w:pPr>
              <w:spacing w:line="360" w:lineRule="auto"/>
              <w:rPr>
                <w:rFonts w:asciiTheme="minorEastAsia" w:eastAsiaTheme="minorEastAsia" w:hAnsiTheme="minorEastAsia"/>
              </w:rPr>
            </w:pPr>
            <w:proofErr w:type="gramStart"/>
            <w:r w:rsidRPr="00801EB9">
              <w:rPr>
                <w:rFonts w:asciiTheme="minorEastAsia" w:eastAsiaTheme="minorEastAsia" w:hAnsiTheme="minorEastAsia" w:hint="eastAsia"/>
              </w:rPr>
              <w:t>规</w:t>
            </w:r>
            <w:proofErr w:type="gramEnd"/>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格</w:t>
            </w:r>
          </w:p>
        </w:tc>
        <w:tc>
          <w:tcPr>
            <w:tcW w:w="1365" w:type="dxa"/>
            <w:vAlign w:val="center"/>
          </w:tcPr>
          <w:p w:rsidR="00B34325" w:rsidRPr="00801EB9" w:rsidRDefault="00B34325" w:rsidP="006E5A16">
            <w:pPr>
              <w:spacing w:line="360" w:lineRule="auto"/>
              <w:rPr>
                <w:rFonts w:asciiTheme="minorEastAsia" w:eastAsiaTheme="minorEastAsia" w:hAnsiTheme="minorEastAsia"/>
              </w:rPr>
            </w:pPr>
          </w:p>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说明：1、▲没有填写此表视为</w:t>
      </w:r>
      <w:proofErr w:type="gramStart"/>
      <w:r w:rsidRPr="00801EB9">
        <w:rPr>
          <w:rFonts w:asciiTheme="minorEastAsia" w:eastAsiaTheme="minorEastAsia" w:hAnsiTheme="minorEastAsia" w:hint="eastAsia"/>
        </w:rPr>
        <w:t>完全响应</w:t>
      </w:r>
      <w:proofErr w:type="gramEnd"/>
      <w:r w:rsidRPr="00801EB9">
        <w:rPr>
          <w:rFonts w:asciiTheme="minorEastAsia" w:eastAsiaTheme="minorEastAsia" w:hAnsiTheme="minorEastAsia" w:hint="eastAsia"/>
        </w:rPr>
        <w:t>议价文件要求；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2、如出现偏离，投标人务必如实填写此表，“议价文件对应规范”及“说明”</w:t>
      </w:r>
      <w:proofErr w:type="gramStart"/>
      <w:r w:rsidRPr="00801EB9">
        <w:rPr>
          <w:rFonts w:asciiTheme="minorEastAsia" w:eastAsiaTheme="minorEastAsia" w:hAnsiTheme="minorEastAsia" w:hint="eastAsia"/>
        </w:rPr>
        <w:t>栏不得</w:t>
      </w:r>
      <w:proofErr w:type="gramEnd"/>
      <w:r w:rsidRPr="00801EB9">
        <w:rPr>
          <w:rFonts w:asciiTheme="minorEastAsia" w:eastAsiaTheme="minorEastAsia" w:hAnsiTheme="minorEastAsia" w:hint="eastAsia"/>
        </w:rPr>
        <w:t>复制粘贴，所投产品必须对照议价文件要求详细填写说明，否则存在的风险由投标人自行承担；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3、▲商务偏离和技术规格偏离必须分别填写。</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投标人全称（公章）：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法定代表人或授权代表（签字或盖章）：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w:t>
      </w:r>
    </w:p>
    <w:p w:rsidR="00B34325" w:rsidRPr="00801EB9" w:rsidRDefault="00B34325" w:rsidP="00B34325">
      <w:pPr>
        <w:spacing w:line="360" w:lineRule="auto"/>
        <w:rPr>
          <w:rFonts w:asciiTheme="minorEastAsia" w:eastAsiaTheme="minorEastAsia" w:hAnsiTheme="minorEastAsia"/>
          <w:b/>
        </w:rPr>
      </w:pPr>
      <w:bookmarkStart w:id="105" w:name="_Toc364256042"/>
      <w:bookmarkStart w:id="106" w:name="_Toc383601623"/>
      <w:bookmarkEnd w:id="104"/>
      <w:r w:rsidRPr="00801EB9">
        <w:rPr>
          <w:rFonts w:asciiTheme="minorEastAsia" w:eastAsiaTheme="minorEastAsia" w:hAnsiTheme="minorEastAsia" w:hint="eastAsia"/>
          <w:b/>
        </w:rPr>
        <w:lastRenderedPageBreak/>
        <w:t>附件</w:t>
      </w:r>
      <w:bookmarkEnd w:id="105"/>
      <w:bookmarkEnd w:id="106"/>
      <w:r w:rsidR="005C34D2">
        <w:rPr>
          <w:rFonts w:asciiTheme="minorEastAsia" w:eastAsiaTheme="minorEastAsia" w:hAnsiTheme="minorEastAsia" w:hint="eastAsia"/>
          <w:b/>
        </w:rPr>
        <w:t>五</w:t>
      </w:r>
    </w:p>
    <w:p w:rsidR="00B34325" w:rsidRPr="00801EB9" w:rsidRDefault="00B34325" w:rsidP="00B34325">
      <w:pPr>
        <w:spacing w:line="360" w:lineRule="auto"/>
        <w:jc w:val="center"/>
        <w:rPr>
          <w:rFonts w:asciiTheme="minorEastAsia" w:eastAsiaTheme="minorEastAsia" w:hAnsiTheme="minorEastAsia"/>
          <w:b/>
        </w:rPr>
      </w:pPr>
      <w:bookmarkStart w:id="107" w:name="_Toc364256043"/>
      <w:bookmarkStart w:id="108" w:name="_Toc383601624"/>
      <w:r w:rsidRPr="00801EB9">
        <w:rPr>
          <w:rFonts w:asciiTheme="minorEastAsia" w:eastAsiaTheme="minorEastAsia" w:hAnsiTheme="minorEastAsia" w:hint="eastAsia"/>
          <w:b/>
        </w:rPr>
        <w:t>备品、备件、专用工具清单（如有）（标段）</w:t>
      </w:r>
      <w:bookmarkEnd w:id="107"/>
      <w:bookmarkEnd w:id="10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3B6146">
        <w:rPr>
          <w:rFonts w:asciiTheme="minorEastAsia" w:eastAsiaTheme="minorEastAsia" w:hAnsiTheme="minorEastAsia" w:hint="eastAsia"/>
        </w:rPr>
        <w:t>实验室监控设备等</w:t>
      </w:r>
      <w:r w:rsidR="003B6146">
        <w:rPr>
          <w:rFonts w:asciiTheme="minorEastAsia" w:eastAsiaTheme="minorEastAsia" w:hAnsiTheme="minorEastAsia"/>
        </w:rPr>
        <w:t>3项设备</w:t>
      </w:r>
      <w:r w:rsidRPr="00801EB9">
        <w:rPr>
          <w:rFonts w:asciiTheme="minorEastAsia" w:eastAsiaTheme="minorEastAsia" w:hAnsiTheme="minorEastAsia" w:hint="eastAsia"/>
        </w:rPr>
        <w:t xml:space="preserve">                          采购编号：</w:t>
      </w:r>
      <w:r w:rsidR="003B6146">
        <w:rPr>
          <w:rFonts w:asciiTheme="minorEastAsia" w:eastAsiaTheme="minorEastAsia" w:hAnsiTheme="minorEastAsia"/>
        </w:rPr>
        <w:t>WMU-2016104</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B34325" w:rsidRPr="00801EB9" w:rsidTr="006E5A16">
        <w:trPr>
          <w:trHeight w:val="638"/>
        </w:trPr>
        <w:tc>
          <w:tcPr>
            <w:tcW w:w="95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24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  称</w:t>
            </w:r>
          </w:p>
        </w:tc>
        <w:tc>
          <w:tcPr>
            <w:tcW w:w="140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规格型号</w:t>
            </w:r>
          </w:p>
        </w:tc>
        <w:tc>
          <w:tcPr>
            <w:tcW w:w="79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06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原产地/制造商</w:t>
            </w:r>
          </w:p>
        </w:tc>
        <w:tc>
          <w:tcPr>
            <w:tcW w:w="1639"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568"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631"/>
        </w:trPr>
        <w:tc>
          <w:tcPr>
            <w:tcW w:w="9668" w:type="dxa"/>
            <w:gridSpan w:val="7"/>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累计总价                                         人民币</w:t>
            </w: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  1.此表仅提供了表格形式，议价供应商可按此表格复制。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2.如果无此内容，报价时需说明。</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09" w:name="_Toc383601625"/>
      <w:r w:rsidRPr="00801EB9">
        <w:rPr>
          <w:rFonts w:asciiTheme="minorEastAsia" w:eastAsiaTheme="minorEastAsia" w:hAnsiTheme="minorEastAsia" w:hint="eastAsia"/>
          <w:b/>
        </w:rPr>
        <w:lastRenderedPageBreak/>
        <w:t>附件</w:t>
      </w:r>
      <w:bookmarkEnd w:id="109"/>
      <w:r w:rsidR="005C34D2">
        <w:rPr>
          <w:rFonts w:asciiTheme="minorEastAsia" w:eastAsiaTheme="minorEastAsia" w:hAnsiTheme="minorEastAsia" w:hint="eastAsia"/>
          <w:b/>
        </w:rPr>
        <w:t>六</w:t>
      </w:r>
    </w:p>
    <w:p w:rsidR="00B34325" w:rsidRPr="00801EB9" w:rsidRDefault="00B34325" w:rsidP="00B34325">
      <w:pPr>
        <w:spacing w:line="360" w:lineRule="auto"/>
        <w:jc w:val="center"/>
        <w:rPr>
          <w:rFonts w:asciiTheme="minorEastAsia" w:eastAsiaTheme="minorEastAsia" w:hAnsiTheme="minorEastAsia"/>
        </w:rPr>
      </w:pPr>
      <w:bookmarkStart w:id="110" w:name="_Toc364256044"/>
      <w:bookmarkStart w:id="111" w:name="_Toc383601626"/>
      <w:r w:rsidRPr="00801EB9">
        <w:rPr>
          <w:rFonts w:asciiTheme="minorEastAsia" w:eastAsiaTheme="minorEastAsia" w:hAnsiTheme="minorEastAsia" w:hint="eastAsia"/>
          <w:b/>
        </w:rPr>
        <w:t>质保期满后</w:t>
      </w:r>
      <w:r w:rsidR="009D694B">
        <w:rPr>
          <w:rFonts w:asciiTheme="minorEastAsia" w:eastAsiaTheme="minorEastAsia" w:hAnsiTheme="minorEastAsia" w:hint="eastAsia"/>
          <w:b/>
        </w:rPr>
        <w:t>三</w:t>
      </w:r>
      <w:r w:rsidRPr="00801EB9">
        <w:rPr>
          <w:rFonts w:asciiTheme="minorEastAsia" w:eastAsiaTheme="minorEastAsia" w:hAnsiTheme="minorEastAsia" w:hint="eastAsia"/>
          <w:b/>
        </w:rPr>
        <w:t>年内主要零配件报价单</w:t>
      </w:r>
      <w:bookmarkStart w:id="112" w:name="_Toc364256045"/>
      <w:bookmarkEnd w:id="110"/>
      <w:bookmarkEnd w:id="111"/>
      <w:r w:rsidRPr="00801EB9">
        <w:rPr>
          <w:rFonts w:asciiTheme="minorEastAsia" w:eastAsiaTheme="minorEastAsia" w:hAnsiTheme="minorEastAsia" w:hint="eastAsia"/>
        </w:rPr>
        <w:t>（标段   ）</w:t>
      </w:r>
      <w:bookmarkEnd w:id="112"/>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rPr>
        <w:t>采购项目：</w:t>
      </w:r>
      <w:r w:rsidR="003B6146">
        <w:rPr>
          <w:rFonts w:asciiTheme="minorEastAsia" w:eastAsiaTheme="minorEastAsia" w:hAnsiTheme="minorEastAsia" w:hint="eastAsia"/>
        </w:rPr>
        <w:t>实验室监控设备等</w:t>
      </w:r>
      <w:r w:rsidR="003B6146">
        <w:rPr>
          <w:rFonts w:asciiTheme="minorEastAsia" w:eastAsiaTheme="minorEastAsia" w:hAnsiTheme="minorEastAsia"/>
        </w:rPr>
        <w:t>3项设备</w:t>
      </w:r>
      <w:r w:rsidRPr="00801EB9">
        <w:rPr>
          <w:rFonts w:asciiTheme="minorEastAsia" w:eastAsiaTheme="minorEastAsia" w:hAnsiTheme="minorEastAsia" w:hint="eastAsia"/>
        </w:rPr>
        <w:t xml:space="preserve">                                   采购编号：</w:t>
      </w:r>
      <w:r w:rsidR="003B6146">
        <w:rPr>
          <w:rFonts w:asciiTheme="minorEastAsia" w:eastAsiaTheme="minorEastAsia" w:hAnsiTheme="minorEastAsia"/>
        </w:rPr>
        <w:t>WMU-2016104</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1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名称</w:t>
            </w:r>
          </w:p>
        </w:tc>
        <w:tc>
          <w:tcPr>
            <w:tcW w:w="12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78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位</w:t>
            </w:r>
          </w:p>
        </w:tc>
        <w:tc>
          <w:tcPr>
            <w:tcW w:w="199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价</w:t>
            </w:r>
          </w:p>
        </w:tc>
        <w:tc>
          <w:tcPr>
            <w:tcW w:w="144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备  注</w:t>
            </w: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注：以上配件报价不计入报价总价。</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ind w:firstLineChars="2400" w:firstLine="5040"/>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Default="00B34325" w:rsidP="00B34325">
      <w:pPr>
        <w:spacing w:line="360" w:lineRule="auto"/>
        <w:rPr>
          <w:rFonts w:asciiTheme="minorEastAsia" w:eastAsiaTheme="minorEastAsia" w:hAnsiTheme="minorEastAsia"/>
        </w:rPr>
      </w:pPr>
    </w:p>
    <w:p w:rsidR="00DE02F8" w:rsidRPr="00801EB9" w:rsidRDefault="00DE02F8"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3" w:name="_Toc364256046"/>
      <w:bookmarkStart w:id="114" w:name="_Toc383601627"/>
      <w:r w:rsidRPr="00801EB9">
        <w:rPr>
          <w:rFonts w:asciiTheme="minorEastAsia" w:eastAsiaTheme="minorEastAsia" w:hAnsiTheme="minorEastAsia" w:hint="eastAsia"/>
          <w:b/>
        </w:rPr>
        <w:lastRenderedPageBreak/>
        <w:t>附件</w:t>
      </w:r>
      <w:bookmarkEnd w:id="113"/>
      <w:bookmarkEnd w:id="114"/>
      <w:r w:rsidR="005C34D2">
        <w:rPr>
          <w:rFonts w:asciiTheme="minorEastAsia" w:eastAsiaTheme="minorEastAsia" w:hAnsiTheme="minorEastAsia" w:hint="eastAsia"/>
          <w:b/>
        </w:rPr>
        <w:t>七</w:t>
      </w:r>
    </w:p>
    <w:p w:rsidR="00B34325" w:rsidRPr="00801EB9" w:rsidRDefault="00B34325" w:rsidP="00B34325">
      <w:pPr>
        <w:spacing w:line="360" w:lineRule="auto"/>
        <w:jc w:val="center"/>
        <w:rPr>
          <w:rFonts w:asciiTheme="minorEastAsia" w:eastAsiaTheme="minorEastAsia" w:hAnsiTheme="minorEastAsia"/>
          <w:b/>
        </w:rPr>
      </w:pPr>
      <w:bookmarkStart w:id="115" w:name="_Toc364256047"/>
      <w:bookmarkStart w:id="116" w:name="_Toc383601628"/>
      <w:r w:rsidRPr="00801EB9">
        <w:rPr>
          <w:rFonts w:asciiTheme="minorEastAsia" w:eastAsiaTheme="minorEastAsia" w:hAnsiTheme="minorEastAsia" w:hint="eastAsia"/>
          <w:b/>
        </w:rPr>
        <w:t>资格证明文件</w:t>
      </w:r>
      <w:bookmarkEnd w:id="115"/>
      <w:bookmarkEnd w:id="116"/>
    </w:p>
    <w:p w:rsidR="00440AED" w:rsidRPr="00A74F36" w:rsidRDefault="00440AED" w:rsidP="00440AED">
      <w:pPr>
        <w:jc w:val="center"/>
        <w:rPr>
          <w:rFonts w:ascii="宋体" w:hAnsi="宋体"/>
          <w:b/>
          <w:sz w:val="30"/>
          <w:szCs w:val="30"/>
        </w:rPr>
      </w:pPr>
      <w:bookmarkStart w:id="117" w:name="_Toc364256048"/>
      <w:bookmarkStart w:id="118" w:name="_Toc383601629"/>
      <w:r>
        <w:rPr>
          <w:rFonts w:ascii="宋体" w:hAnsi="宋体" w:hint="eastAsia"/>
          <w:b/>
          <w:sz w:val="30"/>
          <w:szCs w:val="30"/>
        </w:rPr>
        <w:t>（1-1）</w:t>
      </w:r>
      <w:r w:rsidRPr="00A74F36">
        <w:rPr>
          <w:rFonts w:ascii="宋体" w:hAnsi="宋体" w:hint="eastAsia"/>
          <w:b/>
          <w:sz w:val="30"/>
          <w:szCs w:val="30"/>
        </w:rPr>
        <w:t>法定代表人证明书</w:t>
      </w:r>
    </w:p>
    <w:p w:rsidR="00440AED" w:rsidRPr="00A74F36" w:rsidRDefault="00440AED" w:rsidP="00440AED">
      <w:pPr>
        <w:spacing w:line="480" w:lineRule="auto"/>
        <w:rPr>
          <w:rFonts w:ascii="宋体" w:hAnsi="宋体"/>
          <w:sz w:val="24"/>
        </w:rPr>
      </w:pPr>
      <w:r w:rsidRPr="00A74F36">
        <w:rPr>
          <w:rFonts w:ascii="宋体" w:hAnsi="宋体" w:hint="eastAsia"/>
          <w:sz w:val="24"/>
        </w:rPr>
        <w:t>温州医科大学：</w:t>
      </w:r>
    </w:p>
    <w:p w:rsidR="00440AED" w:rsidRPr="00A74F36" w:rsidRDefault="00440AED" w:rsidP="00440AED">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440AED" w:rsidRPr="00A74F36" w:rsidRDefault="00440AED" w:rsidP="00440AED">
      <w:pPr>
        <w:spacing w:line="480" w:lineRule="auto"/>
        <w:rPr>
          <w:rFonts w:ascii="宋体" w:hAnsi="宋体"/>
          <w:sz w:val="24"/>
        </w:rPr>
      </w:pPr>
      <w:r w:rsidRPr="00A74F36">
        <w:rPr>
          <w:rFonts w:ascii="宋体" w:hAnsi="宋体" w:hint="eastAsia"/>
          <w:sz w:val="24"/>
        </w:rPr>
        <w:t>（职务名称）职务，是我单位的法定代表人。</w:t>
      </w:r>
    </w:p>
    <w:p w:rsidR="00440AED" w:rsidRPr="00A74F36" w:rsidRDefault="00440AED" w:rsidP="00440AED">
      <w:pPr>
        <w:spacing w:line="480" w:lineRule="auto"/>
        <w:ind w:firstLineChars="400" w:firstLine="960"/>
        <w:rPr>
          <w:rFonts w:ascii="宋体" w:hAnsi="宋体"/>
          <w:sz w:val="24"/>
        </w:rPr>
      </w:pPr>
      <w:r w:rsidRPr="00A74F36">
        <w:rPr>
          <w:rFonts w:ascii="宋体" w:hAnsi="宋体" w:hint="eastAsia"/>
          <w:sz w:val="24"/>
        </w:rPr>
        <w:t>特此证明。</w:t>
      </w:r>
    </w:p>
    <w:p w:rsidR="00440AED" w:rsidRPr="00A74F36" w:rsidRDefault="00440AED" w:rsidP="00440AED">
      <w:pPr>
        <w:spacing w:line="360" w:lineRule="auto"/>
        <w:jc w:val="left"/>
        <w:rPr>
          <w:rFonts w:ascii="宋体" w:hAnsi="宋体"/>
          <w:b/>
          <w:bCs/>
          <w:color w:val="000000"/>
          <w:sz w:val="24"/>
        </w:rPr>
      </w:pP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u w:val="single"/>
        </w:rPr>
        <w:t xml:space="preserve">                                  </w:t>
      </w:r>
      <w:r w:rsidRPr="00A74F36">
        <w:rPr>
          <w:rFonts w:ascii="宋体" w:hAnsi="宋体" w:hint="eastAsia"/>
          <w:b/>
          <w:bCs/>
          <w:color w:val="000000"/>
          <w:sz w:val="24"/>
        </w:rPr>
        <w:t xml:space="preserve"> （身份证复印附后）</w:t>
      </w:r>
    </w:p>
    <w:p w:rsidR="005C34D2" w:rsidRPr="005C34D2" w:rsidRDefault="00440AED" w:rsidP="00440AED">
      <w:pPr>
        <w:spacing w:line="360" w:lineRule="auto"/>
        <w:jc w:val="left"/>
        <w:rPr>
          <w:rFonts w:ascii="宋体" w:hAnsi="宋体"/>
          <w:b/>
          <w:bCs/>
          <w:color w:val="000000"/>
          <w:sz w:val="24"/>
          <w:u w:val="single"/>
        </w:rPr>
      </w:pPr>
      <w:r w:rsidRPr="00A74F36">
        <w:rPr>
          <w:rFonts w:ascii="宋体" w:hAnsi="宋体" w:hint="eastAsia"/>
          <w:b/>
          <w:bCs/>
          <w:color w:val="000000"/>
          <w:sz w:val="24"/>
        </w:rPr>
        <w:t>法定代表人</w:t>
      </w:r>
      <w:r w:rsidR="005C34D2">
        <w:rPr>
          <w:rFonts w:ascii="宋体" w:hAnsi="宋体" w:hint="eastAsia"/>
          <w:b/>
          <w:bCs/>
          <w:color w:val="000000"/>
          <w:sz w:val="24"/>
        </w:rPr>
        <w:t>手机</w:t>
      </w:r>
      <w:r w:rsidRPr="00A74F36">
        <w:rPr>
          <w:rFonts w:ascii="宋体" w:hAnsi="宋体" w:hint="eastAsia"/>
          <w:b/>
          <w:bCs/>
          <w:color w:val="000000"/>
          <w:sz w:val="24"/>
        </w:rPr>
        <w:t>：</w:t>
      </w:r>
      <w:r w:rsidRPr="00A74F36">
        <w:rPr>
          <w:rFonts w:ascii="宋体" w:hAnsi="宋体" w:hint="eastAsia"/>
          <w:b/>
          <w:bCs/>
          <w:color w:val="000000"/>
          <w:sz w:val="24"/>
          <w:u w:val="single"/>
        </w:rPr>
        <w:t xml:space="preserve">                          </w:t>
      </w:r>
      <w:r w:rsidR="005C34D2" w:rsidRPr="005C34D2">
        <w:rPr>
          <w:rFonts w:ascii="宋体" w:hAnsi="宋体" w:hint="eastAsia"/>
          <w:b/>
          <w:bCs/>
          <w:color w:val="000000"/>
          <w:sz w:val="24"/>
        </w:rPr>
        <w:t>电话：</w:t>
      </w:r>
      <w:r w:rsidR="005C34D2">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日 期：   年  月  日</w:t>
      </w:r>
    </w:p>
    <w:p w:rsidR="00440AED" w:rsidRPr="00A74F36" w:rsidRDefault="002653A4" w:rsidP="00440AED">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60288">
            <v:textbox style="mso-next-textbox:#_x0000_s1027">
              <w:txbxContent>
                <w:p w:rsidR="00440AED" w:rsidRDefault="00440AED" w:rsidP="00440AED">
                  <w:r>
                    <w:rPr>
                      <w:rFonts w:ascii="新宋体" w:eastAsia="新宋体" w:hAnsi="新宋体" w:hint="eastAsia"/>
                      <w:sz w:val="22"/>
                    </w:rPr>
                    <w:t xml:space="preserve">  </w:t>
                  </w:r>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2653A4">
      <w:pPr>
        <w:snapToGrid w:val="0"/>
        <w:spacing w:beforeLines="50" w:after="50" w:line="460" w:lineRule="exact"/>
        <w:rPr>
          <w:rFonts w:asciiTheme="minorEastAsia" w:eastAsiaTheme="minorEastAsia" w:hAnsiTheme="minorEastAsia"/>
          <w:sz w:val="30"/>
          <w:szCs w:val="30"/>
        </w:rPr>
      </w:pPr>
    </w:p>
    <w:p w:rsidR="00440AED" w:rsidRDefault="00440AED" w:rsidP="00440AED">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440AED" w:rsidRPr="00804F2A" w:rsidRDefault="00440AED" w:rsidP="002653A4">
      <w:pPr>
        <w:snapToGrid w:val="0"/>
        <w:spacing w:beforeLines="50" w:after="50" w:line="460" w:lineRule="exact"/>
        <w:rPr>
          <w:rFonts w:asciiTheme="minorEastAsia" w:eastAsiaTheme="minorEastAsia" w:hAnsiTheme="minorEastAsia"/>
          <w:sz w:val="30"/>
          <w:szCs w:val="30"/>
        </w:rPr>
      </w:pPr>
    </w:p>
    <w:p w:rsidR="00440AED" w:rsidRDefault="00440AED" w:rsidP="002653A4">
      <w:pPr>
        <w:snapToGrid w:val="0"/>
        <w:spacing w:beforeLines="50" w:after="50" w:line="460" w:lineRule="exact"/>
        <w:rPr>
          <w:rFonts w:asciiTheme="minorEastAsia" w:eastAsiaTheme="minorEastAsia" w:hAnsiTheme="minorEastAsia"/>
          <w:sz w:val="30"/>
          <w:szCs w:val="30"/>
        </w:rPr>
      </w:pPr>
    </w:p>
    <w:p w:rsidR="00440AED" w:rsidRDefault="00440AED" w:rsidP="002653A4">
      <w:pPr>
        <w:snapToGrid w:val="0"/>
        <w:spacing w:beforeLines="50" w:after="50" w:line="460" w:lineRule="exact"/>
        <w:rPr>
          <w:rFonts w:asciiTheme="minorEastAsia" w:eastAsiaTheme="minorEastAsia" w:hAnsiTheme="minorEastAsia"/>
          <w:sz w:val="30"/>
          <w:szCs w:val="30"/>
        </w:rPr>
      </w:pPr>
    </w:p>
    <w:p w:rsidR="00440AED" w:rsidRDefault="00440AED" w:rsidP="002653A4">
      <w:pPr>
        <w:snapToGrid w:val="0"/>
        <w:spacing w:beforeLines="50" w:after="50" w:line="460" w:lineRule="exact"/>
        <w:rPr>
          <w:rFonts w:asciiTheme="minorEastAsia" w:eastAsiaTheme="minorEastAsia" w:hAnsiTheme="minorEastAsia"/>
          <w:sz w:val="30"/>
          <w:szCs w:val="30"/>
        </w:rPr>
      </w:pPr>
    </w:p>
    <w:p w:rsidR="00440AED" w:rsidRDefault="00440AED" w:rsidP="00B34325">
      <w:pPr>
        <w:spacing w:line="360" w:lineRule="auto"/>
        <w:jc w:val="center"/>
        <w:rPr>
          <w:rFonts w:asciiTheme="minorEastAsia" w:eastAsiaTheme="minorEastAsia" w:hAnsiTheme="minorEastAsia"/>
        </w:rPr>
      </w:pPr>
    </w:p>
    <w:p w:rsidR="00B34325" w:rsidRPr="00440AED" w:rsidRDefault="00B34325" w:rsidP="00440AED">
      <w:pPr>
        <w:jc w:val="center"/>
        <w:rPr>
          <w:rFonts w:ascii="宋体" w:hAnsi="宋体"/>
          <w:b/>
          <w:sz w:val="30"/>
          <w:szCs w:val="30"/>
        </w:rPr>
      </w:pPr>
      <w:r w:rsidRPr="00440AED">
        <w:rPr>
          <w:rFonts w:ascii="宋体" w:hAnsi="宋体" w:hint="eastAsia"/>
          <w:b/>
          <w:sz w:val="30"/>
          <w:szCs w:val="30"/>
        </w:rPr>
        <w:t>（1</w:t>
      </w:r>
      <w:r w:rsidR="00440AED" w:rsidRPr="00440AED">
        <w:rPr>
          <w:rFonts w:ascii="宋体" w:hAnsi="宋体" w:hint="eastAsia"/>
          <w:b/>
          <w:sz w:val="30"/>
          <w:szCs w:val="30"/>
        </w:rPr>
        <w:t>-2</w:t>
      </w:r>
      <w:r w:rsidRPr="00440AED">
        <w:rPr>
          <w:rFonts w:ascii="宋体" w:hAnsi="宋体" w:hint="eastAsia"/>
          <w:b/>
          <w:sz w:val="30"/>
          <w:szCs w:val="30"/>
        </w:rPr>
        <w:t>）法定代表人授权书</w:t>
      </w:r>
      <w:bookmarkEnd w:id="117"/>
      <w:bookmarkEnd w:id="118"/>
    </w:p>
    <w:p w:rsidR="00B34325" w:rsidRPr="00801EB9" w:rsidRDefault="00DE02F8" w:rsidP="00B34325">
      <w:pPr>
        <w:spacing w:line="360" w:lineRule="auto"/>
        <w:rPr>
          <w:rFonts w:asciiTheme="minorEastAsia" w:eastAsiaTheme="minorEastAsia" w:hAnsiTheme="minorEastAsia"/>
        </w:rPr>
      </w:pPr>
      <w:r>
        <w:rPr>
          <w:rFonts w:asciiTheme="minorEastAsia" w:eastAsiaTheme="minorEastAsia" w:hAnsiTheme="minorEastAsia" w:hint="eastAsia"/>
        </w:rPr>
        <w:t>致</w:t>
      </w:r>
      <w:r w:rsidR="00B34325" w:rsidRPr="00801EB9">
        <w:rPr>
          <w:rFonts w:asciiTheme="minorEastAsia" w:eastAsiaTheme="minorEastAsia" w:hAnsiTheme="minorEastAsia" w:hint="eastAsia"/>
        </w:rPr>
        <w:t>温州医科大学：</w:t>
      </w:r>
    </w:p>
    <w:p w:rsidR="00DE02F8" w:rsidRPr="00DE02F8" w:rsidRDefault="00DE02F8" w:rsidP="002653A4">
      <w:pPr>
        <w:snapToGrid w:val="0"/>
        <w:spacing w:beforeLines="50" w:after="50" w:line="288" w:lineRule="auto"/>
        <w:ind w:firstLineChars="300" w:firstLine="594"/>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我______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_（姓名）系______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w:t>
      </w:r>
      <w:r>
        <w:rPr>
          <w:rFonts w:asciiTheme="minorEastAsia" w:eastAsiaTheme="minorEastAsia" w:hAnsiTheme="minorEastAsia" w:hint="eastAsia"/>
          <w:spacing w:val="-6"/>
          <w:szCs w:val="21"/>
        </w:rPr>
        <w:t>供应商</w:t>
      </w:r>
      <w:r w:rsidRPr="00DE02F8">
        <w:rPr>
          <w:rFonts w:asciiTheme="minorEastAsia" w:eastAsiaTheme="minorEastAsia" w:hAnsiTheme="minorEastAsia" w:hint="eastAsia"/>
          <w:spacing w:val="-6"/>
          <w:szCs w:val="21"/>
        </w:rPr>
        <w:t xml:space="preserve">名称）的法定代表人，现授权委托本单位在职职工 </w:t>
      </w:r>
      <w:r w:rsidRPr="00DE02F8">
        <w:rPr>
          <w:rFonts w:asciiTheme="minorEastAsia" w:eastAsiaTheme="minorEastAsia" w:hAnsiTheme="minorEastAsia" w:hint="eastAsia"/>
          <w:spacing w:val="-6"/>
          <w:szCs w:val="21"/>
          <w:u w:val="single"/>
        </w:rPr>
        <w:t xml:space="preserve">              </w:t>
      </w:r>
      <w:r w:rsidRPr="00DE02F8">
        <w:rPr>
          <w:rFonts w:asciiTheme="minorEastAsia" w:eastAsiaTheme="minorEastAsia" w:hAnsiTheme="minorEastAsia" w:hint="eastAsia"/>
          <w:spacing w:val="-6"/>
          <w:szCs w:val="21"/>
        </w:rPr>
        <w:t>（姓名）以我方的名义参加</w:t>
      </w:r>
      <w:r w:rsidRPr="00DE02F8">
        <w:rPr>
          <w:rFonts w:asciiTheme="minorEastAsia" w:eastAsiaTheme="minorEastAsia" w:hAnsiTheme="minorEastAsia" w:hint="eastAsia"/>
          <w:bCs/>
          <w:spacing w:val="-6"/>
          <w:szCs w:val="21"/>
          <w:u w:val="single"/>
        </w:rPr>
        <w:t xml:space="preserve">                  </w:t>
      </w:r>
      <w:r w:rsidRPr="00DE02F8">
        <w:rPr>
          <w:rFonts w:asciiTheme="minorEastAsia" w:eastAsiaTheme="minorEastAsia" w:hAnsiTheme="minorEastAsia" w:hint="eastAsia"/>
          <w:bCs/>
          <w:spacing w:val="-6"/>
          <w:szCs w:val="21"/>
        </w:rPr>
        <w:t>项目</w:t>
      </w:r>
      <w:r w:rsidRPr="00DE02F8">
        <w:rPr>
          <w:rFonts w:asciiTheme="minorEastAsia" w:eastAsiaTheme="minorEastAsia" w:hAnsiTheme="minorEastAsia" w:hint="eastAsia"/>
          <w:spacing w:val="-6"/>
          <w:szCs w:val="21"/>
        </w:rPr>
        <w:t>的谈判活动，并代表我方全权办理针对上述项目的谈判、开标、评审、签约等具体事务和签署相关文件。</w:t>
      </w:r>
    </w:p>
    <w:p w:rsidR="00DE02F8" w:rsidRPr="00DE02F8" w:rsidRDefault="00DE02F8" w:rsidP="002653A4">
      <w:pPr>
        <w:snapToGrid w:val="0"/>
        <w:spacing w:beforeLines="50" w:after="50" w:line="288"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 xml:space="preserve">    我方对被授权人的签名负全部责任。</w:t>
      </w:r>
    </w:p>
    <w:p w:rsidR="00DE02F8" w:rsidRPr="00DE02F8" w:rsidRDefault="00DE02F8" w:rsidP="002653A4">
      <w:pPr>
        <w:snapToGrid w:val="0"/>
        <w:spacing w:beforeLines="50" w:after="50" w:line="288" w:lineRule="auto"/>
        <w:ind w:firstLine="480"/>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在撤销授权的书面通知以前，本授权书一直有效。被授权人在授权书有效期内签署的所有文件不因授权的撤销而失效。</w:t>
      </w:r>
    </w:p>
    <w:p w:rsidR="00B34325" w:rsidRDefault="00DE02F8" w:rsidP="00DE02F8">
      <w:pPr>
        <w:spacing w:line="360"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被授权人无转委托权，特此委托。</w:t>
      </w:r>
    </w:p>
    <w:p w:rsidR="00DE02F8" w:rsidRPr="00DE02F8" w:rsidRDefault="00DE02F8" w:rsidP="00DE02F8">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 (签字)：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附：</w:t>
      </w:r>
    </w:p>
    <w:p w:rsidR="00B34325" w:rsidRPr="00801EB9" w:rsidRDefault="002653A4" w:rsidP="00B34325">
      <w:pPr>
        <w:spacing w:line="360" w:lineRule="auto"/>
        <w:rPr>
          <w:rFonts w:asciiTheme="minorEastAsia" w:eastAsiaTheme="minorEastAsia" w:hAnsiTheme="minorEastAsia"/>
        </w:rPr>
      </w:pPr>
      <w:r>
        <w:rPr>
          <w:rFonts w:asciiTheme="minorEastAsia" w:eastAsiaTheme="minorEastAsia" w:hAnsiTheme="minorEastAsia"/>
        </w:rPr>
        <w:pict>
          <v:shape id="_x0000_s1026" type="#_x0000_t202" style="position:absolute;left:0;text-align:left;margin-left:236.25pt;margin-top:1pt;width:267.75pt;height:187.2pt;z-index:251658240">
            <v:textbox style="mso-next-textbox:#_x0000_s1026">
              <w:txbxContent>
                <w:p w:rsidR="00B34325" w:rsidRPr="00DE02F8" w:rsidRDefault="00B34325" w:rsidP="00B34325">
                  <w:pPr>
                    <w:rPr>
                      <w:rFonts w:asciiTheme="minorEastAsia" w:eastAsiaTheme="minorEastAsia" w:hAnsiTheme="minorEastAsia"/>
                    </w:rPr>
                  </w:pPr>
                  <w:r>
                    <w:rPr>
                      <w:rFonts w:ascii="新宋体" w:eastAsia="新宋体" w:hAnsi="新宋体" w:hint="eastAsia"/>
                      <w:sz w:val="22"/>
                      <w:szCs w:val="22"/>
                    </w:rPr>
                    <w:t xml:space="preserve"> </w:t>
                  </w:r>
                  <w:r w:rsidRPr="00DE02F8">
                    <w:rPr>
                      <w:rFonts w:asciiTheme="minorEastAsia" w:eastAsiaTheme="minorEastAsia" w:hAnsiTheme="minorEastAsia" w:hint="eastAsia"/>
                      <w:sz w:val="22"/>
                      <w:szCs w:val="22"/>
                    </w:rPr>
                    <w:t xml:space="preserve"> </w:t>
                  </w:r>
                  <w:r w:rsidR="00DE02F8" w:rsidRPr="00DE02F8">
                    <w:rPr>
                      <w:rFonts w:asciiTheme="minorEastAsia" w:eastAsiaTheme="minorEastAsia" w:hAnsiTheme="minorEastAsia" w:hint="eastAsia"/>
                    </w:rPr>
                    <w:t>授权代表</w:t>
                  </w:r>
                  <w:r w:rsidRPr="00DE02F8">
                    <w:rPr>
                      <w:rFonts w:asciiTheme="minorEastAsia" w:eastAsiaTheme="minorEastAsia" w:hAnsiTheme="minorEastAsia" w:hint="eastAsia"/>
                      <w:sz w:val="22"/>
                      <w:szCs w:val="22"/>
                    </w:rPr>
                    <w:t>身份证</w:t>
                  </w:r>
                  <w:r w:rsidR="00DE02F8" w:rsidRPr="00DE02F8">
                    <w:rPr>
                      <w:rFonts w:asciiTheme="minorEastAsia" w:eastAsiaTheme="minorEastAsia" w:hAnsiTheme="minorEastAsia" w:hint="eastAsia"/>
                      <w:sz w:val="22"/>
                      <w:szCs w:val="22"/>
                    </w:rPr>
                    <w:t>复印件粘贴处</w:t>
                  </w:r>
                  <w:r w:rsidRPr="00DE02F8">
                    <w:rPr>
                      <w:rFonts w:asciiTheme="minorEastAsia" w:eastAsiaTheme="minorEastAsia" w:hAnsiTheme="minorEastAsia" w:hint="eastAsia"/>
                      <w:sz w:val="22"/>
                      <w:szCs w:val="22"/>
                    </w:rPr>
                    <w:t>：</w:t>
                  </w:r>
                </w:p>
              </w:txbxContent>
            </v:textbox>
          </v:shape>
        </w:pict>
      </w:r>
      <w:r w:rsidR="00B34325" w:rsidRPr="00801EB9">
        <w:rPr>
          <w:rFonts w:asciiTheme="minorEastAsia" w:eastAsiaTheme="minorEastAsia" w:hAnsiTheme="minorEastAsia" w:hint="eastAsia"/>
        </w:rPr>
        <w:t>授权代表姓名：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职务：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详细通讯地址：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手机：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B476AF" w:rsidRDefault="00440AED" w:rsidP="00B34325">
      <w:pPr>
        <w:spacing w:line="360" w:lineRule="auto"/>
        <w:rPr>
          <w:rFonts w:asciiTheme="minorEastAsia" w:eastAsiaTheme="minorEastAsia" w:hAnsiTheme="minorEastAsia"/>
        </w:rPr>
      </w:pPr>
      <w:r>
        <w:rPr>
          <w:rFonts w:asciiTheme="minorEastAsia" w:eastAsiaTheme="minorEastAsia" w:hAnsiTheme="minorEastAsia" w:hint="eastAsia"/>
          <w:b/>
          <w:sz w:val="30"/>
          <w:szCs w:val="30"/>
        </w:rPr>
        <w:t xml:space="preserve"> </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jc w:val="center"/>
        <w:rPr>
          <w:rFonts w:asciiTheme="minorEastAsia" w:eastAsiaTheme="minorEastAsia" w:hAnsiTheme="minorEastAsia"/>
          <w:b/>
        </w:rPr>
      </w:pPr>
      <w:bookmarkStart w:id="119" w:name="_Toc364256051"/>
      <w:bookmarkStart w:id="120" w:name="_Toc383601630"/>
      <w:r w:rsidRPr="00801EB9">
        <w:rPr>
          <w:rFonts w:asciiTheme="minorEastAsia" w:eastAsiaTheme="minorEastAsia" w:hAnsiTheme="minorEastAsia" w:hint="eastAsia"/>
          <w:b/>
        </w:rPr>
        <w:t>（2</w:t>
      </w:r>
      <w:r w:rsidR="00387504" w:rsidRPr="00801EB9">
        <w:rPr>
          <w:rFonts w:asciiTheme="minorEastAsia" w:eastAsiaTheme="minorEastAsia" w:hAnsiTheme="minorEastAsia" w:hint="eastAsia"/>
          <w:b/>
        </w:rPr>
        <w:t>-1</w:t>
      </w:r>
      <w:r w:rsidRPr="00801EB9">
        <w:rPr>
          <w:rFonts w:asciiTheme="minorEastAsia" w:eastAsiaTheme="minorEastAsia" w:hAnsiTheme="minorEastAsia" w:hint="eastAsia"/>
          <w:b/>
        </w:rPr>
        <w:t>）制造商出具的授权函</w:t>
      </w:r>
      <w:bookmarkEnd w:id="119"/>
      <w:bookmarkEnd w:id="120"/>
    </w:p>
    <w:p w:rsidR="00387504" w:rsidRPr="00801EB9" w:rsidRDefault="00387504" w:rsidP="002653A4">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00" w:firstLine="420"/>
        <w:rPr>
          <w:rFonts w:asciiTheme="minorEastAsia" w:eastAsiaTheme="minorEastAsia" w:hAnsiTheme="minorEastAsia"/>
          <w:szCs w:val="21"/>
        </w:rPr>
      </w:pPr>
      <w:r w:rsidRPr="00801EB9">
        <w:rPr>
          <w:rFonts w:asciiTheme="minorEastAsia" w:eastAsiaTheme="minorEastAsia" w:hAnsiTheme="minorEastAsia" w:hint="eastAsia"/>
          <w:szCs w:val="21"/>
        </w:rPr>
        <w:t>我们</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是按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国家或地区的名称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法律成立的一家制造商，主要营业地点设在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。兹指派按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的法律正式成立的，主要营业地点设在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作为我方真正的和合法的代理人进行下列有效的活动：</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（1）代表我方在中华人民共和国办理贵方WMU-</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（项目编号）招标邀请要求提供的由我方制造的货物的有关事宜，并对我方具有约束力。</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（2）作为制造商，我方保证以投标合作者来约束自己，并对该投标共同和分别承担招标文件中所规定的义务。</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（3）我方兹授予</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全权办理和履行上述我方为完成上述各点所必须的事宜，具有替换或撤消的全权。兹确认</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或其正式授权代表依此合法地办理一切事宜。</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我方于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proofErr w:type="gramStart"/>
      <w:r w:rsidRPr="00801EB9">
        <w:rPr>
          <w:rFonts w:asciiTheme="minorEastAsia" w:eastAsiaTheme="minorEastAsia" w:hAnsiTheme="minorEastAsia" w:hint="eastAsia"/>
          <w:szCs w:val="21"/>
        </w:rPr>
        <w:t>日签署</w:t>
      </w:r>
      <w:proofErr w:type="gramEnd"/>
      <w:r w:rsidRPr="00801EB9">
        <w:rPr>
          <w:rFonts w:asciiTheme="minorEastAsia" w:eastAsiaTheme="minorEastAsia" w:hAnsiTheme="minorEastAsia" w:hint="eastAsia"/>
          <w:szCs w:val="21"/>
        </w:rPr>
        <w:t>本文件，</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日接受此件，以此为证。</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贸易公司名称：</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制造商名称：</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签字人职务和部门：</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签字人职务和部门：</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签字人姓名：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签字人姓名：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签字人签名：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签字人签名：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szCs w:val="21"/>
        </w:rPr>
        <w:t>贸易公司盖章：</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制造商盖章：</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jc w:val="center"/>
        <w:rPr>
          <w:rFonts w:asciiTheme="minorEastAsia" w:eastAsiaTheme="minorEastAsia" w:hAnsiTheme="minorEastAsia"/>
          <w:b/>
          <w:szCs w:val="21"/>
        </w:rPr>
      </w:pPr>
      <w:r w:rsidRPr="00801EB9">
        <w:rPr>
          <w:rFonts w:asciiTheme="minorEastAsia" w:eastAsiaTheme="minorEastAsia" w:hAnsiTheme="minorEastAsia" w:hint="eastAsia"/>
          <w:b/>
        </w:rPr>
        <w:t>（2-2）</w:t>
      </w:r>
      <w:r w:rsidRPr="00801EB9">
        <w:rPr>
          <w:rFonts w:asciiTheme="minorEastAsia" w:eastAsiaTheme="minorEastAsia" w:hAnsiTheme="minorEastAsia" w:hint="eastAsia"/>
          <w:b/>
          <w:szCs w:val="21"/>
        </w:rPr>
        <w:t>承诺书（如需）</w:t>
      </w:r>
    </w:p>
    <w:p w:rsidR="00387504" w:rsidRPr="00801EB9" w:rsidRDefault="00387504" w:rsidP="002653A4">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5C34D2" w:rsidP="00387504">
      <w:pPr>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sidR="00387504" w:rsidRPr="00801EB9">
        <w:rPr>
          <w:rFonts w:asciiTheme="minorEastAsia" w:eastAsiaTheme="minorEastAsia" w:hAnsiTheme="minorEastAsia" w:hint="eastAsia"/>
          <w:szCs w:val="21"/>
          <w:u w:val="single"/>
        </w:rPr>
        <w:t xml:space="preserve">  </w:t>
      </w:r>
      <w:r w:rsidR="00387504" w:rsidRPr="00801EB9">
        <w:rPr>
          <w:rFonts w:asciiTheme="minorEastAsia" w:eastAsiaTheme="minorEastAsia" w:hAnsiTheme="minorEastAsia" w:hint="eastAsia"/>
          <w:szCs w:val="21"/>
        </w:rPr>
        <w:t>（投标供应商全称）参加贵</w:t>
      </w:r>
      <w:r>
        <w:rPr>
          <w:rFonts w:asciiTheme="minorEastAsia" w:eastAsiaTheme="minorEastAsia" w:hAnsiTheme="minorEastAsia" w:hint="eastAsia"/>
          <w:szCs w:val="21"/>
        </w:rPr>
        <w:t>方</w:t>
      </w:r>
      <w:r w:rsidR="00387504" w:rsidRPr="00801EB9">
        <w:rPr>
          <w:rFonts w:asciiTheme="minorEastAsia" w:eastAsiaTheme="minorEastAsia" w:hAnsiTheme="minorEastAsia" w:hint="eastAsia"/>
          <w:szCs w:val="21"/>
        </w:rPr>
        <w:t>组织的</w:t>
      </w:r>
      <w:r w:rsidR="00751743" w:rsidRPr="00801EB9">
        <w:rPr>
          <w:rFonts w:asciiTheme="minorEastAsia" w:eastAsiaTheme="minorEastAsia" w:hAnsiTheme="minorEastAsia" w:hint="eastAsia"/>
          <w:szCs w:val="21"/>
          <w:u w:val="single"/>
        </w:rPr>
        <w:t xml:space="preserve">            </w:t>
      </w:r>
      <w:r w:rsidR="00387504" w:rsidRPr="00801EB9">
        <w:rPr>
          <w:rFonts w:asciiTheme="minorEastAsia" w:eastAsiaTheme="minorEastAsia" w:hAnsiTheme="minorEastAsia" w:hint="eastAsia"/>
          <w:szCs w:val="21"/>
        </w:rPr>
        <w:t>（</w:t>
      </w:r>
      <w:r>
        <w:rPr>
          <w:rFonts w:asciiTheme="minorEastAsia" w:eastAsiaTheme="minorEastAsia" w:hAnsiTheme="minorEastAsia" w:hint="eastAsia"/>
          <w:szCs w:val="21"/>
        </w:rPr>
        <w:t>项目</w:t>
      </w:r>
      <w:r w:rsidR="00387504" w:rsidRPr="00801EB9">
        <w:rPr>
          <w:rFonts w:asciiTheme="minorEastAsia" w:eastAsiaTheme="minorEastAsia" w:hAnsiTheme="minorEastAsia" w:hint="eastAsia"/>
          <w:szCs w:val="21"/>
        </w:rPr>
        <w:t>编号、标段</w:t>
      </w:r>
      <w:r>
        <w:rPr>
          <w:rFonts w:asciiTheme="minorEastAsia" w:eastAsiaTheme="minorEastAsia" w:hAnsiTheme="minorEastAsia" w:hint="eastAsia"/>
          <w:szCs w:val="21"/>
        </w:rPr>
        <w:t>、项目名称</w:t>
      </w:r>
      <w:r w:rsidR="00387504" w:rsidRPr="00801EB9">
        <w:rPr>
          <w:rFonts w:asciiTheme="minorEastAsia" w:eastAsiaTheme="minorEastAsia" w:hAnsiTheme="minorEastAsia" w:hint="eastAsia"/>
          <w:szCs w:val="21"/>
        </w:rPr>
        <w:t>）的采购活动。</w:t>
      </w:r>
    </w:p>
    <w:p w:rsidR="00387504" w:rsidRPr="00801EB9" w:rsidRDefault="005C34D2" w:rsidP="005C34D2">
      <w:p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我方</w:t>
      </w:r>
      <w:r w:rsidR="00387504" w:rsidRPr="00801EB9">
        <w:rPr>
          <w:rFonts w:asciiTheme="minorEastAsia" w:eastAsiaTheme="minorEastAsia" w:hAnsiTheme="minorEastAsia" w:hint="eastAsia"/>
          <w:szCs w:val="21"/>
        </w:rPr>
        <w:t>如若中标，在此郑重承诺：</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1、我</w:t>
      </w:r>
      <w:r w:rsidR="005C34D2">
        <w:rPr>
          <w:rFonts w:asciiTheme="minorEastAsia" w:eastAsiaTheme="minorEastAsia" w:hAnsiTheme="minorEastAsia" w:hint="eastAsia"/>
          <w:szCs w:val="21"/>
        </w:rPr>
        <w:t>方</w:t>
      </w:r>
      <w:r w:rsidRPr="00801EB9">
        <w:rPr>
          <w:rFonts w:asciiTheme="minorEastAsia" w:eastAsiaTheme="minorEastAsia" w:hAnsiTheme="minorEastAsia" w:hint="eastAsia"/>
          <w:szCs w:val="21"/>
        </w:rPr>
        <w:t>提供的产品名称为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；规格型号为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，属于原厂生产的正规渠道产品。</w:t>
      </w:r>
    </w:p>
    <w:p w:rsidR="00387504" w:rsidRPr="00801EB9" w:rsidRDefault="00387504" w:rsidP="00387504">
      <w:pPr>
        <w:spacing w:line="360" w:lineRule="auto"/>
        <w:ind w:leftChars="100" w:left="210" w:firstLineChars="150" w:firstLine="315"/>
        <w:rPr>
          <w:rFonts w:asciiTheme="minorEastAsia" w:eastAsiaTheme="minorEastAsia" w:hAnsiTheme="minorEastAsia"/>
          <w:szCs w:val="21"/>
        </w:rPr>
      </w:pPr>
      <w:r w:rsidRPr="00801EB9">
        <w:rPr>
          <w:rFonts w:asciiTheme="minorEastAsia" w:eastAsiaTheme="minorEastAsia" w:hAnsiTheme="minorEastAsia" w:hint="eastAsia"/>
          <w:szCs w:val="21"/>
        </w:rPr>
        <w:t>2、在</w:t>
      </w:r>
      <w:r w:rsidR="005C34D2">
        <w:rPr>
          <w:rFonts w:asciiTheme="minorEastAsia" w:eastAsiaTheme="minorEastAsia" w:hAnsiTheme="minorEastAsia" w:hint="eastAsia"/>
          <w:szCs w:val="21"/>
        </w:rPr>
        <w:t>成交</w:t>
      </w:r>
      <w:r w:rsidRPr="00801EB9">
        <w:rPr>
          <w:rFonts w:asciiTheme="minorEastAsia" w:eastAsiaTheme="minorEastAsia" w:hAnsiTheme="minorEastAsia" w:hint="eastAsia"/>
          <w:szCs w:val="21"/>
        </w:rPr>
        <w:t>公告发布之日起</w:t>
      </w:r>
      <w:r w:rsidR="00FA0F8D" w:rsidRPr="00801EB9">
        <w:rPr>
          <w:rFonts w:asciiTheme="minorEastAsia" w:eastAsiaTheme="minorEastAsia" w:hAnsiTheme="minorEastAsia" w:hint="eastAsia"/>
          <w:szCs w:val="21"/>
        </w:rPr>
        <w:t>5个工作日</w:t>
      </w:r>
      <w:r w:rsidRPr="00801EB9">
        <w:rPr>
          <w:rFonts w:asciiTheme="minorEastAsia" w:eastAsiaTheme="minorEastAsia" w:hAnsiTheme="minorEastAsia" w:hint="eastAsia"/>
          <w:szCs w:val="21"/>
        </w:rPr>
        <w:t>内提供以上产品原厂商</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年免费售后服务承诺函，逾期不提供，我</w:t>
      </w:r>
      <w:r w:rsidR="005C34D2">
        <w:rPr>
          <w:rFonts w:asciiTheme="minorEastAsia" w:eastAsiaTheme="minorEastAsia" w:hAnsiTheme="minorEastAsia" w:hint="eastAsia"/>
          <w:szCs w:val="21"/>
        </w:rPr>
        <w:t>方</w:t>
      </w:r>
      <w:r w:rsidRPr="00801EB9">
        <w:rPr>
          <w:rFonts w:asciiTheme="minorEastAsia" w:eastAsiaTheme="minorEastAsia" w:hAnsiTheme="minorEastAsia" w:hint="eastAsia"/>
          <w:szCs w:val="21"/>
        </w:rPr>
        <w:t>自动放弃中标的权利并承担相应责任。</w:t>
      </w:r>
    </w:p>
    <w:p w:rsidR="00387504" w:rsidRPr="00801EB9" w:rsidRDefault="00387504" w:rsidP="00387504">
      <w:pPr>
        <w:spacing w:line="380" w:lineRule="exact"/>
        <w:ind w:firstLineChars="2000" w:firstLine="4200"/>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承诺投标供应商全称（公章）：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日   期：   年    月    日</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Cs/>
          <w:szCs w:val="21"/>
          <w:u w:val="single"/>
        </w:rPr>
      </w:pPr>
      <w:r w:rsidRPr="00801EB9">
        <w:rPr>
          <w:rFonts w:asciiTheme="minorEastAsia" w:eastAsiaTheme="minorEastAsia" w:hAnsiTheme="minorEastAsia" w:cs="Arial" w:hint="eastAsia"/>
          <w:bCs/>
          <w:szCs w:val="21"/>
          <w:u w:val="single"/>
        </w:rPr>
        <w:t>附注：▲如投标供应商在投标时提供“（附件6-1）原厂商授权函或售后服务承诺函”，则无需提供</w:t>
      </w:r>
      <w:proofErr w:type="gramStart"/>
      <w:r w:rsidRPr="00801EB9">
        <w:rPr>
          <w:rFonts w:asciiTheme="minorEastAsia" w:eastAsiaTheme="minorEastAsia" w:hAnsiTheme="minorEastAsia" w:cs="Arial" w:hint="eastAsia"/>
          <w:bCs/>
          <w:szCs w:val="21"/>
          <w:u w:val="single"/>
        </w:rPr>
        <w:t>本承诺</w:t>
      </w:r>
      <w:proofErr w:type="gramEnd"/>
      <w:r w:rsidRPr="00801EB9">
        <w:rPr>
          <w:rFonts w:asciiTheme="minorEastAsia" w:eastAsiaTheme="minorEastAsia" w:hAnsiTheme="minorEastAsia" w:cs="Arial" w:hint="eastAsia"/>
          <w:bCs/>
          <w:szCs w:val="21"/>
          <w:u w:val="single"/>
        </w:rPr>
        <w:t>书；如投标时未及时提供“（附件6-1）原厂商授权函或售后服务承诺函”，则必须提供</w:t>
      </w:r>
      <w:proofErr w:type="gramStart"/>
      <w:r w:rsidRPr="00801EB9">
        <w:rPr>
          <w:rFonts w:asciiTheme="minorEastAsia" w:eastAsiaTheme="minorEastAsia" w:hAnsiTheme="minorEastAsia" w:cs="Arial" w:hint="eastAsia"/>
          <w:bCs/>
          <w:szCs w:val="21"/>
          <w:u w:val="single"/>
        </w:rPr>
        <w:t>本承诺</w:t>
      </w:r>
      <w:proofErr w:type="gramEnd"/>
      <w:r w:rsidRPr="00801EB9">
        <w:rPr>
          <w:rFonts w:asciiTheme="minorEastAsia" w:eastAsiaTheme="minorEastAsia" w:hAnsiTheme="minorEastAsia" w:cs="Arial" w:hint="eastAsia"/>
          <w:bCs/>
          <w:szCs w:val="21"/>
          <w:u w:val="single"/>
        </w:rPr>
        <w:t>书。</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21" w:name="_Toc364256053"/>
      <w:bookmarkStart w:id="122" w:name="_Toc383601631"/>
      <w:r w:rsidRPr="00801EB9">
        <w:rPr>
          <w:rFonts w:asciiTheme="minorEastAsia" w:eastAsiaTheme="minorEastAsia" w:hAnsiTheme="minorEastAsia" w:hint="eastAsia"/>
          <w:b/>
        </w:rPr>
        <w:t>（3）企业法人有效营业执照、税务登记证、医疗器械经营企业许可证等相关证件（复印件盖公章）</w:t>
      </w:r>
      <w:bookmarkEnd w:id="121"/>
      <w:bookmarkEnd w:id="122"/>
    </w:p>
    <w:p w:rsidR="00B34325" w:rsidRPr="00801EB9" w:rsidRDefault="00B34325" w:rsidP="00B34325">
      <w:pPr>
        <w:spacing w:line="360" w:lineRule="auto"/>
        <w:rPr>
          <w:rFonts w:asciiTheme="minorEastAsia" w:eastAsiaTheme="minorEastAsia" w:hAnsiTheme="minorEastAsia"/>
          <w:b/>
        </w:rPr>
      </w:pPr>
      <w:bookmarkStart w:id="123" w:name="_Toc364256054"/>
      <w:bookmarkStart w:id="124" w:name="_Toc383601632"/>
      <w:r w:rsidRPr="00801EB9">
        <w:rPr>
          <w:rFonts w:asciiTheme="minorEastAsia" w:eastAsiaTheme="minorEastAsia" w:hAnsiTheme="minorEastAsia" w:hint="eastAsia"/>
          <w:b/>
        </w:rPr>
        <w:t>（4）产品通过国家权威部门的各种检验检测报告、证书等（复印件盖公章）</w:t>
      </w:r>
      <w:bookmarkEnd w:id="123"/>
      <w:bookmarkEnd w:id="124"/>
    </w:p>
    <w:p w:rsidR="00B34325" w:rsidRPr="00801EB9" w:rsidRDefault="00B34325" w:rsidP="00B34325">
      <w:pPr>
        <w:spacing w:line="360" w:lineRule="auto"/>
        <w:rPr>
          <w:rFonts w:asciiTheme="minorEastAsia" w:eastAsiaTheme="minorEastAsia" w:hAnsiTheme="minorEastAsia"/>
          <w:b/>
        </w:rPr>
      </w:pPr>
      <w:bookmarkStart w:id="125" w:name="_Toc364256055"/>
      <w:bookmarkStart w:id="126" w:name="_Toc383601633"/>
      <w:r w:rsidRPr="00801EB9">
        <w:rPr>
          <w:rFonts w:asciiTheme="minorEastAsia" w:eastAsiaTheme="minorEastAsia" w:hAnsiTheme="minorEastAsia" w:hint="eastAsia"/>
          <w:b/>
        </w:rPr>
        <w:t>（5）绿色环保、节能、自主创新产品等认定证书（复印件盖公章）</w:t>
      </w:r>
      <w:bookmarkStart w:id="127" w:name="_Toc383601634"/>
      <w:bookmarkEnd w:id="125"/>
      <w:bookmarkEnd w:id="126"/>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（6</w:t>
      </w:r>
      <w:r w:rsidR="00D44886" w:rsidRPr="00801EB9">
        <w:rPr>
          <w:rFonts w:asciiTheme="minorEastAsia" w:eastAsiaTheme="minorEastAsia" w:hAnsiTheme="minorEastAsia" w:hint="eastAsia"/>
          <w:b/>
        </w:rPr>
        <w:t>）无重大违法</w:t>
      </w:r>
      <w:r w:rsidRPr="00801EB9">
        <w:rPr>
          <w:rFonts w:asciiTheme="minorEastAsia" w:eastAsiaTheme="minorEastAsia" w:hAnsiTheme="minorEastAsia" w:hint="eastAsia"/>
          <w:b/>
        </w:rPr>
        <w:t>记录</w:t>
      </w:r>
      <w:bookmarkEnd w:id="127"/>
      <w:r w:rsidR="00D44886" w:rsidRPr="00801EB9">
        <w:rPr>
          <w:rFonts w:asciiTheme="minorEastAsia" w:eastAsiaTheme="minorEastAsia" w:hAnsiTheme="minorEastAsia" w:hint="eastAsia"/>
          <w:b/>
        </w:rPr>
        <w:t>声明，格式如下：</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D44886" w:rsidRPr="00801EB9" w:rsidRDefault="00845642" w:rsidP="00D44886">
      <w:pPr>
        <w:jc w:val="center"/>
        <w:rPr>
          <w:rFonts w:asciiTheme="minorEastAsia" w:eastAsiaTheme="minorEastAsia" w:hAnsiTheme="minorEastAsia"/>
          <w:b/>
          <w:sz w:val="36"/>
          <w:szCs w:val="36"/>
        </w:rPr>
      </w:pPr>
      <w:bookmarkStart w:id="128" w:name="_Toc364256056"/>
      <w:bookmarkStart w:id="129" w:name="_Toc383601635"/>
      <w:r w:rsidRPr="00801EB9">
        <w:rPr>
          <w:rFonts w:asciiTheme="minorEastAsia" w:eastAsiaTheme="minorEastAsia" w:hAnsiTheme="minorEastAsia" w:hint="eastAsia"/>
          <w:b/>
          <w:sz w:val="36"/>
          <w:szCs w:val="36"/>
        </w:rPr>
        <w:t>无</w:t>
      </w:r>
      <w:r w:rsidR="00D44886" w:rsidRPr="00801EB9">
        <w:rPr>
          <w:rFonts w:asciiTheme="minorEastAsia" w:eastAsiaTheme="minorEastAsia" w:hAnsiTheme="minorEastAsia" w:hint="eastAsia"/>
          <w:b/>
          <w:sz w:val="36"/>
          <w:szCs w:val="36"/>
        </w:rPr>
        <w:t>重大违法</w:t>
      </w:r>
      <w:r w:rsidRPr="00801EB9">
        <w:rPr>
          <w:rFonts w:asciiTheme="minorEastAsia" w:eastAsiaTheme="minorEastAsia" w:hAnsiTheme="minorEastAsia" w:hint="eastAsia"/>
          <w:b/>
          <w:sz w:val="36"/>
          <w:szCs w:val="36"/>
        </w:rPr>
        <w:t>记</w:t>
      </w:r>
      <w:r w:rsidR="00D44886" w:rsidRPr="00801EB9">
        <w:rPr>
          <w:rFonts w:asciiTheme="minorEastAsia" w:eastAsiaTheme="minorEastAsia" w:hAnsiTheme="minorEastAsia" w:hint="eastAsia"/>
          <w:b/>
          <w:sz w:val="36"/>
          <w:szCs w:val="36"/>
        </w:rPr>
        <w:t>录声明</w:t>
      </w:r>
    </w:p>
    <w:p w:rsidR="00D44886" w:rsidRPr="00801EB9" w:rsidRDefault="00D44886" w:rsidP="00D44886">
      <w:pPr>
        <w:rPr>
          <w:rFonts w:asciiTheme="minorEastAsia" w:eastAsiaTheme="minorEastAsia" w:hAnsiTheme="minorEastAsia"/>
          <w:sz w:val="28"/>
          <w:szCs w:val="28"/>
        </w:rPr>
      </w:pPr>
    </w:p>
    <w:p w:rsidR="00D44886" w:rsidRPr="00801EB9" w:rsidRDefault="00D44886" w:rsidP="00D44886">
      <w:pPr>
        <w:spacing w:line="480" w:lineRule="auto"/>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温州医科大学：</w:t>
      </w:r>
    </w:p>
    <w:p w:rsidR="00B34325" w:rsidRPr="00801EB9" w:rsidRDefault="00D44886" w:rsidP="00D44886">
      <w:pPr>
        <w:spacing w:line="480" w:lineRule="auto"/>
        <w:ind w:firstLine="540"/>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现郑重承诺：本单位、法定代表人及项目授权代表</w:t>
      </w:r>
      <w:proofErr w:type="gramStart"/>
      <w:r w:rsidRPr="00801EB9">
        <w:rPr>
          <w:rFonts w:asciiTheme="minorEastAsia" w:eastAsiaTheme="minorEastAsia" w:hAnsiTheme="minorEastAsia" w:hint="eastAsia"/>
          <w:sz w:val="28"/>
          <w:szCs w:val="28"/>
        </w:rPr>
        <w:t>自承诺</w:t>
      </w:r>
      <w:proofErr w:type="gramEnd"/>
      <w:r w:rsidRPr="00801EB9">
        <w:rPr>
          <w:rFonts w:asciiTheme="minorEastAsia" w:eastAsiaTheme="minorEastAsia" w:hAnsiTheme="minorEastAsia" w:hint="eastAsia"/>
          <w:sz w:val="28"/>
          <w:szCs w:val="28"/>
        </w:rPr>
        <w:t>之日前三年内在经营活动中没有重大违法记录（以法院判决</w:t>
      </w:r>
      <w:r w:rsidR="00845642" w:rsidRPr="00801EB9">
        <w:rPr>
          <w:rFonts w:asciiTheme="minorEastAsia" w:eastAsiaTheme="minorEastAsia" w:hAnsiTheme="minorEastAsia" w:hint="eastAsia"/>
          <w:sz w:val="28"/>
          <w:szCs w:val="28"/>
        </w:rPr>
        <w:t>或行政处罚</w:t>
      </w:r>
      <w:r w:rsidRPr="00801EB9">
        <w:rPr>
          <w:rFonts w:asciiTheme="minorEastAsia" w:eastAsiaTheme="minorEastAsia" w:hAnsiTheme="minorEastAsia" w:hint="eastAsia"/>
          <w:sz w:val="28"/>
          <w:szCs w:val="28"/>
        </w:rPr>
        <w:t>日期为准）。如</w:t>
      </w:r>
      <w:proofErr w:type="gramStart"/>
      <w:r w:rsidRPr="00801EB9">
        <w:rPr>
          <w:rFonts w:asciiTheme="minorEastAsia" w:eastAsiaTheme="minorEastAsia" w:hAnsiTheme="minorEastAsia" w:hint="eastAsia"/>
          <w:sz w:val="28"/>
          <w:szCs w:val="28"/>
        </w:rPr>
        <w:t>本承诺</w:t>
      </w:r>
      <w:proofErr w:type="gramEnd"/>
      <w:r w:rsidRPr="00801EB9">
        <w:rPr>
          <w:rFonts w:asciiTheme="minorEastAsia" w:eastAsiaTheme="minorEastAsia" w:hAnsiTheme="minorEastAsia" w:hint="eastAsia"/>
          <w:sz w:val="28"/>
          <w:szCs w:val="28"/>
        </w:rPr>
        <w:t>失实，自愿承担被取消</w:t>
      </w:r>
      <w:r w:rsidR="005C34D2">
        <w:rPr>
          <w:rFonts w:asciiTheme="minorEastAsia" w:eastAsiaTheme="minorEastAsia" w:hAnsiTheme="minorEastAsia" w:hint="eastAsia"/>
          <w:sz w:val="28"/>
          <w:szCs w:val="28"/>
        </w:rPr>
        <w:t>成交供应商</w:t>
      </w:r>
      <w:r w:rsidRPr="00801EB9">
        <w:rPr>
          <w:rFonts w:asciiTheme="minorEastAsia" w:eastAsiaTheme="minorEastAsia" w:hAnsiTheme="minorEastAsia" w:hint="eastAsia"/>
          <w:sz w:val="28"/>
          <w:szCs w:val="28"/>
        </w:rPr>
        <w:t>资格、没收谈判保证金等有关责任。</w:t>
      </w:r>
    </w:p>
    <w:p w:rsidR="00D44886" w:rsidRPr="00801EB9" w:rsidRDefault="00D44886" w:rsidP="00D44886">
      <w:pPr>
        <w:spacing w:line="480" w:lineRule="auto"/>
        <w:ind w:firstLine="540"/>
        <w:rPr>
          <w:rFonts w:asciiTheme="minorEastAsia" w:eastAsiaTheme="minorEastAsia" w:hAnsiTheme="minorEastAsia"/>
          <w:sz w:val="28"/>
          <w:szCs w:val="28"/>
        </w:rPr>
      </w:pPr>
    </w:p>
    <w:p w:rsidR="00B34325" w:rsidRPr="00801EB9" w:rsidRDefault="00B34325" w:rsidP="009D694B">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承诺单位（盖章）: </w:t>
      </w:r>
      <w:r w:rsidRPr="00801EB9">
        <w:rPr>
          <w:rFonts w:asciiTheme="minorEastAsia" w:eastAsiaTheme="minorEastAsia" w:hAnsiTheme="minorEastAsia" w:hint="eastAsia"/>
          <w:sz w:val="28"/>
          <w:szCs w:val="28"/>
          <w:u w:val="single"/>
        </w:rPr>
        <w:t xml:space="preserve">                      </w:t>
      </w:r>
    </w:p>
    <w:p w:rsidR="00B34325" w:rsidRPr="00801EB9" w:rsidRDefault="00B34325" w:rsidP="009D694B">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法定代表人（签字）: </w:t>
      </w:r>
      <w:r w:rsidRPr="00801EB9">
        <w:rPr>
          <w:rFonts w:asciiTheme="minorEastAsia" w:eastAsiaTheme="minorEastAsia" w:hAnsiTheme="minorEastAsia" w:hint="eastAsia"/>
          <w:sz w:val="28"/>
          <w:szCs w:val="28"/>
          <w:u w:val="single"/>
        </w:rPr>
        <w:t xml:space="preserve">                    </w:t>
      </w:r>
    </w:p>
    <w:p w:rsidR="00B34325" w:rsidRPr="00801EB9" w:rsidRDefault="00B34325" w:rsidP="009D694B">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授权代表（签字）：</w:t>
      </w:r>
      <w:r w:rsidRPr="00801EB9">
        <w:rPr>
          <w:rFonts w:asciiTheme="minorEastAsia" w:eastAsiaTheme="minorEastAsia" w:hAnsiTheme="minorEastAsia" w:hint="eastAsia"/>
          <w:sz w:val="28"/>
          <w:szCs w:val="28"/>
          <w:u w:val="single"/>
        </w:rPr>
        <w:t xml:space="preserve">               </w:t>
      </w:r>
      <w:r w:rsidR="009D694B">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u w:val="single"/>
        </w:rPr>
        <w:t xml:space="preserve">    </w:t>
      </w:r>
    </w:p>
    <w:p w:rsidR="00B34325" w:rsidRPr="00801EB9" w:rsidRDefault="00B34325" w:rsidP="009D694B">
      <w:pPr>
        <w:spacing w:line="480" w:lineRule="auto"/>
        <w:ind w:leftChars="1100" w:left="2310" w:firstLineChars="942" w:firstLine="2638"/>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 </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年</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月</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日</w:t>
      </w: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Default="00B34325" w:rsidP="00B34325">
      <w:pPr>
        <w:spacing w:line="360" w:lineRule="auto"/>
        <w:jc w:val="left"/>
        <w:rPr>
          <w:rFonts w:asciiTheme="minorEastAsia" w:eastAsiaTheme="minorEastAsia" w:hAnsiTheme="minorEastAsia"/>
          <w:b/>
        </w:rPr>
      </w:pPr>
    </w:p>
    <w:p w:rsidR="009D694B" w:rsidRDefault="009D694B" w:rsidP="00B34325">
      <w:pPr>
        <w:spacing w:line="360" w:lineRule="auto"/>
        <w:jc w:val="left"/>
        <w:rPr>
          <w:rFonts w:asciiTheme="minorEastAsia" w:eastAsiaTheme="minorEastAsia" w:hAnsiTheme="minorEastAsia"/>
          <w:b/>
        </w:rPr>
      </w:pPr>
    </w:p>
    <w:p w:rsidR="009D694B" w:rsidRDefault="009D694B" w:rsidP="00B34325">
      <w:pPr>
        <w:spacing w:line="360" w:lineRule="auto"/>
        <w:jc w:val="left"/>
        <w:rPr>
          <w:rFonts w:asciiTheme="minorEastAsia" w:eastAsiaTheme="minorEastAsia" w:hAnsiTheme="minorEastAsia"/>
          <w:b/>
        </w:rPr>
      </w:pPr>
    </w:p>
    <w:p w:rsidR="009D694B" w:rsidRDefault="009D694B" w:rsidP="00B34325">
      <w:pPr>
        <w:spacing w:line="360" w:lineRule="auto"/>
        <w:jc w:val="left"/>
        <w:rPr>
          <w:rFonts w:asciiTheme="minorEastAsia" w:eastAsiaTheme="minorEastAsia" w:hAnsiTheme="minorEastAsia"/>
          <w:b/>
        </w:rPr>
      </w:pPr>
    </w:p>
    <w:p w:rsidR="009D694B" w:rsidRDefault="009D694B" w:rsidP="00B34325">
      <w:pPr>
        <w:spacing w:line="360" w:lineRule="auto"/>
        <w:jc w:val="left"/>
        <w:rPr>
          <w:rFonts w:asciiTheme="minorEastAsia" w:eastAsiaTheme="minorEastAsia" w:hAnsiTheme="minorEastAsia"/>
          <w:b/>
        </w:rPr>
      </w:pPr>
    </w:p>
    <w:p w:rsidR="009D694B" w:rsidRPr="00801EB9" w:rsidRDefault="009D694B"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r w:rsidRPr="00801EB9">
        <w:rPr>
          <w:rFonts w:asciiTheme="minorEastAsia" w:eastAsiaTheme="minorEastAsia" w:hAnsiTheme="minorEastAsia" w:hint="eastAsia"/>
          <w:b/>
        </w:rPr>
        <w:lastRenderedPageBreak/>
        <w:t>附件</w:t>
      </w:r>
      <w:bookmarkEnd w:id="128"/>
      <w:bookmarkEnd w:id="129"/>
      <w:r w:rsidR="005C34D2">
        <w:rPr>
          <w:rFonts w:asciiTheme="minorEastAsia" w:eastAsiaTheme="minorEastAsia" w:hAnsiTheme="minorEastAsia" w:hint="eastAsia"/>
          <w:b/>
        </w:rPr>
        <w:t>八</w:t>
      </w:r>
    </w:p>
    <w:p w:rsidR="00B34325" w:rsidRPr="00801EB9" w:rsidRDefault="009238D0" w:rsidP="00B34325">
      <w:pPr>
        <w:spacing w:line="360" w:lineRule="auto"/>
        <w:jc w:val="center"/>
        <w:rPr>
          <w:rFonts w:asciiTheme="minorEastAsia" w:eastAsiaTheme="minorEastAsia" w:hAnsiTheme="minorEastAsia"/>
        </w:rPr>
      </w:pPr>
      <w:bookmarkStart w:id="130" w:name="_Toc364256057"/>
      <w:bookmarkStart w:id="131" w:name="_Toc383601636"/>
      <w:r w:rsidRPr="00801EB9">
        <w:rPr>
          <w:rFonts w:asciiTheme="minorEastAsia" w:eastAsiaTheme="minorEastAsia" w:hAnsiTheme="minorEastAsia" w:hint="eastAsia"/>
          <w:b/>
        </w:rPr>
        <w:t>201</w:t>
      </w:r>
      <w:r w:rsidR="009D694B">
        <w:rPr>
          <w:rFonts w:asciiTheme="minorEastAsia" w:eastAsiaTheme="minorEastAsia" w:hAnsiTheme="minorEastAsia" w:hint="eastAsia"/>
          <w:b/>
        </w:rPr>
        <w:t>3</w:t>
      </w:r>
      <w:r w:rsidR="00B34325" w:rsidRPr="00801EB9">
        <w:rPr>
          <w:rFonts w:asciiTheme="minorEastAsia" w:eastAsiaTheme="minorEastAsia" w:hAnsiTheme="minorEastAsia" w:hint="eastAsia"/>
          <w:b/>
        </w:rPr>
        <w:t>年</w:t>
      </w:r>
      <w:r w:rsidRPr="00801EB9">
        <w:rPr>
          <w:rFonts w:asciiTheme="minorEastAsia" w:eastAsiaTheme="minorEastAsia" w:hAnsiTheme="minorEastAsia" w:hint="eastAsia"/>
          <w:b/>
        </w:rPr>
        <w:t>以来</w:t>
      </w:r>
      <w:r w:rsidR="00B34325" w:rsidRPr="00801EB9">
        <w:rPr>
          <w:rFonts w:asciiTheme="minorEastAsia" w:eastAsiaTheme="minorEastAsia" w:hAnsiTheme="minorEastAsia" w:hint="eastAsia"/>
          <w:b/>
        </w:rPr>
        <w:t>同类</w:t>
      </w:r>
      <w:r w:rsidR="003E072B" w:rsidRPr="00801EB9">
        <w:rPr>
          <w:rFonts w:asciiTheme="minorEastAsia" w:eastAsiaTheme="minorEastAsia" w:hAnsiTheme="minorEastAsia" w:hint="eastAsia"/>
          <w:b/>
        </w:rPr>
        <w:t>项目在浙江地区</w:t>
      </w:r>
      <w:r w:rsidR="00B34325" w:rsidRPr="00801EB9">
        <w:rPr>
          <w:rFonts w:asciiTheme="minorEastAsia" w:eastAsiaTheme="minorEastAsia" w:hAnsiTheme="minorEastAsia" w:hint="eastAsia"/>
          <w:b/>
        </w:rPr>
        <w:t>的销售业绩（标段   ）</w:t>
      </w:r>
      <w:bookmarkEnd w:id="130"/>
      <w:bookmarkEnd w:id="13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3B6146">
        <w:rPr>
          <w:rFonts w:asciiTheme="minorEastAsia" w:eastAsiaTheme="minorEastAsia" w:hAnsiTheme="minorEastAsia" w:hint="eastAsia"/>
        </w:rPr>
        <w:t>实验室监控设备等</w:t>
      </w:r>
      <w:r w:rsidR="003B6146">
        <w:rPr>
          <w:rFonts w:asciiTheme="minorEastAsia" w:eastAsiaTheme="minorEastAsia" w:hAnsiTheme="minorEastAsia"/>
        </w:rPr>
        <w:t>3项设备</w:t>
      </w:r>
      <w:r w:rsidRPr="00801EB9">
        <w:rPr>
          <w:rFonts w:asciiTheme="minorEastAsia" w:eastAsiaTheme="minorEastAsia" w:hAnsiTheme="minorEastAsia" w:hint="eastAsia"/>
        </w:rPr>
        <w:t xml:space="preserve">                    采购编号：</w:t>
      </w:r>
      <w:r w:rsidR="003B6146">
        <w:rPr>
          <w:rFonts w:asciiTheme="minorEastAsia" w:eastAsiaTheme="minorEastAsia" w:hAnsiTheme="minorEastAsia"/>
        </w:rPr>
        <w:t>WMU-2016104</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52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用户名称</w:t>
            </w:r>
          </w:p>
        </w:tc>
        <w:tc>
          <w:tcPr>
            <w:tcW w:w="231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57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20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联系人和联系号码</w:t>
            </w: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注：供应商可按此表格式复制。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w:t>
      </w:r>
      <w:bookmarkStart w:id="132" w:name="_Toc36425605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33" w:name="_Toc383601637"/>
      <w:r w:rsidRPr="00801EB9">
        <w:rPr>
          <w:rFonts w:asciiTheme="minorEastAsia" w:eastAsiaTheme="minorEastAsia" w:hAnsiTheme="minorEastAsia" w:hint="eastAsia"/>
          <w:b/>
        </w:rPr>
        <w:t>附件十</w:t>
      </w:r>
      <w:bookmarkEnd w:id="132"/>
      <w:bookmarkEnd w:id="133"/>
    </w:p>
    <w:p w:rsidR="00B34325" w:rsidRPr="00801EB9" w:rsidRDefault="00B34325" w:rsidP="00B34325">
      <w:pPr>
        <w:spacing w:line="360" w:lineRule="auto"/>
        <w:rPr>
          <w:rFonts w:asciiTheme="minorEastAsia" w:eastAsiaTheme="minorEastAsia" w:hAnsiTheme="minorEastAsia"/>
        </w:rPr>
      </w:pPr>
      <w:bookmarkStart w:id="134" w:name="_Toc364256059"/>
      <w:r w:rsidRPr="00801EB9">
        <w:rPr>
          <w:rFonts w:asciiTheme="minorEastAsia" w:eastAsiaTheme="minorEastAsia" w:hAnsiTheme="minorEastAsia" w:hint="eastAsia"/>
        </w:rPr>
        <w:t>一、投标人情况介绍（主要产品、技术力量、生产规模、经营业绩等）；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二、供应商提供的详细实施方案、设备选型和功能介绍及具体执行人员情况介绍</w:t>
      </w:r>
      <w:bookmarkEnd w:id="134"/>
    </w:p>
    <w:p w:rsidR="00B34325" w:rsidRPr="00801EB9" w:rsidRDefault="00B34325" w:rsidP="00B34325">
      <w:pPr>
        <w:spacing w:line="360" w:lineRule="auto"/>
        <w:rPr>
          <w:rFonts w:asciiTheme="minorEastAsia" w:eastAsiaTheme="minorEastAsia" w:hAnsiTheme="minorEastAsia"/>
        </w:rPr>
      </w:pPr>
      <w:bookmarkStart w:id="135" w:name="_Toc364256060"/>
      <w:r w:rsidRPr="00801EB9">
        <w:rPr>
          <w:rFonts w:asciiTheme="minorEastAsia" w:eastAsiaTheme="minorEastAsia" w:hAnsiTheme="minorEastAsia" w:hint="eastAsia"/>
        </w:rPr>
        <w:t>三、 为用户提供人员培训计划（时间、地点、内容和师资情况等）</w:t>
      </w:r>
      <w:bookmarkEnd w:id="135"/>
    </w:p>
    <w:p w:rsidR="00B34325" w:rsidRPr="00801EB9" w:rsidRDefault="00B34325" w:rsidP="00B34325">
      <w:pPr>
        <w:spacing w:line="360" w:lineRule="auto"/>
        <w:rPr>
          <w:rFonts w:asciiTheme="minorEastAsia" w:eastAsiaTheme="minorEastAsia" w:hAnsiTheme="minorEastAsia"/>
        </w:rPr>
      </w:pPr>
      <w:bookmarkStart w:id="136" w:name="_Toc364256061"/>
      <w:r w:rsidRPr="00801EB9">
        <w:rPr>
          <w:rFonts w:asciiTheme="minorEastAsia" w:eastAsiaTheme="minorEastAsia" w:hAnsiTheme="minorEastAsia" w:hint="eastAsia"/>
        </w:rPr>
        <w:t>四、 售后服务网点介绍（人员配备、故障修复时间、方式及保障措施）</w:t>
      </w:r>
      <w:bookmarkEnd w:id="136"/>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bookmarkStart w:id="137" w:name="_Toc364256062"/>
    </w:p>
    <w:p w:rsidR="00B34325" w:rsidRPr="00801EB9" w:rsidRDefault="00B34325" w:rsidP="00B34325">
      <w:pPr>
        <w:spacing w:line="360" w:lineRule="auto"/>
        <w:jc w:val="center"/>
        <w:rPr>
          <w:rFonts w:asciiTheme="minorEastAsia" w:eastAsiaTheme="minorEastAsia" w:hAnsiTheme="minorEastAsia"/>
          <w:b/>
          <w:sz w:val="32"/>
          <w:szCs w:val="32"/>
        </w:rPr>
      </w:pPr>
      <w:bookmarkStart w:id="138" w:name="_Toc383601638"/>
      <w:r w:rsidRPr="00801EB9">
        <w:rPr>
          <w:rFonts w:asciiTheme="minorEastAsia" w:eastAsiaTheme="minorEastAsia" w:hAnsiTheme="minorEastAsia" w:hint="eastAsia"/>
          <w:b/>
          <w:sz w:val="32"/>
          <w:szCs w:val="32"/>
        </w:rPr>
        <w:lastRenderedPageBreak/>
        <w:t>第六章   议价内容及要求</w:t>
      </w:r>
      <w:bookmarkEnd w:id="137"/>
      <w:bookmarkEnd w:id="138"/>
    </w:p>
    <w:p w:rsidR="00D600D2" w:rsidRPr="00801EB9" w:rsidRDefault="00D600D2" w:rsidP="00D600D2">
      <w:pPr>
        <w:spacing w:line="360" w:lineRule="auto"/>
        <w:jc w:val="center"/>
        <w:rPr>
          <w:rFonts w:asciiTheme="minorEastAsia" w:eastAsiaTheme="minorEastAsia" w:hAnsiTheme="minorEastAsia"/>
          <w:b/>
          <w:bCs/>
          <w:sz w:val="36"/>
          <w:szCs w:val="36"/>
        </w:rPr>
      </w:pPr>
      <w:bookmarkStart w:id="139" w:name="_Toc383601639"/>
      <w:proofErr w:type="gramStart"/>
      <w:r w:rsidRPr="00801EB9">
        <w:rPr>
          <w:rFonts w:asciiTheme="minorEastAsia" w:eastAsiaTheme="minorEastAsia" w:hAnsiTheme="minorEastAsia" w:hint="eastAsia"/>
        </w:rPr>
        <w:t>一</w:t>
      </w:r>
      <w:proofErr w:type="gramEnd"/>
      <w:r w:rsidRPr="00801EB9">
        <w:rPr>
          <w:rFonts w:asciiTheme="minorEastAsia" w:eastAsiaTheme="minorEastAsia" w:hAnsiTheme="minorEastAsia" w:hint="eastAsia"/>
        </w:rPr>
        <w:t>.总则</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本技术规格书只是设备及安装的一些原则性规定，并不是详尽的要求，供应商有责任对该工程设计符合技术规格书要求负责。</w:t>
      </w:r>
    </w:p>
    <w:p w:rsidR="009F753E" w:rsidRDefault="00D600D2" w:rsidP="009F753E">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采购的设备所涉及的产品标准、规范，验收标准、规范，应符合国家有关条例及规范，如有新的标准应采纳新标准，如是国外相应标准应征得采购人认可。</w:t>
      </w:r>
    </w:p>
    <w:p w:rsidR="00D600D2" w:rsidRPr="009F753E" w:rsidRDefault="00D600D2" w:rsidP="009F753E">
      <w:pPr>
        <w:numPr>
          <w:ilvl w:val="0"/>
          <w:numId w:val="23"/>
        </w:numPr>
        <w:spacing w:line="360" w:lineRule="auto"/>
        <w:rPr>
          <w:rFonts w:asciiTheme="minorEastAsia" w:eastAsiaTheme="minorEastAsia" w:hAnsiTheme="minorEastAsia"/>
          <w:szCs w:val="21"/>
        </w:rPr>
      </w:pPr>
      <w:r w:rsidRPr="009F753E">
        <w:rPr>
          <w:rFonts w:asciiTheme="minorEastAsia" w:eastAsiaTheme="minorEastAsia" w:hAnsiTheme="minorEastAsia" w:hint="eastAsia"/>
          <w:szCs w:val="21"/>
        </w:rPr>
        <w:t>供应商应根据</w:t>
      </w:r>
      <w:r w:rsidR="009F753E">
        <w:rPr>
          <w:rFonts w:asciiTheme="minorEastAsia" w:eastAsiaTheme="minorEastAsia" w:hAnsiTheme="minorEastAsia" w:hint="eastAsia"/>
          <w:szCs w:val="21"/>
        </w:rPr>
        <w:t>议</w:t>
      </w:r>
      <w:r w:rsidRPr="009F753E">
        <w:rPr>
          <w:rFonts w:asciiTheme="minorEastAsia" w:eastAsiaTheme="minorEastAsia" w:hAnsiTheme="minorEastAsia" w:hint="eastAsia"/>
          <w:szCs w:val="21"/>
        </w:rPr>
        <w:t>价文件所提出的技术规格、参数、数量和服务要求，综合考虑货物的适应性，选择具有最佳性能价格比的货物前来报价</w:t>
      </w:r>
      <w:r w:rsidR="009F753E">
        <w:rPr>
          <w:rFonts w:asciiTheme="minorEastAsia" w:eastAsiaTheme="minorEastAsia" w:hAnsiTheme="minorEastAsia" w:hint="eastAsia"/>
          <w:szCs w:val="21"/>
        </w:rPr>
        <w:t>。供应商</w:t>
      </w:r>
      <w:r w:rsidR="009F753E" w:rsidRPr="009F753E">
        <w:rPr>
          <w:rFonts w:asciiTheme="minorEastAsia" w:eastAsiaTheme="minorEastAsia" w:hAnsiTheme="minorEastAsia" w:hint="eastAsia"/>
          <w:szCs w:val="21"/>
        </w:rPr>
        <w:t>可在</w:t>
      </w:r>
      <w:r w:rsidR="00BF0B2D">
        <w:rPr>
          <w:rFonts w:asciiTheme="minorEastAsia" w:eastAsiaTheme="minorEastAsia" w:hAnsiTheme="minorEastAsia" w:hint="eastAsia"/>
          <w:szCs w:val="21"/>
        </w:rPr>
        <w:t>报</w:t>
      </w:r>
      <w:r w:rsidR="009F753E">
        <w:rPr>
          <w:rFonts w:asciiTheme="minorEastAsia" w:eastAsiaTheme="minorEastAsia" w:hAnsiTheme="minorEastAsia" w:hint="eastAsia"/>
          <w:szCs w:val="21"/>
        </w:rPr>
        <w:t>价</w:t>
      </w:r>
      <w:r w:rsidR="009F753E" w:rsidRPr="009F753E">
        <w:rPr>
          <w:rFonts w:asciiTheme="minorEastAsia" w:eastAsiaTheme="minorEastAsia" w:hAnsiTheme="minorEastAsia" w:hint="eastAsia"/>
          <w:szCs w:val="21"/>
        </w:rPr>
        <w:t>文件中对招标</w:t>
      </w:r>
      <w:r w:rsidR="009F753E">
        <w:rPr>
          <w:rFonts w:asciiTheme="minorEastAsia" w:eastAsiaTheme="minorEastAsia" w:hAnsiTheme="minorEastAsia" w:hint="eastAsia"/>
          <w:szCs w:val="21"/>
        </w:rPr>
        <w:t>项目的技术规格和要求选用替代标准，但这些替代标准必须相等于或优于议价</w:t>
      </w:r>
      <w:r w:rsidR="009F753E" w:rsidRPr="009F753E">
        <w:rPr>
          <w:rFonts w:asciiTheme="minorEastAsia" w:eastAsiaTheme="minorEastAsia" w:hAnsiTheme="minorEastAsia" w:hint="eastAsia"/>
          <w:szCs w:val="21"/>
        </w:rPr>
        <w:t>文件中提出的相应要求，并使采购人满意。同时在技术偏离表中</w:t>
      </w:r>
      <w:proofErr w:type="gramStart"/>
      <w:r w:rsidR="009F753E" w:rsidRPr="009F753E">
        <w:rPr>
          <w:rFonts w:asciiTheme="minorEastAsia" w:eastAsiaTheme="minorEastAsia" w:hAnsiTheme="minorEastAsia" w:hint="eastAsia"/>
          <w:szCs w:val="21"/>
        </w:rPr>
        <w:t>作出</w:t>
      </w:r>
      <w:proofErr w:type="gramEnd"/>
      <w:r w:rsidR="009F753E" w:rsidRPr="009F753E">
        <w:rPr>
          <w:rFonts w:asciiTheme="minorEastAsia" w:eastAsiaTheme="minorEastAsia" w:hAnsiTheme="minorEastAsia" w:hint="eastAsia"/>
          <w:szCs w:val="21"/>
        </w:rPr>
        <w:t>详细说明。</w:t>
      </w:r>
    </w:p>
    <w:p w:rsidR="00D600D2" w:rsidRPr="00801EB9" w:rsidRDefault="00D600D2" w:rsidP="00D600D2">
      <w:pPr>
        <w:numPr>
          <w:ilvl w:val="0"/>
          <w:numId w:val="23"/>
        </w:num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bCs/>
          <w:szCs w:val="21"/>
          <w:u w:val="single"/>
        </w:rPr>
        <w:t>▲</w:t>
      </w:r>
      <w:r w:rsidRPr="00801EB9">
        <w:rPr>
          <w:rFonts w:asciiTheme="minorEastAsia" w:eastAsiaTheme="minorEastAsia" w:hAnsiTheme="minorEastAsia" w:hint="eastAsia"/>
          <w:szCs w:val="21"/>
          <w:u w:val="single"/>
        </w:rPr>
        <w:t>本采购项目包括设备的供货、安装调试、技术服务及售后服务等。报价人必须根据自己的技术和商务优势对此项目的全部内容进行投标，不得只对其中一部分内容报价。</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3B6146" w:rsidRDefault="00D600D2" w:rsidP="003B6146">
      <w:pPr>
        <w:spacing w:before="240" w:line="276" w:lineRule="auto"/>
        <w:jc w:val="center"/>
        <w:rPr>
          <w:rFonts w:asciiTheme="minorEastAsia" w:eastAsiaTheme="minorEastAsia" w:hAnsiTheme="minorEastAsia"/>
        </w:rPr>
      </w:pPr>
      <w:r w:rsidRPr="00801EB9">
        <w:rPr>
          <w:rFonts w:asciiTheme="minorEastAsia" w:eastAsiaTheme="minorEastAsia" w:hAnsiTheme="minorEastAsia" w:hint="eastAsia"/>
        </w:rPr>
        <w:t xml:space="preserve">二 </w:t>
      </w:r>
      <w:r w:rsidR="003B6146">
        <w:rPr>
          <w:rFonts w:asciiTheme="minorEastAsia" w:eastAsiaTheme="minorEastAsia" w:hAnsiTheme="minorEastAsia" w:hint="eastAsia"/>
        </w:rPr>
        <w:t>.</w:t>
      </w:r>
      <w:r w:rsidRPr="00801EB9">
        <w:rPr>
          <w:rFonts w:asciiTheme="minorEastAsia" w:eastAsiaTheme="minorEastAsia" w:hAnsiTheme="minorEastAsia" w:hint="eastAsia"/>
        </w:rPr>
        <w:t xml:space="preserve"> 采购内容及要求</w:t>
      </w:r>
      <w:bookmarkStart w:id="140" w:name="PO_技术参数要求"/>
      <w:bookmarkStart w:id="141" w:name="_Toc383601640"/>
      <w:bookmarkEnd w:id="139"/>
    </w:p>
    <w:p w:rsidR="003B6146" w:rsidRPr="009A7C7F" w:rsidRDefault="003B6146" w:rsidP="009A7C7F">
      <w:pPr>
        <w:spacing w:before="240" w:line="276" w:lineRule="auto"/>
        <w:rPr>
          <w:rFonts w:asciiTheme="minorEastAsia" w:eastAsiaTheme="minorEastAsia" w:hAnsiTheme="minorEastAsia"/>
          <w:b/>
          <w:sz w:val="30"/>
          <w:szCs w:val="30"/>
        </w:rPr>
      </w:pPr>
      <w:r w:rsidRPr="009A7C7F">
        <w:rPr>
          <w:rFonts w:asciiTheme="minorEastAsia" w:eastAsiaTheme="minorEastAsia" w:hAnsiTheme="minorEastAsia" w:hint="eastAsia"/>
          <w:b/>
          <w:sz w:val="30"/>
          <w:szCs w:val="30"/>
        </w:rPr>
        <w:t>标段</w:t>
      </w:r>
      <w:proofErr w:type="gramStart"/>
      <w:r w:rsidRPr="009A7C7F">
        <w:rPr>
          <w:rFonts w:asciiTheme="minorEastAsia" w:eastAsiaTheme="minorEastAsia" w:hAnsiTheme="minorEastAsia" w:hint="eastAsia"/>
          <w:b/>
          <w:sz w:val="30"/>
          <w:szCs w:val="30"/>
        </w:rPr>
        <w:t>一</w:t>
      </w:r>
      <w:proofErr w:type="gramEnd"/>
      <w:r w:rsidRPr="009A7C7F">
        <w:rPr>
          <w:rFonts w:asciiTheme="minorEastAsia" w:eastAsiaTheme="minorEastAsia" w:hAnsiTheme="minorEastAsia" w:hint="eastAsia"/>
          <w:b/>
          <w:sz w:val="30"/>
          <w:szCs w:val="30"/>
        </w:rPr>
        <w:t>：实验室监控设备技术参数及要求，数量1套</w:t>
      </w:r>
    </w:p>
    <w:p w:rsidR="003B6146" w:rsidRPr="009A7C7F" w:rsidRDefault="003B6146" w:rsidP="009A7C7F">
      <w:pPr>
        <w:widowControl/>
        <w:spacing w:before="240" w:after="240" w:line="276" w:lineRule="auto"/>
        <w:textAlignment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一、</w:t>
      </w:r>
      <w:r w:rsidRPr="009A7C7F">
        <w:rPr>
          <w:rFonts w:asciiTheme="minorEastAsia" w:eastAsiaTheme="minorEastAsia" w:hAnsiTheme="minorEastAsia" w:cs="宋体" w:hint="eastAsia"/>
          <w:b/>
          <w:bCs/>
          <w:kern w:val="0"/>
          <w:sz w:val="24"/>
        </w:rPr>
        <w:t>监控设备清单</w:t>
      </w:r>
    </w:p>
    <w:tbl>
      <w:tblPr>
        <w:tblStyle w:val="a8"/>
        <w:tblW w:w="5000" w:type="pct"/>
        <w:tblLook w:val="04A0"/>
      </w:tblPr>
      <w:tblGrid>
        <w:gridCol w:w="1109"/>
        <w:gridCol w:w="3771"/>
        <w:gridCol w:w="972"/>
        <w:gridCol w:w="1951"/>
        <w:gridCol w:w="2052"/>
      </w:tblGrid>
      <w:tr w:rsidR="003B6146" w:rsidRPr="009A7C7F" w:rsidTr="009A7C7F">
        <w:tc>
          <w:tcPr>
            <w:tcW w:w="563" w:type="pct"/>
            <w:shd w:val="clear" w:color="auto" w:fill="auto"/>
            <w:vAlign w:val="center"/>
          </w:tcPr>
          <w:p w:rsidR="003B6146" w:rsidRPr="009A7C7F" w:rsidRDefault="003B6146" w:rsidP="009A7C7F">
            <w:pPr>
              <w:widowControl/>
              <w:spacing w:after="240"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b/>
                <w:bCs/>
                <w:sz w:val="24"/>
              </w:rPr>
              <w:t>序号</w:t>
            </w:r>
          </w:p>
        </w:tc>
        <w:tc>
          <w:tcPr>
            <w:tcW w:w="191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项目名称</w:t>
            </w:r>
          </w:p>
        </w:tc>
        <w:tc>
          <w:tcPr>
            <w:tcW w:w="49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单位</w:t>
            </w:r>
          </w:p>
        </w:tc>
        <w:tc>
          <w:tcPr>
            <w:tcW w:w="990"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数量</w:t>
            </w:r>
          </w:p>
        </w:tc>
        <w:tc>
          <w:tcPr>
            <w:tcW w:w="1042"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备注</w:t>
            </w:r>
          </w:p>
        </w:tc>
      </w:tr>
      <w:tr w:rsidR="003B6146" w:rsidRPr="009A7C7F" w:rsidTr="009A7C7F">
        <w:tc>
          <w:tcPr>
            <w:tcW w:w="56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1</w:t>
            </w:r>
          </w:p>
        </w:tc>
        <w:tc>
          <w:tcPr>
            <w:tcW w:w="1913"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400万高清网络半球摄像机</w:t>
            </w:r>
          </w:p>
        </w:tc>
        <w:tc>
          <w:tcPr>
            <w:tcW w:w="49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套</w:t>
            </w:r>
          </w:p>
        </w:tc>
        <w:tc>
          <w:tcPr>
            <w:tcW w:w="990"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36</w:t>
            </w:r>
          </w:p>
        </w:tc>
        <w:tc>
          <w:tcPr>
            <w:tcW w:w="1042" w:type="pct"/>
            <w:shd w:val="clear" w:color="auto" w:fill="auto"/>
            <w:vAlign w:val="center"/>
          </w:tcPr>
          <w:p w:rsidR="003B6146" w:rsidRPr="009A7C7F" w:rsidRDefault="003B6146" w:rsidP="009A7C7F">
            <w:pPr>
              <w:spacing w:line="276" w:lineRule="auto"/>
              <w:jc w:val="center"/>
              <w:rPr>
                <w:rFonts w:asciiTheme="minorEastAsia" w:eastAsiaTheme="minorEastAsia" w:hAnsiTheme="minorEastAsia" w:cs="宋体"/>
                <w:b/>
                <w:bCs/>
                <w:sz w:val="24"/>
              </w:rPr>
            </w:pPr>
          </w:p>
        </w:tc>
      </w:tr>
      <w:tr w:rsidR="003B6146" w:rsidRPr="009A7C7F" w:rsidTr="009A7C7F">
        <w:tc>
          <w:tcPr>
            <w:tcW w:w="56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2</w:t>
            </w:r>
          </w:p>
        </w:tc>
        <w:tc>
          <w:tcPr>
            <w:tcW w:w="1913"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数字硬盘录像机</w:t>
            </w:r>
          </w:p>
        </w:tc>
        <w:tc>
          <w:tcPr>
            <w:tcW w:w="49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台</w:t>
            </w:r>
          </w:p>
        </w:tc>
        <w:tc>
          <w:tcPr>
            <w:tcW w:w="990"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2</w:t>
            </w:r>
          </w:p>
        </w:tc>
        <w:tc>
          <w:tcPr>
            <w:tcW w:w="1042"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包含硬盘</w:t>
            </w:r>
          </w:p>
        </w:tc>
      </w:tr>
      <w:tr w:rsidR="003B6146" w:rsidRPr="009A7C7F" w:rsidTr="009A7C7F">
        <w:tc>
          <w:tcPr>
            <w:tcW w:w="56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3</w:t>
            </w:r>
          </w:p>
        </w:tc>
        <w:tc>
          <w:tcPr>
            <w:tcW w:w="1913"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48口交换机</w:t>
            </w:r>
          </w:p>
        </w:tc>
        <w:tc>
          <w:tcPr>
            <w:tcW w:w="49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台</w:t>
            </w:r>
          </w:p>
        </w:tc>
        <w:tc>
          <w:tcPr>
            <w:tcW w:w="990"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1</w:t>
            </w:r>
          </w:p>
        </w:tc>
        <w:tc>
          <w:tcPr>
            <w:tcW w:w="1042" w:type="pct"/>
            <w:shd w:val="clear" w:color="auto" w:fill="auto"/>
            <w:vAlign w:val="center"/>
          </w:tcPr>
          <w:p w:rsidR="003B6146" w:rsidRPr="009A7C7F" w:rsidRDefault="003B6146" w:rsidP="009A7C7F">
            <w:pPr>
              <w:spacing w:line="276" w:lineRule="auto"/>
              <w:rPr>
                <w:rFonts w:asciiTheme="minorEastAsia" w:eastAsiaTheme="minorEastAsia" w:hAnsiTheme="minorEastAsia" w:cs="宋体"/>
                <w:b/>
                <w:bCs/>
                <w:sz w:val="24"/>
              </w:rPr>
            </w:pPr>
          </w:p>
        </w:tc>
      </w:tr>
      <w:tr w:rsidR="003B6146" w:rsidRPr="009A7C7F" w:rsidTr="009A7C7F">
        <w:tc>
          <w:tcPr>
            <w:tcW w:w="563" w:type="pct"/>
            <w:shd w:val="clear" w:color="auto" w:fill="auto"/>
            <w:vAlign w:val="center"/>
          </w:tcPr>
          <w:p w:rsidR="003B6146" w:rsidRPr="0098669E" w:rsidRDefault="003B6146" w:rsidP="009A7C7F">
            <w:pPr>
              <w:widowControl/>
              <w:spacing w:line="276" w:lineRule="auto"/>
              <w:jc w:val="center"/>
              <w:textAlignment w:val="center"/>
              <w:rPr>
                <w:rFonts w:asciiTheme="minorEastAsia" w:eastAsiaTheme="minorEastAsia" w:hAnsiTheme="minorEastAsia" w:cs="宋体"/>
                <w:b/>
                <w:bCs/>
                <w:sz w:val="24"/>
              </w:rPr>
            </w:pPr>
            <w:r w:rsidRPr="0098669E">
              <w:rPr>
                <w:rFonts w:asciiTheme="minorEastAsia" w:eastAsiaTheme="minorEastAsia" w:hAnsiTheme="minorEastAsia" w:cs="宋体" w:hint="eastAsia"/>
                <w:sz w:val="24"/>
              </w:rPr>
              <w:t>4</w:t>
            </w:r>
          </w:p>
        </w:tc>
        <w:tc>
          <w:tcPr>
            <w:tcW w:w="1913" w:type="pct"/>
            <w:shd w:val="clear" w:color="auto" w:fill="auto"/>
            <w:vAlign w:val="center"/>
          </w:tcPr>
          <w:p w:rsidR="003B6146" w:rsidRPr="0098669E" w:rsidRDefault="003B6146" w:rsidP="009A7C7F">
            <w:pPr>
              <w:widowControl/>
              <w:spacing w:line="276" w:lineRule="auto"/>
              <w:jc w:val="left"/>
              <w:textAlignment w:val="center"/>
              <w:rPr>
                <w:rFonts w:asciiTheme="minorEastAsia" w:eastAsiaTheme="minorEastAsia" w:hAnsiTheme="minorEastAsia" w:cs="宋体"/>
                <w:b/>
                <w:bCs/>
                <w:sz w:val="24"/>
              </w:rPr>
            </w:pPr>
            <w:r w:rsidRPr="0098669E">
              <w:rPr>
                <w:rFonts w:asciiTheme="minorEastAsia" w:eastAsiaTheme="minorEastAsia" w:hAnsiTheme="minorEastAsia" w:cs="宋体" w:hint="eastAsia"/>
                <w:sz w:val="24"/>
              </w:rPr>
              <w:t>网络线</w:t>
            </w:r>
          </w:p>
        </w:tc>
        <w:tc>
          <w:tcPr>
            <w:tcW w:w="493" w:type="pct"/>
            <w:shd w:val="clear" w:color="auto" w:fill="auto"/>
            <w:vAlign w:val="center"/>
          </w:tcPr>
          <w:p w:rsidR="003B6146" w:rsidRPr="0098669E" w:rsidRDefault="003B6146" w:rsidP="009A7C7F">
            <w:pPr>
              <w:widowControl/>
              <w:spacing w:line="276" w:lineRule="auto"/>
              <w:jc w:val="center"/>
              <w:textAlignment w:val="center"/>
              <w:rPr>
                <w:rFonts w:asciiTheme="minorEastAsia" w:eastAsiaTheme="minorEastAsia" w:hAnsiTheme="minorEastAsia" w:cs="宋体"/>
                <w:b/>
                <w:bCs/>
                <w:sz w:val="24"/>
              </w:rPr>
            </w:pPr>
            <w:r w:rsidRPr="0098669E">
              <w:rPr>
                <w:rFonts w:asciiTheme="minorEastAsia" w:eastAsiaTheme="minorEastAsia" w:hAnsiTheme="minorEastAsia" w:cs="宋体" w:hint="eastAsia"/>
                <w:sz w:val="24"/>
              </w:rPr>
              <w:t>米</w:t>
            </w:r>
          </w:p>
        </w:tc>
        <w:tc>
          <w:tcPr>
            <w:tcW w:w="990" w:type="pct"/>
            <w:shd w:val="clear" w:color="auto" w:fill="auto"/>
            <w:vAlign w:val="center"/>
          </w:tcPr>
          <w:p w:rsidR="003B6146" w:rsidRPr="0098669E" w:rsidRDefault="0098669E" w:rsidP="009A7C7F">
            <w:pPr>
              <w:widowControl/>
              <w:spacing w:line="276" w:lineRule="auto"/>
              <w:jc w:val="left"/>
              <w:textAlignment w:val="center"/>
              <w:rPr>
                <w:rFonts w:asciiTheme="minorEastAsia" w:eastAsiaTheme="minorEastAsia" w:hAnsiTheme="minorEastAsia" w:cs="宋体"/>
                <w:b/>
                <w:bCs/>
                <w:sz w:val="24"/>
              </w:rPr>
            </w:pPr>
            <w:r w:rsidRPr="0098669E">
              <w:rPr>
                <w:rFonts w:asciiTheme="minorEastAsia" w:eastAsiaTheme="minorEastAsia" w:hAnsiTheme="minorEastAsia" w:cs="宋体" w:hint="eastAsia"/>
                <w:sz w:val="24"/>
              </w:rPr>
              <w:t>3000</w:t>
            </w:r>
          </w:p>
        </w:tc>
        <w:tc>
          <w:tcPr>
            <w:tcW w:w="1042" w:type="pct"/>
            <w:shd w:val="clear" w:color="auto" w:fill="auto"/>
            <w:vAlign w:val="center"/>
          </w:tcPr>
          <w:p w:rsidR="003B6146" w:rsidRPr="0098669E" w:rsidRDefault="003B6146" w:rsidP="009A7C7F">
            <w:pPr>
              <w:widowControl/>
              <w:spacing w:line="276" w:lineRule="auto"/>
              <w:jc w:val="left"/>
              <w:textAlignment w:val="center"/>
              <w:rPr>
                <w:rFonts w:asciiTheme="minorEastAsia" w:eastAsiaTheme="minorEastAsia" w:hAnsiTheme="minorEastAsia" w:cs="宋体"/>
                <w:b/>
                <w:bCs/>
                <w:sz w:val="24"/>
              </w:rPr>
            </w:pPr>
            <w:r w:rsidRPr="0098669E">
              <w:rPr>
                <w:rFonts w:asciiTheme="minorEastAsia" w:eastAsiaTheme="minorEastAsia" w:hAnsiTheme="minorEastAsia" w:cs="宋体" w:hint="eastAsia"/>
                <w:sz w:val="24"/>
              </w:rPr>
              <w:t>UTP5E4*2*0.52</w:t>
            </w:r>
          </w:p>
        </w:tc>
      </w:tr>
      <w:tr w:rsidR="003B6146" w:rsidRPr="009A7C7F" w:rsidTr="009A7C7F">
        <w:tc>
          <w:tcPr>
            <w:tcW w:w="563" w:type="pct"/>
            <w:shd w:val="clear" w:color="auto" w:fill="auto"/>
            <w:vAlign w:val="center"/>
          </w:tcPr>
          <w:p w:rsidR="003B6146" w:rsidRPr="0098669E" w:rsidRDefault="003B6146" w:rsidP="009A7C7F">
            <w:pPr>
              <w:widowControl/>
              <w:spacing w:line="276" w:lineRule="auto"/>
              <w:jc w:val="center"/>
              <w:textAlignment w:val="center"/>
              <w:rPr>
                <w:rFonts w:asciiTheme="minorEastAsia" w:eastAsiaTheme="minorEastAsia" w:hAnsiTheme="minorEastAsia" w:cs="宋体"/>
                <w:b/>
                <w:bCs/>
                <w:sz w:val="24"/>
              </w:rPr>
            </w:pPr>
            <w:r w:rsidRPr="0098669E">
              <w:rPr>
                <w:rFonts w:asciiTheme="minorEastAsia" w:eastAsiaTheme="minorEastAsia" w:hAnsiTheme="minorEastAsia" w:cs="宋体" w:hint="eastAsia"/>
                <w:sz w:val="24"/>
              </w:rPr>
              <w:t>5</w:t>
            </w:r>
          </w:p>
        </w:tc>
        <w:tc>
          <w:tcPr>
            <w:tcW w:w="1913" w:type="pct"/>
            <w:shd w:val="clear" w:color="auto" w:fill="auto"/>
            <w:vAlign w:val="center"/>
          </w:tcPr>
          <w:p w:rsidR="003B6146" w:rsidRPr="0098669E" w:rsidRDefault="003B6146" w:rsidP="009A7C7F">
            <w:pPr>
              <w:widowControl/>
              <w:spacing w:line="276" w:lineRule="auto"/>
              <w:jc w:val="left"/>
              <w:textAlignment w:val="center"/>
              <w:rPr>
                <w:rFonts w:asciiTheme="minorEastAsia" w:eastAsiaTheme="minorEastAsia" w:hAnsiTheme="minorEastAsia" w:cs="宋体"/>
                <w:b/>
                <w:bCs/>
                <w:sz w:val="24"/>
              </w:rPr>
            </w:pPr>
            <w:r w:rsidRPr="0098669E">
              <w:rPr>
                <w:rFonts w:asciiTheme="minorEastAsia" w:eastAsiaTheme="minorEastAsia" w:hAnsiTheme="minorEastAsia" w:cs="宋体" w:hint="eastAsia"/>
                <w:sz w:val="24"/>
              </w:rPr>
              <w:t>电源线</w:t>
            </w:r>
          </w:p>
        </w:tc>
        <w:tc>
          <w:tcPr>
            <w:tcW w:w="493" w:type="pct"/>
            <w:shd w:val="clear" w:color="auto" w:fill="auto"/>
            <w:vAlign w:val="center"/>
          </w:tcPr>
          <w:p w:rsidR="003B6146" w:rsidRPr="0098669E" w:rsidRDefault="003B6146" w:rsidP="009A7C7F">
            <w:pPr>
              <w:widowControl/>
              <w:spacing w:line="276" w:lineRule="auto"/>
              <w:jc w:val="center"/>
              <w:textAlignment w:val="center"/>
              <w:rPr>
                <w:rFonts w:asciiTheme="minorEastAsia" w:eastAsiaTheme="minorEastAsia" w:hAnsiTheme="minorEastAsia" w:cs="宋体"/>
                <w:b/>
                <w:bCs/>
                <w:sz w:val="24"/>
              </w:rPr>
            </w:pPr>
            <w:r w:rsidRPr="0098669E">
              <w:rPr>
                <w:rFonts w:asciiTheme="minorEastAsia" w:eastAsiaTheme="minorEastAsia" w:hAnsiTheme="minorEastAsia" w:cs="宋体" w:hint="eastAsia"/>
                <w:sz w:val="24"/>
              </w:rPr>
              <w:t>米</w:t>
            </w:r>
          </w:p>
        </w:tc>
        <w:tc>
          <w:tcPr>
            <w:tcW w:w="990" w:type="pct"/>
            <w:shd w:val="clear" w:color="auto" w:fill="auto"/>
            <w:vAlign w:val="center"/>
          </w:tcPr>
          <w:p w:rsidR="003B6146" w:rsidRPr="0098669E" w:rsidRDefault="0098669E" w:rsidP="009A7C7F">
            <w:pPr>
              <w:widowControl/>
              <w:spacing w:line="276" w:lineRule="auto"/>
              <w:jc w:val="left"/>
              <w:textAlignment w:val="center"/>
              <w:rPr>
                <w:rFonts w:asciiTheme="minorEastAsia" w:eastAsiaTheme="minorEastAsia" w:hAnsiTheme="minorEastAsia" w:cs="宋体"/>
                <w:b/>
                <w:bCs/>
                <w:sz w:val="24"/>
              </w:rPr>
            </w:pPr>
            <w:r w:rsidRPr="0098669E">
              <w:rPr>
                <w:rFonts w:asciiTheme="minorEastAsia" w:eastAsiaTheme="minorEastAsia" w:hAnsiTheme="minorEastAsia" w:cs="宋体" w:hint="eastAsia"/>
                <w:sz w:val="24"/>
              </w:rPr>
              <w:t>3000</w:t>
            </w:r>
          </w:p>
        </w:tc>
        <w:tc>
          <w:tcPr>
            <w:tcW w:w="1042" w:type="pct"/>
            <w:shd w:val="clear" w:color="auto" w:fill="auto"/>
            <w:vAlign w:val="center"/>
          </w:tcPr>
          <w:p w:rsidR="003B6146" w:rsidRPr="0098669E" w:rsidRDefault="003B6146" w:rsidP="009A7C7F">
            <w:pPr>
              <w:widowControl/>
              <w:spacing w:line="276" w:lineRule="auto"/>
              <w:jc w:val="left"/>
              <w:textAlignment w:val="center"/>
              <w:rPr>
                <w:rFonts w:asciiTheme="minorEastAsia" w:eastAsiaTheme="minorEastAsia" w:hAnsiTheme="minorEastAsia" w:cs="宋体"/>
                <w:b/>
                <w:bCs/>
                <w:sz w:val="24"/>
              </w:rPr>
            </w:pPr>
            <w:r w:rsidRPr="0098669E">
              <w:rPr>
                <w:rFonts w:asciiTheme="minorEastAsia" w:eastAsiaTheme="minorEastAsia" w:hAnsiTheme="minorEastAsia" w:cs="宋体" w:hint="eastAsia"/>
                <w:sz w:val="24"/>
              </w:rPr>
              <w:t>RVV2*1.5</w:t>
            </w:r>
          </w:p>
        </w:tc>
      </w:tr>
      <w:tr w:rsidR="003B6146" w:rsidRPr="009A7C7F" w:rsidTr="009A7C7F">
        <w:tc>
          <w:tcPr>
            <w:tcW w:w="56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6</w:t>
            </w:r>
          </w:p>
        </w:tc>
        <w:tc>
          <w:tcPr>
            <w:tcW w:w="1913"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网络机柜</w:t>
            </w:r>
          </w:p>
        </w:tc>
        <w:tc>
          <w:tcPr>
            <w:tcW w:w="49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台</w:t>
            </w:r>
          </w:p>
        </w:tc>
        <w:tc>
          <w:tcPr>
            <w:tcW w:w="990"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1</w:t>
            </w:r>
          </w:p>
        </w:tc>
        <w:tc>
          <w:tcPr>
            <w:tcW w:w="1042"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6U</w:t>
            </w:r>
          </w:p>
        </w:tc>
      </w:tr>
      <w:tr w:rsidR="003B6146" w:rsidRPr="009A7C7F" w:rsidTr="009A7C7F">
        <w:tc>
          <w:tcPr>
            <w:tcW w:w="56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7</w:t>
            </w:r>
          </w:p>
        </w:tc>
        <w:tc>
          <w:tcPr>
            <w:tcW w:w="1913"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其他配件</w:t>
            </w:r>
          </w:p>
        </w:tc>
        <w:tc>
          <w:tcPr>
            <w:tcW w:w="493" w:type="pct"/>
            <w:shd w:val="clear" w:color="auto" w:fill="auto"/>
            <w:vAlign w:val="center"/>
          </w:tcPr>
          <w:p w:rsidR="003B6146" w:rsidRPr="009A7C7F" w:rsidRDefault="003B6146" w:rsidP="009A7C7F">
            <w:pPr>
              <w:widowControl/>
              <w:spacing w:line="276" w:lineRule="auto"/>
              <w:jc w:val="center"/>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批</w:t>
            </w:r>
          </w:p>
        </w:tc>
        <w:tc>
          <w:tcPr>
            <w:tcW w:w="990" w:type="pct"/>
            <w:shd w:val="clear" w:color="auto" w:fill="auto"/>
            <w:vAlign w:val="center"/>
          </w:tcPr>
          <w:p w:rsidR="003B6146" w:rsidRPr="009A7C7F" w:rsidRDefault="003B6146" w:rsidP="009A7C7F">
            <w:pPr>
              <w:widowControl/>
              <w:spacing w:line="276" w:lineRule="auto"/>
              <w:jc w:val="left"/>
              <w:textAlignment w:val="center"/>
              <w:rPr>
                <w:rFonts w:asciiTheme="minorEastAsia" w:eastAsiaTheme="minorEastAsia" w:hAnsiTheme="minorEastAsia" w:cs="宋体"/>
                <w:b/>
                <w:bCs/>
                <w:sz w:val="24"/>
              </w:rPr>
            </w:pPr>
            <w:r w:rsidRPr="009A7C7F">
              <w:rPr>
                <w:rFonts w:asciiTheme="minorEastAsia" w:eastAsiaTheme="minorEastAsia" w:hAnsiTheme="minorEastAsia" w:cs="宋体" w:hint="eastAsia"/>
                <w:color w:val="000000"/>
                <w:sz w:val="24"/>
              </w:rPr>
              <w:t>1</w:t>
            </w:r>
          </w:p>
        </w:tc>
        <w:tc>
          <w:tcPr>
            <w:tcW w:w="1042" w:type="pct"/>
            <w:shd w:val="clear" w:color="auto" w:fill="auto"/>
            <w:vAlign w:val="center"/>
          </w:tcPr>
          <w:p w:rsidR="003B6146" w:rsidRPr="009A7C7F" w:rsidRDefault="003B6146" w:rsidP="009A7C7F">
            <w:pPr>
              <w:spacing w:line="276" w:lineRule="auto"/>
              <w:rPr>
                <w:rFonts w:asciiTheme="minorEastAsia" w:eastAsiaTheme="minorEastAsia" w:hAnsiTheme="minorEastAsia" w:cs="宋体"/>
                <w:b/>
                <w:bCs/>
                <w:sz w:val="24"/>
              </w:rPr>
            </w:pPr>
          </w:p>
        </w:tc>
      </w:tr>
    </w:tbl>
    <w:p w:rsidR="003B6146" w:rsidRPr="009A7C7F" w:rsidRDefault="003B6146" w:rsidP="009A7C7F">
      <w:pPr>
        <w:widowControl/>
        <w:snapToGrid w:val="0"/>
        <w:spacing w:before="100" w:beforeAutospacing="1" w:after="100" w:afterAutospacing="1" w:line="276" w:lineRule="auto"/>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二、</w:t>
      </w:r>
      <w:r w:rsidRPr="009A7C7F">
        <w:rPr>
          <w:rFonts w:asciiTheme="minorEastAsia" w:eastAsiaTheme="minorEastAsia" w:hAnsiTheme="minorEastAsia" w:cs="宋体" w:hint="eastAsia"/>
          <w:b/>
          <w:bCs/>
          <w:kern w:val="0"/>
          <w:sz w:val="24"/>
        </w:rPr>
        <w:t>网络半球摄像机</w:t>
      </w:r>
    </w:p>
    <w:p w:rsidR="003B6146" w:rsidRPr="009A7C7F" w:rsidRDefault="003B6146" w:rsidP="009A7C7F">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1.</w:t>
      </w:r>
      <w:r w:rsidRPr="009A7C7F">
        <w:rPr>
          <w:rFonts w:asciiTheme="minorEastAsia" w:eastAsiaTheme="minorEastAsia" w:hAnsiTheme="minorEastAsia" w:hint="eastAsia"/>
          <w:b/>
          <w:sz w:val="24"/>
        </w:rPr>
        <w:t>产品功能：</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w:t>
      </w:r>
      <w:r w:rsidRPr="009A7C7F">
        <w:rPr>
          <w:rFonts w:asciiTheme="minorEastAsia" w:eastAsiaTheme="minorEastAsia" w:hAnsiTheme="minorEastAsia" w:hint="eastAsia"/>
          <w:sz w:val="24"/>
        </w:rPr>
        <w:t>采用超低照度400万(2688*1520) CMOS图像传感器，低照度效果好，图像清晰度高</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1.2</w:t>
      </w:r>
      <w:r w:rsidRPr="009A7C7F">
        <w:rPr>
          <w:rFonts w:asciiTheme="minorEastAsia" w:eastAsiaTheme="minorEastAsia" w:hAnsiTheme="minorEastAsia" w:hint="eastAsia"/>
          <w:sz w:val="24"/>
        </w:rPr>
        <w:t>支持400万(2560x1440)30fps实时监控</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1.3</w:t>
      </w:r>
      <w:r w:rsidRPr="009A7C7F">
        <w:rPr>
          <w:rFonts w:asciiTheme="minorEastAsia" w:eastAsiaTheme="minorEastAsia" w:hAnsiTheme="minorEastAsia" w:hint="eastAsia"/>
          <w:sz w:val="24"/>
        </w:rPr>
        <w:t>支持H.264 High profile、H.264 Main profile、H.264 Baseline、MJPEG多种编码格</w:t>
      </w:r>
      <w:r w:rsidRPr="009A7C7F">
        <w:rPr>
          <w:rFonts w:asciiTheme="minorEastAsia" w:eastAsiaTheme="minorEastAsia" w:hAnsiTheme="minorEastAsia" w:hint="eastAsia"/>
          <w:sz w:val="24"/>
        </w:rPr>
        <w:lastRenderedPageBreak/>
        <w:t>式，可三码</w:t>
      </w:r>
      <w:proofErr w:type="gramStart"/>
      <w:r w:rsidRPr="009A7C7F">
        <w:rPr>
          <w:rFonts w:asciiTheme="minorEastAsia" w:eastAsiaTheme="minorEastAsia" w:hAnsiTheme="minorEastAsia" w:hint="eastAsia"/>
          <w:sz w:val="24"/>
        </w:rPr>
        <w:t>流同时</w:t>
      </w:r>
      <w:proofErr w:type="gramEnd"/>
      <w:r w:rsidRPr="009A7C7F">
        <w:rPr>
          <w:rFonts w:asciiTheme="minorEastAsia" w:eastAsiaTheme="minorEastAsia" w:hAnsiTheme="minorEastAsia" w:hint="eastAsia"/>
          <w:sz w:val="24"/>
        </w:rPr>
        <w:t>输出，灵活运用各种场景</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1.4</w:t>
      </w:r>
      <w:r w:rsidRPr="009A7C7F">
        <w:rPr>
          <w:rFonts w:asciiTheme="minorEastAsia" w:eastAsiaTheme="minorEastAsia" w:hAnsiTheme="minorEastAsia" w:hint="eastAsia"/>
          <w:sz w:val="24"/>
        </w:rPr>
        <w:t>感兴趣区域(ROI）编码，保证有用图像质量，节省存储空间</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1.5</w:t>
      </w:r>
      <w:r w:rsidRPr="009A7C7F">
        <w:rPr>
          <w:rFonts w:asciiTheme="minorEastAsia" w:eastAsiaTheme="minorEastAsia" w:hAnsiTheme="minorEastAsia" w:hint="eastAsia"/>
          <w:sz w:val="24"/>
        </w:rPr>
        <w:t>支持可伸缩视频编码（SVC）技术，可根据网络环境，自适应传输码率</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1.6 </w:t>
      </w:r>
      <w:r w:rsidRPr="009A7C7F">
        <w:rPr>
          <w:rFonts w:asciiTheme="minorEastAsia" w:eastAsiaTheme="minorEastAsia" w:hAnsiTheme="minorEastAsia" w:hint="eastAsia"/>
          <w:sz w:val="24"/>
        </w:rPr>
        <w:t>ACF（</w:t>
      </w:r>
      <w:proofErr w:type="gramStart"/>
      <w:r w:rsidRPr="009A7C7F">
        <w:rPr>
          <w:rFonts w:asciiTheme="minorEastAsia" w:eastAsiaTheme="minorEastAsia" w:hAnsiTheme="minorEastAsia" w:hint="eastAsia"/>
          <w:sz w:val="24"/>
        </w:rPr>
        <w:t>活动帧率控制</w:t>
      </w:r>
      <w:proofErr w:type="gramEnd"/>
      <w:r w:rsidRPr="009A7C7F">
        <w:rPr>
          <w:rFonts w:asciiTheme="minorEastAsia" w:eastAsiaTheme="minorEastAsia" w:hAnsiTheme="minorEastAsia" w:hint="eastAsia"/>
          <w:sz w:val="24"/>
        </w:rPr>
        <w:t>），支持手机监控</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1.7</w:t>
      </w:r>
      <w:r w:rsidRPr="009A7C7F">
        <w:rPr>
          <w:rFonts w:asciiTheme="minorEastAsia" w:eastAsiaTheme="minorEastAsia" w:hAnsiTheme="minorEastAsia" w:hint="eastAsia"/>
          <w:sz w:val="24"/>
        </w:rPr>
        <w:t>支持走廊模式、人脸检测，应用更灵活</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1.8</w:t>
      </w:r>
      <w:r w:rsidRPr="009A7C7F">
        <w:rPr>
          <w:rFonts w:asciiTheme="minorEastAsia" w:eastAsiaTheme="minorEastAsia" w:hAnsiTheme="minorEastAsia" w:hint="eastAsia"/>
          <w:sz w:val="24"/>
        </w:rPr>
        <w:t>支持宽动态，3D降噪、强光抑制、背光补偿，适用不同监控环境</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1.9</w:t>
      </w:r>
      <w:r w:rsidRPr="009A7C7F">
        <w:rPr>
          <w:rFonts w:asciiTheme="minorEastAsia" w:eastAsiaTheme="minorEastAsia" w:hAnsiTheme="minorEastAsia" w:hint="eastAsia"/>
          <w:sz w:val="24"/>
        </w:rPr>
        <w:t>采用</w:t>
      </w:r>
      <w:proofErr w:type="gramStart"/>
      <w:r w:rsidRPr="009A7C7F">
        <w:rPr>
          <w:rFonts w:asciiTheme="minorEastAsia" w:eastAsiaTheme="minorEastAsia" w:hAnsiTheme="minorEastAsia" w:hint="eastAsia"/>
          <w:sz w:val="24"/>
        </w:rPr>
        <w:t>抗光衰高性能</w:t>
      </w:r>
      <w:proofErr w:type="gramEnd"/>
      <w:r w:rsidRPr="009A7C7F">
        <w:rPr>
          <w:rFonts w:asciiTheme="minorEastAsia" w:eastAsiaTheme="minorEastAsia" w:hAnsiTheme="minorEastAsia" w:hint="eastAsia"/>
          <w:sz w:val="24"/>
        </w:rPr>
        <w:t>红外灯，实现24小时全天候监控。</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1.10</w:t>
      </w:r>
      <w:r w:rsidRPr="009A7C7F">
        <w:rPr>
          <w:rFonts w:asciiTheme="minorEastAsia" w:eastAsiaTheme="minorEastAsia" w:hAnsiTheme="minorEastAsia" w:hint="eastAsia"/>
          <w:sz w:val="24"/>
        </w:rPr>
        <w:t>支持DC12V±25%</w:t>
      </w:r>
      <w:proofErr w:type="gramStart"/>
      <w:r w:rsidRPr="009A7C7F">
        <w:rPr>
          <w:rFonts w:asciiTheme="minorEastAsia" w:eastAsiaTheme="minorEastAsia" w:hAnsiTheme="minorEastAsia" w:hint="eastAsia"/>
          <w:sz w:val="24"/>
        </w:rPr>
        <w:t>宽压供电</w:t>
      </w:r>
      <w:proofErr w:type="gramEnd"/>
      <w:r w:rsidRPr="009A7C7F">
        <w:rPr>
          <w:rFonts w:asciiTheme="minorEastAsia" w:eastAsiaTheme="minorEastAsia" w:hAnsiTheme="minorEastAsia" w:hint="eastAsia"/>
          <w:sz w:val="24"/>
        </w:rPr>
        <w:t>，抗电源波动能力强</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1.11</w:t>
      </w:r>
      <w:r w:rsidRPr="009A7C7F">
        <w:rPr>
          <w:rFonts w:asciiTheme="minorEastAsia" w:eastAsiaTheme="minorEastAsia" w:hAnsiTheme="minorEastAsia" w:hint="eastAsia"/>
          <w:sz w:val="24"/>
        </w:rPr>
        <w:t>支持网络断开、IP冲突、移动检测、视频遮挡、跨界入侵、区域入侵、场</w:t>
      </w:r>
      <w:r>
        <w:rPr>
          <w:rFonts w:asciiTheme="minorEastAsia" w:eastAsiaTheme="minorEastAsia" w:hAnsiTheme="minorEastAsia" w:hint="eastAsia"/>
          <w:sz w:val="24"/>
        </w:rPr>
        <w:t>1.12</w:t>
      </w:r>
      <w:r w:rsidRPr="009A7C7F">
        <w:rPr>
          <w:rFonts w:asciiTheme="minorEastAsia" w:eastAsiaTheme="minorEastAsia" w:hAnsiTheme="minorEastAsia" w:hint="eastAsia"/>
          <w:sz w:val="24"/>
        </w:rPr>
        <w:t>景变更、物品遗留智能报警</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1.13</w:t>
      </w:r>
      <w:r w:rsidRPr="009A7C7F">
        <w:rPr>
          <w:rFonts w:asciiTheme="minorEastAsia" w:eastAsiaTheme="minorEastAsia" w:hAnsiTheme="minorEastAsia" w:hint="eastAsia"/>
          <w:sz w:val="24"/>
        </w:rPr>
        <w:t>符合IP67防尘防水国际标准。</w:t>
      </w:r>
    </w:p>
    <w:p w:rsidR="003B6146"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1.14</w:t>
      </w:r>
      <w:r w:rsidRPr="009A7C7F">
        <w:rPr>
          <w:rFonts w:asciiTheme="minorEastAsia" w:eastAsiaTheme="minorEastAsia" w:hAnsiTheme="minorEastAsia" w:hint="eastAsia"/>
          <w:sz w:val="24"/>
        </w:rPr>
        <w:t>调节角度无需借助工具，方便施工安装。</w:t>
      </w:r>
    </w:p>
    <w:p w:rsidR="003B6146" w:rsidRPr="009A7C7F" w:rsidRDefault="003B6146" w:rsidP="009A7C7F">
      <w:pPr>
        <w:spacing w:line="276" w:lineRule="auto"/>
        <w:rPr>
          <w:rFonts w:asciiTheme="minorEastAsia" w:eastAsiaTheme="minorEastAsia" w:hAnsiTheme="minorEastAsia"/>
          <w:b/>
          <w:sz w:val="24"/>
        </w:rPr>
      </w:pPr>
      <w:r w:rsidRPr="009A7C7F">
        <w:rPr>
          <w:rFonts w:asciiTheme="minorEastAsia" w:eastAsiaTheme="minorEastAsia" w:hAnsiTheme="minorEastAsia" w:hint="eastAsia"/>
          <w:b/>
          <w:sz w:val="24"/>
        </w:rPr>
        <w:t>2.参数分类及参数值</w:t>
      </w:r>
    </w:p>
    <w:tbl>
      <w:tblPr>
        <w:tblW w:w="5000" w:type="pct"/>
        <w:tblLayout w:type="fixed"/>
        <w:tblCellMar>
          <w:left w:w="0" w:type="dxa"/>
          <w:right w:w="0" w:type="dxa"/>
        </w:tblCellMar>
        <w:tblLook w:val="04A0"/>
      </w:tblPr>
      <w:tblGrid>
        <w:gridCol w:w="1384"/>
        <w:gridCol w:w="1277"/>
        <w:gridCol w:w="7194"/>
      </w:tblGrid>
      <w:tr w:rsidR="003B6146" w:rsidRPr="009A7C7F" w:rsidTr="0098669E">
        <w:trPr>
          <w:trHeight w:val="285"/>
        </w:trPr>
        <w:tc>
          <w:tcPr>
            <w:tcW w:w="70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参数分类</w:t>
            </w:r>
          </w:p>
        </w:tc>
        <w:tc>
          <w:tcPr>
            <w:tcW w:w="64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参数名称</w:t>
            </w:r>
          </w:p>
        </w:tc>
        <w:tc>
          <w:tcPr>
            <w:tcW w:w="365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参数值</w:t>
            </w:r>
          </w:p>
        </w:tc>
      </w:tr>
      <w:tr w:rsidR="003B6146" w:rsidRPr="009A7C7F" w:rsidTr="0098669E">
        <w:trPr>
          <w:trHeight w:val="330"/>
        </w:trPr>
        <w:tc>
          <w:tcPr>
            <w:tcW w:w="70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系统参数</w:t>
            </w: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主处理器</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超高性能处理器</w:t>
            </w:r>
          </w:p>
        </w:tc>
      </w:tr>
      <w:tr w:rsidR="003B6146" w:rsidRPr="009A7C7F" w:rsidTr="0098669E">
        <w:trPr>
          <w:trHeight w:val="330"/>
        </w:trPr>
        <w:tc>
          <w:tcPr>
            <w:tcW w:w="702" w:type="pct"/>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摄像机</w:t>
            </w: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传感器类型</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1/3</w:t>
            </w:r>
            <w:r w:rsidRPr="009A7C7F">
              <w:rPr>
                <w:rFonts w:asciiTheme="minorEastAsia" w:eastAsiaTheme="minorEastAsia" w:hAnsiTheme="minorEastAsia" w:cs="宋体" w:hint="eastAsia"/>
                <w:kern w:val="0"/>
                <w:sz w:val="24"/>
              </w:rPr>
              <w:t>英寸</w:t>
            </w:r>
            <w:r w:rsidRPr="009A7C7F">
              <w:rPr>
                <w:rFonts w:asciiTheme="minorEastAsia" w:eastAsiaTheme="minorEastAsia" w:hAnsiTheme="minorEastAsia" w:cs="宋体"/>
                <w:kern w:val="0"/>
                <w:sz w:val="24"/>
              </w:rPr>
              <w:t>CMOS</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传感器有效像素</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2688*1520</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调整角度</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水平</w:t>
            </w:r>
            <w:r w:rsidRPr="009A7C7F">
              <w:rPr>
                <w:rFonts w:asciiTheme="minorEastAsia" w:eastAsiaTheme="minorEastAsia" w:hAnsiTheme="minorEastAsia" w:cs="宋体"/>
                <w:kern w:val="0"/>
                <w:sz w:val="24"/>
              </w:rPr>
              <w:t>:0</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360</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垂直</w:t>
            </w:r>
            <w:r w:rsidRPr="009A7C7F">
              <w:rPr>
                <w:rFonts w:asciiTheme="minorEastAsia" w:eastAsiaTheme="minorEastAsia" w:hAnsiTheme="minorEastAsia" w:cs="宋体"/>
                <w:kern w:val="0"/>
                <w:sz w:val="24"/>
              </w:rPr>
              <w:t>:0</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90</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图像翻转</w:t>
            </w:r>
            <w:r w:rsidRPr="009A7C7F">
              <w:rPr>
                <w:rFonts w:asciiTheme="minorEastAsia" w:eastAsiaTheme="minorEastAsia" w:hAnsiTheme="minorEastAsia" w:cs="宋体"/>
                <w:kern w:val="0"/>
                <w:sz w:val="24"/>
              </w:rPr>
              <w:t>0</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360</w:t>
            </w:r>
            <w:r w:rsidRPr="009A7C7F">
              <w:rPr>
                <w:rFonts w:asciiTheme="minorEastAsia" w:eastAsiaTheme="minorEastAsia" w:hAnsiTheme="minorEastAsia" w:cs="宋体" w:hint="eastAsia"/>
                <w:kern w:val="0"/>
                <w:sz w:val="24"/>
              </w:rPr>
              <w:t>°</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电子快门</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1/3s~1/30000s;</w:t>
            </w:r>
            <w:r w:rsidRPr="009A7C7F">
              <w:rPr>
                <w:rFonts w:asciiTheme="minorEastAsia" w:eastAsiaTheme="minorEastAsia" w:hAnsiTheme="minorEastAsia" w:cs="宋体" w:hint="eastAsia"/>
                <w:kern w:val="0"/>
                <w:sz w:val="24"/>
              </w:rPr>
              <w:t>可手动或自动调节</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最低照度</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0.045Lux@F2.1(</w:t>
            </w:r>
            <w:r w:rsidRPr="009A7C7F">
              <w:rPr>
                <w:rFonts w:asciiTheme="minorEastAsia" w:eastAsiaTheme="minorEastAsia" w:hAnsiTheme="minorEastAsia" w:cs="宋体" w:hint="eastAsia"/>
                <w:kern w:val="0"/>
                <w:sz w:val="24"/>
              </w:rPr>
              <w:t>彩色模式</w:t>
            </w:r>
            <w:r w:rsidRPr="009A7C7F">
              <w:rPr>
                <w:rFonts w:asciiTheme="minorEastAsia" w:eastAsiaTheme="minorEastAsia" w:hAnsiTheme="minorEastAsia" w:cs="宋体"/>
                <w:kern w:val="0"/>
                <w:sz w:val="24"/>
              </w:rPr>
              <w:t>);0.035Lux@F2.1(</w:t>
            </w:r>
            <w:r w:rsidRPr="009A7C7F">
              <w:rPr>
                <w:rFonts w:asciiTheme="minorEastAsia" w:eastAsiaTheme="minorEastAsia" w:hAnsiTheme="minorEastAsia" w:cs="宋体" w:hint="eastAsia"/>
                <w:kern w:val="0"/>
                <w:sz w:val="24"/>
              </w:rPr>
              <w:t>黑白模式</w:t>
            </w:r>
            <w:r w:rsidRPr="009A7C7F">
              <w:rPr>
                <w:rFonts w:asciiTheme="minorEastAsia" w:eastAsiaTheme="minorEastAsia" w:hAnsiTheme="minorEastAsia" w:cs="宋体"/>
                <w:kern w:val="0"/>
                <w:sz w:val="24"/>
              </w:rPr>
              <w:t>);0Lux</w:t>
            </w:r>
            <w:r w:rsidRPr="009A7C7F">
              <w:rPr>
                <w:rFonts w:asciiTheme="minorEastAsia" w:eastAsiaTheme="minorEastAsia" w:hAnsiTheme="minorEastAsia" w:cs="宋体" w:hint="eastAsia"/>
                <w:kern w:val="0"/>
                <w:sz w:val="24"/>
              </w:rPr>
              <w:t>（红外灯开启）</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最大红外距离</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30</w:t>
            </w:r>
            <w:r w:rsidRPr="009A7C7F">
              <w:rPr>
                <w:rFonts w:asciiTheme="minorEastAsia" w:eastAsiaTheme="minorEastAsia" w:hAnsiTheme="minorEastAsia" w:cs="宋体" w:hint="eastAsia"/>
                <w:kern w:val="0"/>
                <w:sz w:val="24"/>
              </w:rPr>
              <w:t>米</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b/>
                <w:bCs/>
                <w:kern w:val="0"/>
                <w:sz w:val="24"/>
              </w:rPr>
              <w:t>PIR</w:t>
            </w:r>
            <w:r w:rsidRPr="009A7C7F">
              <w:rPr>
                <w:rFonts w:asciiTheme="minorEastAsia" w:eastAsiaTheme="minorEastAsia" w:hAnsiTheme="minorEastAsia" w:cs="宋体" w:hint="eastAsia"/>
                <w:b/>
                <w:bCs/>
                <w:kern w:val="0"/>
                <w:sz w:val="24"/>
              </w:rPr>
              <w:t>传感器距离</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IR-CUT</w:t>
            </w:r>
            <w:r w:rsidRPr="009A7C7F">
              <w:rPr>
                <w:rFonts w:asciiTheme="minorEastAsia" w:eastAsiaTheme="minorEastAsia" w:hAnsiTheme="minorEastAsia" w:cs="宋体" w:hint="eastAsia"/>
                <w:kern w:val="0"/>
                <w:sz w:val="24"/>
              </w:rPr>
              <w:t>自动切换</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日夜转换</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proofErr w:type="gramStart"/>
            <w:r w:rsidRPr="009A7C7F">
              <w:rPr>
                <w:rFonts w:asciiTheme="minorEastAsia" w:eastAsiaTheme="minorEastAsia" w:hAnsiTheme="minorEastAsia" w:cs="宋体" w:hint="eastAsia"/>
                <w:kern w:val="0"/>
                <w:sz w:val="24"/>
              </w:rPr>
              <w:t>电子彩转黑</w:t>
            </w:r>
            <w:proofErr w:type="gramEnd"/>
          </w:p>
        </w:tc>
      </w:tr>
      <w:tr w:rsidR="003B6146" w:rsidRPr="009A7C7F" w:rsidTr="0098669E">
        <w:trPr>
          <w:trHeight w:val="345"/>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扫描方式</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逐行扫描</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降噪</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3D</w:t>
            </w:r>
            <w:r w:rsidRPr="009A7C7F">
              <w:rPr>
                <w:rFonts w:asciiTheme="minorEastAsia" w:eastAsiaTheme="minorEastAsia" w:hAnsiTheme="minorEastAsia" w:cs="宋体" w:hint="eastAsia"/>
                <w:kern w:val="0"/>
                <w:sz w:val="24"/>
              </w:rPr>
              <w:t>降噪</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宽动态</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120dB</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信噪比</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56dB</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增益控制</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手动</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自动</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白平衡</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手动</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自动</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背光补偿</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支持</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可选择区域</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强光抑制</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支持</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聚焦功能</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手动</w:t>
            </w:r>
          </w:p>
        </w:tc>
      </w:tr>
      <w:tr w:rsidR="003B6146" w:rsidRPr="009A7C7F" w:rsidTr="0098669E">
        <w:trPr>
          <w:trHeight w:val="330"/>
        </w:trPr>
        <w:tc>
          <w:tcPr>
            <w:tcW w:w="702" w:type="pct"/>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镜头参数</w:t>
            </w: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镜头焦距</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2.8mm/3.6mm/6mm</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镜头接口</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M12</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镜头光圈</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F2.0/F2.0/F2.0</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光圈控制</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固定</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变焦类型</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定焦</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视场角</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106</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/83</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/56</w:t>
            </w:r>
            <w:r w:rsidRPr="009A7C7F">
              <w:rPr>
                <w:rFonts w:asciiTheme="minorEastAsia" w:eastAsiaTheme="minorEastAsia" w:hAnsiTheme="minorEastAsia" w:cs="宋体" w:hint="eastAsia"/>
                <w:kern w:val="0"/>
                <w:sz w:val="24"/>
              </w:rPr>
              <w:t>°</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最小聚焦距离</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0.75m/1.1m/2.4m</w:t>
            </w:r>
          </w:p>
        </w:tc>
      </w:tr>
      <w:tr w:rsidR="003B6146" w:rsidRPr="009A7C7F" w:rsidTr="0098669E">
        <w:trPr>
          <w:trHeight w:val="330"/>
        </w:trPr>
        <w:tc>
          <w:tcPr>
            <w:tcW w:w="702" w:type="pct"/>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视频参数</w:t>
            </w: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视频压缩标准</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H.264;H.264H;H.264B;MJPEG</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视频码率</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4kbps</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32Mbps</w:t>
            </w:r>
          </w:p>
        </w:tc>
      </w:tr>
      <w:tr w:rsidR="003B6146" w:rsidRPr="009A7C7F" w:rsidTr="0098669E">
        <w:trPr>
          <w:trHeight w:val="264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proofErr w:type="gramStart"/>
            <w:r w:rsidRPr="009A7C7F">
              <w:rPr>
                <w:rFonts w:asciiTheme="minorEastAsia" w:eastAsiaTheme="minorEastAsia" w:hAnsiTheme="minorEastAsia" w:cs="宋体" w:hint="eastAsia"/>
                <w:b/>
                <w:bCs/>
                <w:kern w:val="0"/>
                <w:sz w:val="24"/>
              </w:rPr>
              <w:t>视频帧率</w:t>
            </w:r>
            <w:proofErr w:type="gramEnd"/>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P</w:t>
            </w:r>
            <w:r w:rsidRPr="009A7C7F">
              <w:rPr>
                <w:rFonts w:asciiTheme="minorEastAsia" w:eastAsiaTheme="minorEastAsia" w:hAnsiTheme="minorEastAsia" w:cs="宋体" w:hint="eastAsia"/>
                <w:kern w:val="0"/>
                <w:sz w:val="24"/>
              </w:rPr>
              <w:t>制：</w:t>
            </w:r>
            <w:proofErr w:type="gramStart"/>
            <w:r w:rsidRPr="009A7C7F">
              <w:rPr>
                <w:rFonts w:asciiTheme="minorEastAsia" w:eastAsiaTheme="minorEastAsia" w:hAnsiTheme="minorEastAsia" w:cs="宋体" w:hint="eastAsia"/>
                <w:kern w:val="0"/>
                <w:sz w:val="24"/>
              </w:rPr>
              <w:t>主码流</w:t>
            </w:r>
            <w:proofErr w:type="gramEnd"/>
            <w:r w:rsidRPr="009A7C7F">
              <w:rPr>
                <w:rFonts w:asciiTheme="minorEastAsia" w:eastAsiaTheme="minorEastAsia" w:hAnsiTheme="minorEastAsia" w:cs="宋体"/>
                <w:kern w:val="0"/>
                <w:sz w:val="24"/>
              </w:rPr>
              <w:t>(2560x1440@20ps),</w:t>
            </w:r>
            <w:proofErr w:type="gramStart"/>
            <w:r w:rsidRPr="009A7C7F">
              <w:rPr>
                <w:rFonts w:asciiTheme="minorEastAsia" w:eastAsiaTheme="minorEastAsia" w:hAnsiTheme="minorEastAsia" w:cs="宋体" w:hint="eastAsia"/>
                <w:kern w:val="0"/>
                <w:sz w:val="24"/>
              </w:rPr>
              <w:t>辅码流</w:t>
            </w:r>
            <w:proofErr w:type="gramEnd"/>
            <w:r w:rsidRPr="009A7C7F">
              <w:rPr>
                <w:rFonts w:asciiTheme="minorEastAsia" w:eastAsiaTheme="minorEastAsia" w:hAnsiTheme="minorEastAsia" w:cs="宋体"/>
                <w:kern w:val="0"/>
                <w:sz w:val="24"/>
              </w:rPr>
              <w:t>(D1@20fps),</w:t>
            </w:r>
            <w:r w:rsidRPr="009A7C7F">
              <w:rPr>
                <w:rFonts w:asciiTheme="minorEastAsia" w:eastAsiaTheme="minorEastAsia" w:hAnsiTheme="minorEastAsia" w:cs="宋体" w:hint="eastAsia"/>
                <w:kern w:val="0"/>
                <w:sz w:val="24"/>
              </w:rPr>
              <w:t>第三码流</w:t>
            </w:r>
            <w:r w:rsidRPr="009A7C7F">
              <w:rPr>
                <w:rFonts w:asciiTheme="minorEastAsia" w:eastAsiaTheme="minorEastAsia" w:hAnsiTheme="minorEastAsia" w:cs="宋体"/>
                <w:kern w:val="0"/>
                <w:sz w:val="24"/>
              </w:rPr>
              <w:t>(720P@20fps)</w:t>
            </w:r>
            <w:r w:rsidRPr="009A7C7F">
              <w:rPr>
                <w:rFonts w:asciiTheme="minorEastAsia" w:eastAsiaTheme="minorEastAsia" w:hAnsiTheme="minorEastAsia" w:cs="宋体"/>
                <w:kern w:val="0"/>
                <w:sz w:val="24"/>
              </w:rPr>
              <w:br/>
              <w:t>N</w:t>
            </w:r>
            <w:r w:rsidRPr="009A7C7F">
              <w:rPr>
                <w:rFonts w:asciiTheme="minorEastAsia" w:eastAsiaTheme="minorEastAsia" w:hAnsiTheme="minorEastAsia" w:cs="宋体" w:hint="eastAsia"/>
                <w:kern w:val="0"/>
                <w:sz w:val="24"/>
              </w:rPr>
              <w:t>制：</w:t>
            </w:r>
            <w:proofErr w:type="gramStart"/>
            <w:r w:rsidRPr="009A7C7F">
              <w:rPr>
                <w:rFonts w:asciiTheme="minorEastAsia" w:eastAsiaTheme="minorEastAsia" w:hAnsiTheme="minorEastAsia" w:cs="宋体" w:hint="eastAsia"/>
                <w:kern w:val="0"/>
                <w:sz w:val="24"/>
              </w:rPr>
              <w:t>主码流</w:t>
            </w:r>
            <w:proofErr w:type="gramEnd"/>
            <w:r w:rsidRPr="009A7C7F">
              <w:rPr>
                <w:rFonts w:asciiTheme="minorEastAsia" w:eastAsiaTheme="minorEastAsia" w:hAnsiTheme="minorEastAsia" w:cs="宋体"/>
                <w:kern w:val="0"/>
                <w:sz w:val="24"/>
              </w:rPr>
              <w:t>(2560x1440@20ps),</w:t>
            </w:r>
            <w:proofErr w:type="gramStart"/>
            <w:r w:rsidRPr="009A7C7F">
              <w:rPr>
                <w:rFonts w:asciiTheme="minorEastAsia" w:eastAsiaTheme="minorEastAsia" w:hAnsiTheme="minorEastAsia" w:cs="宋体" w:hint="eastAsia"/>
                <w:kern w:val="0"/>
                <w:sz w:val="24"/>
              </w:rPr>
              <w:t>辅码流</w:t>
            </w:r>
            <w:proofErr w:type="gramEnd"/>
            <w:r w:rsidRPr="009A7C7F">
              <w:rPr>
                <w:rFonts w:asciiTheme="minorEastAsia" w:eastAsiaTheme="minorEastAsia" w:hAnsiTheme="minorEastAsia" w:cs="宋体"/>
                <w:kern w:val="0"/>
                <w:sz w:val="24"/>
              </w:rPr>
              <w:t>(D1@20fps),</w:t>
            </w:r>
            <w:r w:rsidRPr="009A7C7F">
              <w:rPr>
                <w:rFonts w:asciiTheme="minorEastAsia" w:eastAsiaTheme="minorEastAsia" w:hAnsiTheme="minorEastAsia" w:cs="宋体" w:hint="eastAsia"/>
                <w:kern w:val="0"/>
                <w:sz w:val="24"/>
              </w:rPr>
              <w:t>第三码流</w:t>
            </w:r>
            <w:r w:rsidRPr="009A7C7F">
              <w:rPr>
                <w:rFonts w:asciiTheme="minorEastAsia" w:eastAsiaTheme="minorEastAsia" w:hAnsiTheme="minorEastAsia" w:cs="宋体"/>
                <w:kern w:val="0"/>
                <w:sz w:val="24"/>
              </w:rPr>
              <w:t>(720P@20fps)</w:t>
            </w:r>
            <w:r w:rsidRPr="009A7C7F">
              <w:rPr>
                <w:rFonts w:asciiTheme="minorEastAsia" w:eastAsiaTheme="minorEastAsia" w:hAnsiTheme="minorEastAsia" w:cs="宋体"/>
                <w:kern w:val="0"/>
                <w:sz w:val="24"/>
              </w:rPr>
              <w:br/>
              <w:t>or:</w:t>
            </w:r>
            <w:r w:rsidRPr="009A7C7F">
              <w:rPr>
                <w:rFonts w:asciiTheme="minorEastAsia" w:eastAsiaTheme="minorEastAsia" w:hAnsiTheme="minorEastAsia" w:cs="宋体"/>
                <w:kern w:val="0"/>
                <w:sz w:val="24"/>
              </w:rPr>
              <w:br/>
              <w:t>P</w:t>
            </w:r>
            <w:r w:rsidRPr="009A7C7F">
              <w:rPr>
                <w:rFonts w:asciiTheme="minorEastAsia" w:eastAsiaTheme="minorEastAsia" w:hAnsiTheme="minorEastAsia" w:cs="宋体" w:hint="eastAsia"/>
                <w:kern w:val="0"/>
                <w:sz w:val="24"/>
              </w:rPr>
              <w:t>制：</w:t>
            </w:r>
            <w:proofErr w:type="gramStart"/>
            <w:r w:rsidRPr="009A7C7F">
              <w:rPr>
                <w:rFonts w:asciiTheme="minorEastAsia" w:eastAsiaTheme="minorEastAsia" w:hAnsiTheme="minorEastAsia" w:cs="宋体" w:hint="eastAsia"/>
                <w:kern w:val="0"/>
                <w:sz w:val="24"/>
              </w:rPr>
              <w:t>主码流</w:t>
            </w:r>
            <w:proofErr w:type="gramEnd"/>
            <w:r w:rsidRPr="009A7C7F">
              <w:rPr>
                <w:rFonts w:asciiTheme="minorEastAsia" w:eastAsiaTheme="minorEastAsia" w:hAnsiTheme="minorEastAsia" w:cs="宋体"/>
                <w:kern w:val="0"/>
                <w:sz w:val="24"/>
              </w:rPr>
              <w:t>(2304x1296@25ps),</w:t>
            </w:r>
            <w:proofErr w:type="gramStart"/>
            <w:r w:rsidRPr="009A7C7F">
              <w:rPr>
                <w:rFonts w:asciiTheme="minorEastAsia" w:eastAsiaTheme="minorEastAsia" w:hAnsiTheme="minorEastAsia" w:cs="宋体" w:hint="eastAsia"/>
                <w:kern w:val="0"/>
                <w:sz w:val="24"/>
              </w:rPr>
              <w:t>辅码流</w:t>
            </w:r>
            <w:proofErr w:type="gramEnd"/>
            <w:r w:rsidRPr="009A7C7F">
              <w:rPr>
                <w:rFonts w:asciiTheme="minorEastAsia" w:eastAsiaTheme="minorEastAsia" w:hAnsiTheme="minorEastAsia" w:cs="宋体"/>
                <w:kern w:val="0"/>
                <w:sz w:val="24"/>
              </w:rPr>
              <w:t>(D1@25fps),</w:t>
            </w:r>
            <w:r w:rsidRPr="009A7C7F">
              <w:rPr>
                <w:rFonts w:asciiTheme="minorEastAsia" w:eastAsiaTheme="minorEastAsia" w:hAnsiTheme="minorEastAsia" w:cs="宋体" w:hint="eastAsia"/>
                <w:kern w:val="0"/>
                <w:sz w:val="24"/>
              </w:rPr>
              <w:t>第三码流</w:t>
            </w:r>
            <w:r w:rsidRPr="009A7C7F">
              <w:rPr>
                <w:rFonts w:asciiTheme="minorEastAsia" w:eastAsiaTheme="minorEastAsia" w:hAnsiTheme="minorEastAsia" w:cs="宋体"/>
                <w:kern w:val="0"/>
                <w:sz w:val="24"/>
              </w:rPr>
              <w:t>(720P@5fps)  (</w:t>
            </w:r>
            <w:r w:rsidRPr="009A7C7F">
              <w:rPr>
                <w:rFonts w:asciiTheme="minorEastAsia" w:eastAsiaTheme="minorEastAsia" w:hAnsiTheme="minorEastAsia" w:cs="宋体" w:hint="eastAsia"/>
                <w:kern w:val="0"/>
                <w:sz w:val="24"/>
              </w:rPr>
              <w:t>宽动态开启</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kern w:val="0"/>
                <w:sz w:val="24"/>
              </w:rPr>
              <w:br/>
            </w:r>
            <w:proofErr w:type="gramStart"/>
            <w:r w:rsidRPr="009A7C7F">
              <w:rPr>
                <w:rFonts w:asciiTheme="minorEastAsia" w:eastAsiaTheme="minorEastAsia" w:hAnsiTheme="minorEastAsia" w:cs="宋体" w:hint="eastAsia"/>
                <w:kern w:val="0"/>
                <w:sz w:val="24"/>
              </w:rPr>
              <w:t>主码流</w:t>
            </w:r>
            <w:proofErr w:type="gramEnd"/>
            <w:r w:rsidRPr="009A7C7F">
              <w:rPr>
                <w:rFonts w:asciiTheme="minorEastAsia" w:eastAsiaTheme="minorEastAsia" w:hAnsiTheme="minorEastAsia" w:cs="宋体"/>
                <w:kern w:val="0"/>
                <w:sz w:val="24"/>
              </w:rPr>
              <w:t>(2304x1296@25ps),</w:t>
            </w:r>
            <w:proofErr w:type="gramStart"/>
            <w:r w:rsidRPr="009A7C7F">
              <w:rPr>
                <w:rFonts w:asciiTheme="minorEastAsia" w:eastAsiaTheme="minorEastAsia" w:hAnsiTheme="minorEastAsia" w:cs="宋体" w:hint="eastAsia"/>
                <w:kern w:val="0"/>
                <w:sz w:val="24"/>
              </w:rPr>
              <w:t>辅码流</w:t>
            </w:r>
            <w:proofErr w:type="gramEnd"/>
            <w:r w:rsidRPr="009A7C7F">
              <w:rPr>
                <w:rFonts w:asciiTheme="minorEastAsia" w:eastAsiaTheme="minorEastAsia" w:hAnsiTheme="minorEastAsia" w:cs="宋体"/>
                <w:kern w:val="0"/>
                <w:sz w:val="24"/>
              </w:rPr>
              <w:t>(D1@25fps),</w:t>
            </w:r>
            <w:r w:rsidRPr="009A7C7F">
              <w:rPr>
                <w:rFonts w:asciiTheme="minorEastAsia" w:eastAsiaTheme="minorEastAsia" w:hAnsiTheme="minorEastAsia" w:cs="宋体" w:hint="eastAsia"/>
                <w:kern w:val="0"/>
                <w:sz w:val="24"/>
              </w:rPr>
              <w:t>第三码流</w:t>
            </w:r>
            <w:r w:rsidRPr="009A7C7F">
              <w:rPr>
                <w:rFonts w:asciiTheme="minorEastAsia" w:eastAsiaTheme="minorEastAsia" w:hAnsiTheme="minorEastAsia" w:cs="宋体"/>
                <w:kern w:val="0"/>
                <w:sz w:val="24"/>
              </w:rPr>
              <w:t>(720P@18fps)  (</w:t>
            </w:r>
            <w:r w:rsidRPr="009A7C7F">
              <w:rPr>
                <w:rFonts w:asciiTheme="minorEastAsia" w:eastAsiaTheme="minorEastAsia" w:hAnsiTheme="minorEastAsia" w:cs="宋体" w:hint="eastAsia"/>
                <w:kern w:val="0"/>
                <w:sz w:val="24"/>
              </w:rPr>
              <w:t>宽动态关闭</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kern w:val="0"/>
                <w:sz w:val="24"/>
              </w:rPr>
              <w:br/>
              <w:t>N</w:t>
            </w:r>
            <w:r w:rsidRPr="009A7C7F">
              <w:rPr>
                <w:rFonts w:asciiTheme="minorEastAsia" w:eastAsiaTheme="minorEastAsia" w:hAnsiTheme="minorEastAsia" w:cs="宋体" w:hint="eastAsia"/>
                <w:kern w:val="0"/>
                <w:sz w:val="24"/>
              </w:rPr>
              <w:t>制：</w:t>
            </w:r>
            <w:proofErr w:type="gramStart"/>
            <w:r w:rsidRPr="009A7C7F">
              <w:rPr>
                <w:rFonts w:asciiTheme="minorEastAsia" w:eastAsiaTheme="minorEastAsia" w:hAnsiTheme="minorEastAsia" w:cs="宋体" w:hint="eastAsia"/>
                <w:kern w:val="0"/>
                <w:sz w:val="24"/>
              </w:rPr>
              <w:t>主码流</w:t>
            </w:r>
            <w:proofErr w:type="gramEnd"/>
            <w:r w:rsidRPr="009A7C7F">
              <w:rPr>
                <w:rFonts w:asciiTheme="minorEastAsia" w:eastAsiaTheme="minorEastAsia" w:hAnsiTheme="minorEastAsia" w:cs="宋体"/>
                <w:kern w:val="0"/>
                <w:sz w:val="24"/>
              </w:rPr>
              <w:t>(2304x1296@25ps),</w:t>
            </w:r>
            <w:proofErr w:type="gramStart"/>
            <w:r w:rsidRPr="009A7C7F">
              <w:rPr>
                <w:rFonts w:asciiTheme="minorEastAsia" w:eastAsiaTheme="minorEastAsia" w:hAnsiTheme="minorEastAsia" w:cs="宋体" w:hint="eastAsia"/>
                <w:kern w:val="0"/>
                <w:sz w:val="24"/>
              </w:rPr>
              <w:t>辅码流</w:t>
            </w:r>
            <w:proofErr w:type="gramEnd"/>
            <w:r w:rsidRPr="009A7C7F">
              <w:rPr>
                <w:rFonts w:asciiTheme="minorEastAsia" w:eastAsiaTheme="minorEastAsia" w:hAnsiTheme="minorEastAsia" w:cs="宋体"/>
                <w:kern w:val="0"/>
                <w:sz w:val="24"/>
              </w:rPr>
              <w:t>(D1@25fps),</w:t>
            </w:r>
            <w:r w:rsidRPr="009A7C7F">
              <w:rPr>
                <w:rFonts w:asciiTheme="minorEastAsia" w:eastAsiaTheme="minorEastAsia" w:hAnsiTheme="minorEastAsia" w:cs="宋体" w:hint="eastAsia"/>
                <w:kern w:val="0"/>
                <w:sz w:val="24"/>
              </w:rPr>
              <w:t>第三码流</w:t>
            </w:r>
            <w:r w:rsidRPr="009A7C7F">
              <w:rPr>
                <w:rFonts w:asciiTheme="minorEastAsia" w:eastAsiaTheme="minorEastAsia" w:hAnsiTheme="minorEastAsia" w:cs="宋体"/>
                <w:kern w:val="0"/>
                <w:sz w:val="24"/>
              </w:rPr>
              <w:t xml:space="preserve">(720P@8fps) </w:t>
            </w:r>
            <w:r w:rsidRPr="009A7C7F">
              <w:rPr>
                <w:rFonts w:asciiTheme="minorEastAsia" w:eastAsiaTheme="minorEastAsia" w:hAnsiTheme="minorEastAsia" w:cs="宋体" w:hint="eastAsia"/>
                <w:kern w:val="0"/>
                <w:sz w:val="24"/>
              </w:rPr>
              <w:t>（宽动态开启）</w:t>
            </w:r>
            <w:r w:rsidRPr="009A7C7F">
              <w:rPr>
                <w:rFonts w:asciiTheme="minorEastAsia" w:eastAsiaTheme="minorEastAsia" w:hAnsiTheme="minorEastAsia" w:cs="宋体"/>
                <w:kern w:val="0"/>
                <w:sz w:val="24"/>
              </w:rPr>
              <w:br/>
            </w:r>
            <w:proofErr w:type="gramStart"/>
            <w:r w:rsidRPr="009A7C7F">
              <w:rPr>
                <w:rFonts w:asciiTheme="minorEastAsia" w:eastAsiaTheme="minorEastAsia" w:hAnsiTheme="minorEastAsia" w:cs="宋体" w:hint="eastAsia"/>
                <w:kern w:val="0"/>
                <w:sz w:val="24"/>
              </w:rPr>
              <w:t>主码流</w:t>
            </w:r>
            <w:proofErr w:type="gramEnd"/>
            <w:r w:rsidRPr="009A7C7F">
              <w:rPr>
                <w:rFonts w:asciiTheme="minorEastAsia" w:eastAsiaTheme="minorEastAsia" w:hAnsiTheme="minorEastAsia" w:cs="宋体"/>
                <w:kern w:val="0"/>
                <w:sz w:val="24"/>
              </w:rPr>
              <w:t>(2304x1296@30ps),</w:t>
            </w:r>
            <w:proofErr w:type="gramStart"/>
            <w:r w:rsidRPr="009A7C7F">
              <w:rPr>
                <w:rFonts w:asciiTheme="minorEastAsia" w:eastAsiaTheme="minorEastAsia" w:hAnsiTheme="minorEastAsia" w:cs="宋体" w:hint="eastAsia"/>
                <w:kern w:val="0"/>
                <w:sz w:val="24"/>
              </w:rPr>
              <w:t>辅码流</w:t>
            </w:r>
            <w:proofErr w:type="gramEnd"/>
            <w:r w:rsidRPr="009A7C7F">
              <w:rPr>
                <w:rFonts w:asciiTheme="minorEastAsia" w:eastAsiaTheme="minorEastAsia" w:hAnsiTheme="minorEastAsia" w:cs="宋体"/>
                <w:kern w:val="0"/>
                <w:sz w:val="24"/>
              </w:rPr>
              <w:t>(D1@30fps),</w:t>
            </w:r>
            <w:r w:rsidRPr="009A7C7F">
              <w:rPr>
                <w:rFonts w:asciiTheme="minorEastAsia" w:eastAsiaTheme="minorEastAsia" w:hAnsiTheme="minorEastAsia" w:cs="宋体" w:hint="eastAsia"/>
                <w:kern w:val="0"/>
                <w:sz w:val="24"/>
              </w:rPr>
              <w:t>第三码流</w:t>
            </w:r>
            <w:r w:rsidRPr="009A7C7F">
              <w:rPr>
                <w:rFonts w:asciiTheme="minorEastAsia" w:eastAsiaTheme="minorEastAsia" w:hAnsiTheme="minorEastAsia" w:cs="宋体"/>
                <w:kern w:val="0"/>
                <w:sz w:val="24"/>
              </w:rPr>
              <w:t>(720P@2fps)  (</w:t>
            </w:r>
            <w:r w:rsidRPr="009A7C7F">
              <w:rPr>
                <w:rFonts w:asciiTheme="minorEastAsia" w:eastAsiaTheme="minorEastAsia" w:hAnsiTheme="minorEastAsia" w:cs="宋体" w:hint="eastAsia"/>
                <w:kern w:val="0"/>
                <w:sz w:val="24"/>
              </w:rPr>
              <w:t>宽动态关闭</w:t>
            </w:r>
            <w:r w:rsidRPr="009A7C7F">
              <w:rPr>
                <w:rFonts w:asciiTheme="minorEastAsia" w:eastAsiaTheme="minorEastAsia" w:hAnsiTheme="minorEastAsia" w:cs="宋体"/>
                <w:kern w:val="0"/>
                <w:sz w:val="24"/>
              </w:rPr>
              <w:t>)</w:t>
            </w:r>
          </w:p>
        </w:tc>
      </w:tr>
      <w:tr w:rsidR="003B6146" w:rsidRPr="009A7C7F" w:rsidTr="0098669E">
        <w:trPr>
          <w:trHeight w:val="330"/>
        </w:trPr>
        <w:tc>
          <w:tcPr>
            <w:tcW w:w="702" w:type="pct"/>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功能</w:t>
            </w: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图像设置</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亮度</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对比度</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锐度</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饱和度</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b/>
                <w:bCs/>
                <w:kern w:val="0"/>
                <w:sz w:val="24"/>
              </w:rPr>
              <w:t>OSD</w:t>
            </w:r>
            <w:r w:rsidRPr="009A7C7F">
              <w:rPr>
                <w:rFonts w:asciiTheme="minorEastAsia" w:eastAsiaTheme="minorEastAsia" w:hAnsiTheme="minorEastAsia" w:cs="宋体" w:hint="eastAsia"/>
                <w:b/>
                <w:bCs/>
                <w:kern w:val="0"/>
                <w:sz w:val="24"/>
              </w:rPr>
              <w:t>信息叠加</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时间</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通道</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地理位置</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图片</w:t>
            </w:r>
            <w:r w:rsidRPr="009A7C7F">
              <w:rPr>
                <w:rFonts w:asciiTheme="minorEastAsia" w:eastAsiaTheme="minorEastAsia" w:hAnsiTheme="minorEastAsia" w:cs="宋体"/>
                <w:kern w:val="0"/>
                <w:sz w:val="24"/>
              </w:rPr>
              <w:t>;</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图像镜像</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支持</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图像负像</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支持</w:t>
            </w:r>
            <w:r w:rsidRPr="009A7C7F">
              <w:rPr>
                <w:rFonts w:asciiTheme="minorEastAsia" w:eastAsiaTheme="minorEastAsia" w:hAnsiTheme="minorEastAsia" w:cs="宋体"/>
                <w:kern w:val="0"/>
                <w:sz w:val="24"/>
              </w:rPr>
              <w:t>90</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180</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270</w:t>
            </w:r>
            <w:r w:rsidRPr="009A7C7F">
              <w:rPr>
                <w:rFonts w:asciiTheme="minorEastAsia" w:eastAsiaTheme="minorEastAsia" w:hAnsiTheme="minorEastAsia" w:cs="宋体" w:hint="eastAsia"/>
                <w:kern w:val="0"/>
                <w:sz w:val="24"/>
              </w:rPr>
              <w:t>°旋转</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心跳机制</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支持</w:t>
            </w:r>
          </w:p>
        </w:tc>
      </w:tr>
      <w:tr w:rsidR="003B6146" w:rsidRPr="009A7C7F" w:rsidTr="0098669E">
        <w:trPr>
          <w:trHeight w:val="6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录像模式</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手动录像</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视频检测录像</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定时录像</w:t>
            </w:r>
            <w:r w:rsidRPr="009A7C7F">
              <w:rPr>
                <w:rFonts w:asciiTheme="minorEastAsia" w:eastAsiaTheme="minorEastAsia" w:hAnsiTheme="minorEastAsia" w:cs="宋体"/>
                <w:kern w:val="0"/>
                <w:sz w:val="24"/>
              </w:rPr>
              <w:br/>
            </w:r>
            <w:r w:rsidRPr="009A7C7F">
              <w:rPr>
                <w:rFonts w:asciiTheme="minorEastAsia" w:eastAsiaTheme="minorEastAsia" w:hAnsiTheme="minorEastAsia" w:cs="宋体" w:hint="eastAsia"/>
                <w:kern w:val="0"/>
                <w:sz w:val="24"/>
              </w:rPr>
              <w:t>录像优先级从高到低依次为手动</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视频检测</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定时</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存储功能</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网络存储</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预览最大用户数</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20</w:t>
            </w:r>
            <w:r w:rsidRPr="009A7C7F">
              <w:rPr>
                <w:rFonts w:asciiTheme="minorEastAsia" w:eastAsiaTheme="minorEastAsia" w:hAnsiTheme="minorEastAsia" w:cs="宋体" w:hint="eastAsia"/>
                <w:kern w:val="0"/>
                <w:sz w:val="24"/>
              </w:rPr>
              <w:t>个</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恢复默认</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支持一键恢复默认</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浏览器</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支持</w:t>
            </w:r>
            <w:r w:rsidRPr="009A7C7F">
              <w:rPr>
                <w:rFonts w:asciiTheme="minorEastAsia" w:eastAsiaTheme="minorEastAsia" w:hAnsiTheme="minorEastAsia" w:cs="宋体"/>
                <w:kern w:val="0"/>
                <w:sz w:val="24"/>
              </w:rPr>
              <w:t>IE7;IE8;IE9;Chrome8+;Firefox3.5+;Safari5+</w:t>
            </w:r>
            <w:r w:rsidRPr="009A7C7F">
              <w:rPr>
                <w:rFonts w:asciiTheme="minorEastAsia" w:eastAsiaTheme="minorEastAsia" w:hAnsiTheme="minorEastAsia" w:cs="宋体" w:hint="eastAsia"/>
                <w:kern w:val="0"/>
                <w:sz w:val="24"/>
              </w:rPr>
              <w:t>浏览器</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用户管理</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最大支持</w:t>
            </w:r>
            <w:r w:rsidRPr="009A7C7F">
              <w:rPr>
                <w:rFonts w:asciiTheme="minorEastAsia" w:eastAsiaTheme="minorEastAsia" w:hAnsiTheme="minorEastAsia" w:cs="宋体"/>
                <w:kern w:val="0"/>
                <w:sz w:val="24"/>
              </w:rPr>
              <w:t>32</w:t>
            </w:r>
            <w:r w:rsidRPr="009A7C7F">
              <w:rPr>
                <w:rFonts w:asciiTheme="minorEastAsia" w:eastAsiaTheme="minorEastAsia" w:hAnsiTheme="minorEastAsia" w:cs="宋体" w:hint="eastAsia"/>
                <w:kern w:val="0"/>
                <w:sz w:val="24"/>
              </w:rPr>
              <w:t>个用户</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多级用户权限管理</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安全模式</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授权的用户名和密码</w:t>
            </w:r>
            <w:r w:rsidRPr="009A7C7F">
              <w:rPr>
                <w:rFonts w:asciiTheme="minorEastAsia" w:eastAsiaTheme="minorEastAsia" w:hAnsiTheme="minorEastAsia" w:cs="宋体"/>
                <w:kern w:val="0"/>
                <w:sz w:val="24"/>
              </w:rPr>
              <w:t>;MAC</w:t>
            </w:r>
            <w:r w:rsidRPr="009A7C7F">
              <w:rPr>
                <w:rFonts w:asciiTheme="minorEastAsia" w:eastAsiaTheme="minorEastAsia" w:hAnsiTheme="minorEastAsia" w:cs="宋体" w:hint="eastAsia"/>
                <w:kern w:val="0"/>
                <w:sz w:val="24"/>
              </w:rPr>
              <w:t>地址绑定</w:t>
            </w:r>
            <w:r w:rsidRPr="009A7C7F">
              <w:rPr>
                <w:rFonts w:asciiTheme="minorEastAsia" w:eastAsiaTheme="minorEastAsia" w:hAnsiTheme="minorEastAsia" w:cs="宋体"/>
                <w:kern w:val="0"/>
                <w:sz w:val="24"/>
              </w:rPr>
              <w:t>;HTTPS</w:t>
            </w:r>
            <w:r w:rsidRPr="009A7C7F">
              <w:rPr>
                <w:rFonts w:asciiTheme="minorEastAsia" w:eastAsiaTheme="minorEastAsia" w:hAnsiTheme="minorEastAsia" w:cs="宋体" w:hint="eastAsia"/>
                <w:kern w:val="0"/>
                <w:sz w:val="24"/>
              </w:rPr>
              <w:t>加密</w:t>
            </w:r>
            <w:r w:rsidRPr="009A7C7F">
              <w:rPr>
                <w:rFonts w:asciiTheme="minorEastAsia" w:eastAsiaTheme="minorEastAsia" w:hAnsiTheme="minorEastAsia" w:cs="宋体"/>
                <w:kern w:val="0"/>
                <w:sz w:val="24"/>
              </w:rPr>
              <w:t>;IEEE 802.1x;</w:t>
            </w:r>
            <w:r w:rsidRPr="009A7C7F">
              <w:rPr>
                <w:rFonts w:asciiTheme="minorEastAsia" w:eastAsiaTheme="minorEastAsia" w:hAnsiTheme="minorEastAsia" w:cs="宋体" w:hint="eastAsia"/>
                <w:kern w:val="0"/>
                <w:sz w:val="24"/>
              </w:rPr>
              <w:t>网络访问控制</w:t>
            </w:r>
          </w:p>
        </w:tc>
      </w:tr>
      <w:tr w:rsidR="003B6146" w:rsidRPr="009A7C7F" w:rsidTr="0098669E">
        <w:trPr>
          <w:trHeight w:val="66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超低码流</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1080P:2~4Mbps</w:t>
            </w:r>
            <w:r w:rsidRPr="009A7C7F">
              <w:rPr>
                <w:rFonts w:asciiTheme="minorEastAsia" w:eastAsiaTheme="minorEastAsia" w:hAnsiTheme="minorEastAsia" w:cs="宋体"/>
                <w:kern w:val="0"/>
                <w:sz w:val="24"/>
              </w:rPr>
              <w:br/>
              <w:t>720P:1~2Mbps</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智能分析</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支持区域入侵</w:t>
            </w:r>
            <w:r w:rsidRPr="009A7C7F">
              <w:rPr>
                <w:rFonts w:asciiTheme="minorEastAsia" w:eastAsiaTheme="minorEastAsia" w:hAnsiTheme="minorEastAsia" w:cs="宋体"/>
                <w:kern w:val="0"/>
                <w:sz w:val="24"/>
              </w:rPr>
              <w:t>,</w:t>
            </w:r>
            <w:proofErr w:type="gramStart"/>
            <w:r w:rsidRPr="009A7C7F">
              <w:rPr>
                <w:rFonts w:asciiTheme="minorEastAsia" w:eastAsiaTheme="minorEastAsia" w:hAnsiTheme="minorEastAsia" w:cs="宋体" w:hint="eastAsia"/>
                <w:kern w:val="0"/>
                <w:sz w:val="24"/>
              </w:rPr>
              <w:t>拌线入侵</w:t>
            </w:r>
            <w:proofErr w:type="gramEnd"/>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物品遗留</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场景变更并且可以与报警联动</w:t>
            </w:r>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支持多种触发规则联动动作</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人脸检测</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支持</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隐私遮挡</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4</w:t>
            </w:r>
            <w:r w:rsidRPr="009A7C7F">
              <w:rPr>
                <w:rFonts w:asciiTheme="minorEastAsia" w:eastAsiaTheme="minorEastAsia" w:hAnsiTheme="minorEastAsia" w:cs="宋体" w:hint="eastAsia"/>
                <w:kern w:val="0"/>
                <w:sz w:val="24"/>
              </w:rPr>
              <w:t>块区域</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走廊模式</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支持</w:t>
            </w:r>
          </w:p>
        </w:tc>
      </w:tr>
      <w:tr w:rsidR="003B6146" w:rsidRPr="009A7C7F" w:rsidTr="0098669E">
        <w:trPr>
          <w:trHeight w:val="330"/>
        </w:trPr>
        <w:tc>
          <w:tcPr>
            <w:tcW w:w="702" w:type="pct"/>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接口</w:t>
            </w: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网络接口</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1</w:t>
            </w:r>
            <w:r w:rsidRPr="009A7C7F">
              <w:rPr>
                <w:rFonts w:asciiTheme="minorEastAsia" w:eastAsiaTheme="minorEastAsia" w:hAnsiTheme="minorEastAsia" w:cs="宋体" w:hint="eastAsia"/>
                <w:kern w:val="0"/>
                <w:sz w:val="24"/>
              </w:rPr>
              <w:t>个</w:t>
            </w:r>
            <w:r w:rsidRPr="009A7C7F">
              <w:rPr>
                <w:rFonts w:asciiTheme="minorEastAsia" w:eastAsiaTheme="minorEastAsia" w:hAnsiTheme="minorEastAsia" w:cs="宋体"/>
                <w:kern w:val="0"/>
                <w:sz w:val="24"/>
              </w:rPr>
              <w:t xml:space="preserve"> ,10/100M</w:t>
            </w:r>
            <w:r w:rsidRPr="009A7C7F">
              <w:rPr>
                <w:rFonts w:asciiTheme="minorEastAsia" w:eastAsiaTheme="minorEastAsia" w:hAnsiTheme="minorEastAsia" w:cs="宋体" w:hint="eastAsia"/>
                <w:kern w:val="0"/>
                <w:sz w:val="24"/>
              </w:rPr>
              <w:t>以太网口</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b/>
                <w:bCs/>
                <w:kern w:val="0"/>
                <w:sz w:val="24"/>
              </w:rPr>
              <w:t>USB</w:t>
            </w:r>
            <w:r w:rsidRPr="009A7C7F">
              <w:rPr>
                <w:rFonts w:asciiTheme="minorEastAsia" w:eastAsiaTheme="minorEastAsia" w:hAnsiTheme="minorEastAsia" w:cs="宋体" w:hint="eastAsia"/>
                <w:b/>
                <w:bCs/>
                <w:kern w:val="0"/>
                <w:sz w:val="24"/>
              </w:rPr>
              <w:t>接口</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不支持</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b/>
                <w:bCs/>
                <w:kern w:val="0"/>
                <w:sz w:val="24"/>
              </w:rPr>
              <w:t>RS485</w:t>
            </w:r>
            <w:r w:rsidRPr="009A7C7F">
              <w:rPr>
                <w:rFonts w:asciiTheme="minorEastAsia" w:eastAsiaTheme="minorEastAsia" w:hAnsiTheme="minorEastAsia" w:cs="宋体" w:hint="eastAsia"/>
                <w:b/>
                <w:bCs/>
                <w:kern w:val="0"/>
                <w:sz w:val="24"/>
              </w:rPr>
              <w:t>接口</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不支持</w:t>
            </w:r>
          </w:p>
        </w:tc>
      </w:tr>
      <w:tr w:rsidR="003B6146" w:rsidRPr="009A7C7F" w:rsidTr="0098669E">
        <w:trPr>
          <w:trHeight w:val="406"/>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网络协议</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HTTP;TCP;ARP;RTSP;RTP;UDP;SMTP;FTP;DHCP;DNS;DDNS;PPPOE;IPv4/v6;SNMP;QoS;UPnP;NTP</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接入标准</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ONVIF;GB/T28181;CGI;PSIA</w:t>
            </w:r>
          </w:p>
        </w:tc>
      </w:tr>
      <w:tr w:rsidR="003B6146" w:rsidRPr="009A7C7F" w:rsidTr="0098669E">
        <w:trPr>
          <w:trHeight w:val="330"/>
        </w:trPr>
        <w:tc>
          <w:tcPr>
            <w:tcW w:w="702" w:type="pct"/>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常规参数</w:t>
            </w: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供电</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DC12V</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25%</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/POE</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DH-IPC-HDW5426S</w:t>
            </w:r>
            <w:r w:rsidRPr="009A7C7F">
              <w:rPr>
                <w:rFonts w:asciiTheme="minorEastAsia" w:eastAsiaTheme="minorEastAsia" w:hAnsiTheme="minorEastAsia" w:cs="宋体" w:hint="eastAsia"/>
                <w:kern w:val="0"/>
                <w:sz w:val="24"/>
              </w:rPr>
              <w:t>不支持</w:t>
            </w:r>
            <w:r w:rsidRPr="009A7C7F">
              <w:rPr>
                <w:rFonts w:asciiTheme="minorEastAsia" w:eastAsiaTheme="minorEastAsia" w:hAnsiTheme="minorEastAsia" w:cs="宋体"/>
                <w:kern w:val="0"/>
                <w:sz w:val="24"/>
              </w:rPr>
              <w:t>POE</w:t>
            </w:r>
            <w:r w:rsidRPr="009A7C7F">
              <w:rPr>
                <w:rFonts w:asciiTheme="minorEastAsia" w:eastAsiaTheme="minorEastAsia" w:hAnsiTheme="minorEastAsia" w:cs="宋体" w:hint="eastAsia"/>
                <w:kern w:val="0"/>
                <w:sz w:val="24"/>
              </w:rPr>
              <w:t>）</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功耗</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正常使用</w:t>
            </w:r>
            <w:r w:rsidRPr="009A7C7F">
              <w:rPr>
                <w:rFonts w:asciiTheme="minorEastAsia" w:eastAsiaTheme="minorEastAsia" w:hAnsiTheme="minorEastAsia" w:cs="宋体"/>
                <w:kern w:val="0"/>
                <w:sz w:val="24"/>
              </w:rPr>
              <w:t>2.1W</w:t>
            </w:r>
            <w:r w:rsidRPr="009A7C7F">
              <w:rPr>
                <w:rFonts w:asciiTheme="minorEastAsia" w:eastAsiaTheme="minorEastAsia" w:hAnsiTheme="minorEastAsia" w:cs="宋体" w:hint="eastAsia"/>
                <w:kern w:val="0"/>
                <w:sz w:val="24"/>
              </w:rPr>
              <w:t>、最大功耗</w:t>
            </w:r>
            <w:r w:rsidRPr="009A7C7F">
              <w:rPr>
                <w:rFonts w:asciiTheme="minorEastAsia" w:eastAsiaTheme="minorEastAsia" w:hAnsiTheme="minorEastAsia" w:cs="宋体"/>
                <w:kern w:val="0"/>
                <w:sz w:val="24"/>
              </w:rPr>
              <w:t>4.5W</w:t>
            </w:r>
            <w:r w:rsidRPr="009A7C7F">
              <w:rPr>
                <w:rFonts w:asciiTheme="minorEastAsia" w:eastAsiaTheme="minorEastAsia" w:hAnsiTheme="minorEastAsia" w:cs="宋体" w:hint="eastAsia"/>
                <w:kern w:val="0"/>
                <w:sz w:val="24"/>
              </w:rPr>
              <w:t>（红外灯开启）</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工作温度</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 -40</w:t>
            </w: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~+60</w:t>
            </w:r>
            <w:r w:rsidRPr="009A7C7F">
              <w:rPr>
                <w:rFonts w:asciiTheme="minorEastAsia" w:eastAsiaTheme="minorEastAsia" w:hAnsiTheme="minorEastAsia" w:cs="宋体" w:hint="eastAsia"/>
                <w:kern w:val="0"/>
                <w:sz w:val="24"/>
              </w:rPr>
              <w:t>℃</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工作湿度</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w:t>
            </w:r>
            <w:r w:rsidRPr="009A7C7F">
              <w:rPr>
                <w:rFonts w:asciiTheme="minorEastAsia" w:eastAsiaTheme="minorEastAsia" w:hAnsiTheme="minorEastAsia" w:cs="宋体"/>
                <w:kern w:val="0"/>
                <w:sz w:val="24"/>
              </w:rPr>
              <w:t>95%</w:t>
            </w:r>
          </w:p>
        </w:tc>
      </w:tr>
      <w:tr w:rsidR="003B6146" w:rsidRPr="009A7C7F" w:rsidTr="0098669E">
        <w:trPr>
          <w:trHeight w:val="66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防护等级</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kern w:val="0"/>
                <w:sz w:val="24"/>
              </w:rPr>
              <w:t>IP67;</w:t>
            </w:r>
            <w:r w:rsidRPr="009A7C7F">
              <w:rPr>
                <w:rFonts w:asciiTheme="minorEastAsia" w:eastAsiaTheme="minorEastAsia" w:hAnsiTheme="minorEastAsia" w:cs="宋体"/>
                <w:kern w:val="0"/>
                <w:sz w:val="24"/>
              </w:rPr>
              <w:br/>
              <w:t>EN55022,EN55024,EN50130</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外壳材料</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压铸铝</w:t>
            </w:r>
          </w:p>
        </w:tc>
      </w:tr>
      <w:tr w:rsidR="003B6146" w:rsidRPr="009A7C7F" w:rsidTr="0098669E">
        <w:trPr>
          <w:trHeight w:val="330"/>
        </w:trPr>
        <w:tc>
          <w:tcPr>
            <w:tcW w:w="702" w:type="pct"/>
            <w:vMerge/>
            <w:tcBorders>
              <w:top w:val="nil"/>
              <w:left w:val="single" w:sz="8" w:space="0" w:color="auto"/>
              <w:bottom w:val="single" w:sz="8" w:space="0" w:color="auto"/>
              <w:right w:val="single" w:sz="8" w:space="0" w:color="auto"/>
            </w:tcBorders>
            <w:vAlign w:val="center"/>
          </w:tcPr>
          <w:p w:rsidR="003B6146" w:rsidRPr="009A7C7F" w:rsidRDefault="003B6146" w:rsidP="009A7C7F">
            <w:pPr>
              <w:widowControl/>
              <w:spacing w:line="276" w:lineRule="auto"/>
              <w:jc w:val="left"/>
              <w:rPr>
                <w:rFonts w:asciiTheme="minorEastAsia" w:eastAsiaTheme="minorEastAsia" w:hAnsiTheme="minorEastAsia" w:cs="宋体"/>
                <w:kern w:val="0"/>
                <w:sz w:val="24"/>
              </w:rPr>
            </w:pPr>
          </w:p>
        </w:tc>
        <w:tc>
          <w:tcPr>
            <w:tcW w:w="64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b/>
                <w:bCs/>
                <w:kern w:val="0"/>
                <w:sz w:val="24"/>
              </w:rPr>
              <w:t>安装方式</w:t>
            </w:r>
          </w:p>
        </w:tc>
        <w:tc>
          <w:tcPr>
            <w:tcW w:w="3650" w:type="pct"/>
            <w:tcBorders>
              <w:top w:val="nil"/>
              <w:left w:val="nil"/>
              <w:bottom w:val="single" w:sz="8" w:space="0" w:color="auto"/>
              <w:right w:val="single" w:sz="8" w:space="0" w:color="auto"/>
            </w:tcBorders>
            <w:tcMar>
              <w:top w:w="0" w:type="dxa"/>
              <w:left w:w="108" w:type="dxa"/>
              <w:bottom w:w="0" w:type="dxa"/>
              <w:right w:w="108" w:type="dxa"/>
            </w:tcMar>
          </w:tcPr>
          <w:p w:rsidR="003B6146" w:rsidRPr="009A7C7F" w:rsidRDefault="003B6146" w:rsidP="009A7C7F">
            <w:pPr>
              <w:widowControl/>
              <w:spacing w:before="100" w:beforeAutospacing="1" w:after="100" w:afterAutospacing="1" w:line="276" w:lineRule="auto"/>
              <w:jc w:val="left"/>
              <w:rPr>
                <w:rFonts w:asciiTheme="minorEastAsia" w:eastAsiaTheme="minorEastAsia" w:hAnsiTheme="minorEastAsia" w:cs="宋体"/>
                <w:kern w:val="0"/>
                <w:sz w:val="24"/>
              </w:rPr>
            </w:pPr>
            <w:r w:rsidRPr="009A7C7F">
              <w:rPr>
                <w:rFonts w:asciiTheme="minorEastAsia" w:eastAsiaTheme="minorEastAsia" w:hAnsiTheme="minorEastAsia" w:cs="宋体" w:hint="eastAsia"/>
                <w:kern w:val="0"/>
                <w:sz w:val="24"/>
              </w:rPr>
              <w:t>壁装</w:t>
            </w:r>
            <w:r w:rsidRPr="009A7C7F">
              <w:rPr>
                <w:rFonts w:asciiTheme="minorEastAsia" w:eastAsiaTheme="minorEastAsia" w:hAnsiTheme="minorEastAsia" w:cs="宋体"/>
                <w:kern w:val="0"/>
                <w:sz w:val="24"/>
              </w:rPr>
              <w:t>;</w:t>
            </w:r>
            <w:proofErr w:type="gramStart"/>
            <w:r w:rsidRPr="009A7C7F">
              <w:rPr>
                <w:rFonts w:asciiTheme="minorEastAsia" w:eastAsiaTheme="minorEastAsia" w:hAnsiTheme="minorEastAsia" w:cs="宋体" w:hint="eastAsia"/>
                <w:kern w:val="0"/>
                <w:sz w:val="24"/>
              </w:rPr>
              <w:t>顶装</w:t>
            </w:r>
            <w:proofErr w:type="gramEnd"/>
            <w:r w:rsidRPr="009A7C7F">
              <w:rPr>
                <w:rFonts w:asciiTheme="minorEastAsia" w:eastAsiaTheme="minorEastAsia" w:hAnsiTheme="minorEastAsia" w:cs="宋体"/>
                <w:kern w:val="0"/>
                <w:sz w:val="24"/>
              </w:rPr>
              <w:t>;</w:t>
            </w:r>
            <w:r w:rsidRPr="009A7C7F">
              <w:rPr>
                <w:rFonts w:asciiTheme="minorEastAsia" w:eastAsiaTheme="minorEastAsia" w:hAnsiTheme="minorEastAsia" w:cs="宋体" w:hint="eastAsia"/>
                <w:kern w:val="0"/>
                <w:sz w:val="24"/>
              </w:rPr>
              <w:t>吊装</w:t>
            </w:r>
          </w:p>
        </w:tc>
      </w:tr>
    </w:tbl>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cs="宋体" w:hint="eastAsia"/>
          <w:b/>
          <w:bCs/>
          <w:kern w:val="0"/>
          <w:sz w:val="24"/>
        </w:rPr>
        <w:t>三、</w:t>
      </w:r>
      <w:r w:rsidRPr="009A7C7F">
        <w:rPr>
          <w:rFonts w:asciiTheme="minorEastAsia" w:eastAsiaTheme="minorEastAsia" w:hAnsiTheme="minorEastAsia" w:cs="宋体" w:hint="eastAsia"/>
          <w:b/>
          <w:bCs/>
          <w:kern w:val="0"/>
          <w:sz w:val="24"/>
        </w:rPr>
        <w:t>网络硬盘录像机</w:t>
      </w:r>
    </w:p>
    <w:p w:rsidR="003B6146" w:rsidRPr="009A7C7F" w:rsidRDefault="003B6146" w:rsidP="009A7C7F">
      <w:pPr>
        <w:spacing w:line="276" w:lineRule="auto"/>
        <w:rPr>
          <w:rFonts w:asciiTheme="minorEastAsia" w:eastAsiaTheme="minorEastAsia" w:hAnsiTheme="minorEastAsia"/>
          <w:b/>
          <w:sz w:val="24"/>
        </w:rPr>
      </w:pPr>
      <w:r>
        <w:rPr>
          <w:rFonts w:asciiTheme="minorEastAsia" w:eastAsiaTheme="minorEastAsia" w:hAnsiTheme="minorEastAsia" w:hint="eastAsia"/>
          <w:b/>
          <w:sz w:val="24"/>
        </w:rPr>
        <w:t>1.</w:t>
      </w:r>
      <w:r w:rsidRPr="009A7C7F">
        <w:rPr>
          <w:rFonts w:asciiTheme="minorEastAsia" w:eastAsiaTheme="minorEastAsia" w:hAnsiTheme="minorEastAsia" w:hint="eastAsia"/>
          <w:b/>
          <w:sz w:val="24"/>
        </w:rPr>
        <w:t>产品功能：</w:t>
      </w:r>
    </w:p>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1.</w:t>
      </w:r>
      <w:r>
        <w:rPr>
          <w:rFonts w:asciiTheme="minorEastAsia" w:eastAsiaTheme="minorEastAsia" w:hAnsiTheme="minorEastAsia" w:hint="eastAsia"/>
          <w:sz w:val="24"/>
        </w:rPr>
        <w:t>1</w:t>
      </w:r>
      <w:r w:rsidRPr="009A7C7F">
        <w:rPr>
          <w:rFonts w:asciiTheme="minorEastAsia" w:eastAsiaTheme="minorEastAsia" w:hAnsiTheme="minorEastAsia" w:hint="eastAsia"/>
          <w:sz w:val="24"/>
        </w:rPr>
        <w:t>采用嵌入式Linux系统</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1.2 </w:t>
      </w:r>
      <w:r w:rsidRPr="009A7C7F">
        <w:rPr>
          <w:rFonts w:asciiTheme="minorEastAsia" w:eastAsiaTheme="minorEastAsia" w:hAnsiTheme="minorEastAsia" w:hint="eastAsia"/>
          <w:sz w:val="24"/>
        </w:rPr>
        <w:t>32路8盘</w:t>
      </w:r>
      <w:proofErr w:type="gramStart"/>
      <w:r w:rsidRPr="009A7C7F">
        <w:rPr>
          <w:rFonts w:asciiTheme="minorEastAsia" w:eastAsiaTheme="minorEastAsia" w:hAnsiTheme="minorEastAsia" w:hint="eastAsia"/>
          <w:sz w:val="24"/>
        </w:rPr>
        <w:t>位网络</w:t>
      </w:r>
      <w:proofErr w:type="gramEnd"/>
      <w:r w:rsidRPr="009A7C7F">
        <w:rPr>
          <w:rFonts w:asciiTheme="minorEastAsia" w:eastAsiaTheme="minorEastAsia" w:hAnsiTheme="minorEastAsia" w:hint="eastAsia"/>
          <w:sz w:val="24"/>
        </w:rPr>
        <w:t>硬盘录像机；</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1.3</w:t>
      </w:r>
      <w:r w:rsidRPr="009A7C7F">
        <w:rPr>
          <w:rFonts w:asciiTheme="minorEastAsia" w:eastAsiaTheme="minorEastAsia" w:hAnsiTheme="minorEastAsia" w:hint="eastAsia"/>
          <w:sz w:val="24"/>
        </w:rPr>
        <w:t>支持视频输入，接入、</w:t>
      </w:r>
      <w:proofErr w:type="gramStart"/>
      <w:r w:rsidRPr="009A7C7F">
        <w:rPr>
          <w:rFonts w:asciiTheme="minorEastAsia" w:eastAsiaTheme="minorEastAsia" w:hAnsiTheme="minorEastAsia" w:hint="eastAsia"/>
          <w:sz w:val="24"/>
        </w:rPr>
        <w:t>存储总码</w:t>
      </w:r>
      <w:proofErr w:type="gramEnd"/>
      <w:r w:rsidRPr="009A7C7F">
        <w:rPr>
          <w:rFonts w:asciiTheme="minorEastAsia" w:eastAsiaTheme="minorEastAsia" w:hAnsiTheme="minorEastAsia" w:hint="eastAsia"/>
          <w:sz w:val="24"/>
        </w:rPr>
        <w:t>流不超过600Mbps的1920×1080格式的视频图像, 转发300Mbps码流，同时回放码流不超过128Mbps的1920×1080格式的视频图像（提供公安部检测报告原件或复印件证明，并加盖原厂商公章或投标专用章）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1.4</w:t>
      </w:r>
      <w:r w:rsidRPr="009A7C7F">
        <w:rPr>
          <w:rFonts w:asciiTheme="minorEastAsia" w:eastAsiaTheme="minorEastAsia" w:hAnsiTheme="minorEastAsia" w:hint="eastAsia"/>
          <w:sz w:val="24"/>
        </w:rPr>
        <w:t>内置8个SATA接口，可支持6TB硬盘；</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1.5</w:t>
      </w:r>
      <w:r w:rsidRPr="009A7C7F">
        <w:rPr>
          <w:rFonts w:asciiTheme="minorEastAsia" w:eastAsiaTheme="minorEastAsia" w:hAnsiTheme="minorEastAsia" w:hint="eastAsia"/>
          <w:sz w:val="24"/>
        </w:rPr>
        <w:t>支持RAID 0、1、5、6、10、50、60和热备（提供公安部检测报告原件或复印件证明，并加盖原厂商公章或投标专用章）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1.6</w:t>
      </w:r>
      <w:r w:rsidRPr="009A7C7F">
        <w:rPr>
          <w:rFonts w:asciiTheme="minorEastAsia" w:eastAsiaTheme="minorEastAsia" w:hAnsiTheme="minorEastAsia" w:hint="eastAsia"/>
          <w:sz w:val="24"/>
        </w:rPr>
        <w:t>支持6.12M/8M/5M/3M/1080P/1.3M/720P视频输出；</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1.7</w:t>
      </w:r>
      <w:r w:rsidRPr="009A7C7F">
        <w:rPr>
          <w:rFonts w:asciiTheme="minorEastAsia" w:eastAsiaTheme="minorEastAsia" w:hAnsiTheme="minorEastAsia" w:hint="eastAsia"/>
          <w:sz w:val="24"/>
        </w:rPr>
        <w:t>支持4K分辨率码流接入并解码输出</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lastRenderedPageBreak/>
        <w:t>1.8</w:t>
      </w:r>
      <w:r w:rsidRPr="009A7C7F">
        <w:rPr>
          <w:rFonts w:asciiTheme="minorEastAsia" w:eastAsiaTheme="minorEastAsia" w:hAnsiTheme="minorEastAsia" w:hint="eastAsia"/>
          <w:sz w:val="24"/>
        </w:rPr>
        <w:t>支持16路1080P或4路4K视频解码回放及倒放（提供公安部检测报告原件或复印件证明，并加盖原厂商公章或投标专用章）</w:t>
      </w:r>
    </w:p>
    <w:p w:rsidR="003B6146"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1.9</w:t>
      </w:r>
      <w:r w:rsidRPr="009A7C7F">
        <w:rPr>
          <w:rFonts w:asciiTheme="minorEastAsia" w:eastAsiaTheme="minorEastAsia" w:hAnsiTheme="minorEastAsia" w:hint="eastAsia"/>
          <w:sz w:val="24"/>
        </w:rPr>
        <w:t>可支持H.264和H.265编码格式混和接入解码（提供公安部检测报告原件或复印件证明，并加盖原厂商公章或投标专用章）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1.10</w:t>
      </w:r>
      <w:r w:rsidRPr="009A7C7F">
        <w:rPr>
          <w:rFonts w:asciiTheme="minorEastAsia" w:eastAsiaTheme="minorEastAsia" w:hAnsiTheme="minorEastAsia" w:hint="eastAsia"/>
          <w:sz w:val="24"/>
        </w:rPr>
        <w:t>支持1路VGA输出，支持双HDMI异源输出</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1.11</w:t>
      </w:r>
      <w:r w:rsidRPr="009A7C7F">
        <w:rPr>
          <w:rFonts w:asciiTheme="minorEastAsia" w:eastAsiaTheme="minorEastAsia" w:hAnsiTheme="minorEastAsia" w:hint="eastAsia"/>
          <w:sz w:val="24"/>
        </w:rPr>
        <w:t>支持1个外置</w:t>
      </w:r>
      <w:proofErr w:type="spellStart"/>
      <w:r w:rsidRPr="009A7C7F">
        <w:rPr>
          <w:rFonts w:asciiTheme="minorEastAsia" w:eastAsiaTheme="minorEastAsia" w:hAnsiTheme="minorEastAsia" w:hint="eastAsia"/>
          <w:sz w:val="24"/>
        </w:rPr>
        <w:t>eSATA</w:t>
      </w:r>
      <w:proofErr w:type="spellEnd"/>
      <w:r w:rsidRPr="009A7C7F">
        <w:rPr>
          <w:rFonts w:asciiTheme="minorEastAsia" w:eastAsiaTheme="minorEastAsia" w:hAnsiTheme="minorEastAsia" w:hint="eastAsia"/>
          <w:sz w:val="24"/>
        </w:rPr>
        <w:t>接口，4个外置USB 接口，2个USB2.0, 2个USB3.0（提供公安部检测报告原件或复印件证明，并加盖原厂商公章或投标专用章）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1.12</w:t>
      </w:r>
      <w:r w:rsidRPr="009A7C7F">
        <w:rPr>
          <w:rFonts w:asciiTheme="minorEastAsia" w:eastAsiaTheme="minorEastAsia" w:hAnsiTheme="minorEastAsia" w:hint="eastAsia"/>
          <w:sz w:val="24"/>
        </w:rPr>
        <w:t>支持2个千兆以太网口，并支持网络容错、双网</w:t>
      </w:r>
      <w:proofErr w:type="gramStart"/>
      <w:r w:rsidRPr="009A7C7F">
        <w:rPr>
          <w:rFonts w:asciiTheme="minorEastAsia" w:eastAsiaTheme="minorEastAsia" w:hAnsiTheme="minorEastAsia" w:hint="eastAsia"/>
          <w:sz w:val="24"/>
        </w:rPr>
        <w:t>域应用</w:t>
      </w:r>
      <w:proofErr w:type="gramEnd"/>
      <w:r w:rsidRPr="009A7C7F">
        <w:rPr>
          <w:rFonts w:asciiTheme="minorEastAsia" w:eastAsiaTheme="minorEastAsia" w:hAnsiTheme="minorEastAsia" w:hint="eastAsia"/>
          <w:sz w:val="24"/>
        </w:rPr>
        <w:t>等工作模式 ，支持16路报警输入，6路报警输出接口</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1.13</w:t>
      </w:r>
      <w:r w:rsidRPr="009A7C7F">
        <w:rPr>
          <w:rFonts w:asciiTheme="minorEastAsia" w:eastAsiaTheme="minorEastAsia" w:hAnsiTheme="minorEastAsia" w:hint="eastAsia"/>
          <w:sz w:val="24"/>
        </w:rPr>
        <w:t>支持2个不同段IP地址的IPC设备接入，支持将多网口设置同一个IP地址，实现数据链路冗余，当其中一条链路失效，不影响数据传输和存储（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1.14</w:t>
      </w:r>
      <w:r w:rsidRPr="009A7C7F">
        <w:rPr>
          <w:rFonts w:asciiTheme="minorEastAsia" w:eastAsiaTheme="minorEastAsia" w:hAnsiTheme="minorEastAsia" w:hint="eastAsia"/>
          <w:sz w:val="24"/>
        </w:rPr>
        <w:t>支持远程管理IPC功能，支持对前端IPC远程升级；支持</w:t>
      </w:r>
      <w:proofErr w:type="gramStart"/>
      <w:r w:rsidRPr="009A7C7F">
        <w:rPr>
          <w:rFonts w:asciiTheme="minorEastAsia" w:eastAsiaTheme="minorEastAsia" w:hAnsiTheme="minorEastAsia" w:hint="eastAsia"/>
          <w:sz w:val="24"/>
        </w:rPr>
        <w:t>远程对</w:t>
      </w:r>
      <w:proofErr w:type="gramEnd"/>
      <w:r w:rsidRPr="009A7C7F">
        <w:rPr>
          <w:rFonts w:asciiTheme="minorEastAsia" w:eastAsiaTheme="minorEastAsia" w:hAnsiTheme="minorEastAsia" w:hint="eastAsia"/>
          <w:sz w:val="24"/>
        </w:rPr>
        <w:t>IPC的编码配置修改（提供公安部检测报告原件或复印件证明，并加盖原厂商公章或投标专用章）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1.15</w:t>
      </w:r>
      <w:r w:rsidRPr="009A7C7F">
        <w:rPr>
          <w:rFonts w:asciiTheme="minorEastAsia" w:eastAsiaTheme="minorEastAsia" w:hAnsiTheme="minorEastAsia" w:hint="eastAsia"/>
          <w:sz w:val="24"/>
        </w:rPr>
        <w:t>支持录像切片回放功能实现录像的快速查找，通过录像切片回放可以按时间进度将一段长录像分成4/8/16小份，然后进行多画面同时回放，迅速定位目标，极大地节省录像查找时间（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支持双操作系统，支持Normal和Rescue两套系统，可进行切换；</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1.16</w:t>
      </w:r>
      <w:r w:rsidRPr="009A7C7F">
        <w:rPr>
          <w:rFonts w:asciiTheme="minorEastAsia" w:eastAsiaTheme="minorEastAsia" w:hAnsiTheme="minorEastAsia" w:hint="eastAsia"/>
          <w:sz w:val="24"/>
        </w:rPr>
        <w:t>支持N+M集群管理, 当设备环境中包含多台NVR时，NVR可配置为集群工作，工作组的任意多台设备出现故障，</w:t>
      </w:r>
      <w:proofErr w:type="gramStart"/>
      <w:r w:rsidRPr="009A7C7F">
        <w:rPr>
          <w:rFonts w:asciiTheme="minorEastAsia" w:eastAsiaTheme="minorEastAsia" w:hAnsiTheme="minorEastAsia" w:hint="eastAsia"/>
          <w:sz w:val="24"/>
        </w:rPr>
        <w:t>备用组</w:t>
      </w:r>
      <w:proofErr w:type="gramEnd"/>
      <w:r w:rsidRPr="009A7C7F">
        <w:rPr>
          <w:rFonts w:asciiTheme="minorEastAsia" w:eastAsiaTheme="minorEastAsia" w:hAnsiTheme="minorEastAsia" w:hint="eastAsia"/>
          <w:sz w:val="24"/>
        </w:rPr>
        <w:t>按算法选举最高优先级的设备无缝替换故障设备恢复正常，替换设备的视频数据回传（提供公安部检测报告原件或复印件证明，并加盖原厂商公章或投标专用章）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1.17</w:t>
      </w:r>
      <w:r w:rsidRPr="009A7C7F">
        <w:rPr>
          <w:rFonts w:asciiTheme="minorEastAsia" w:eastAsiaTheme="minorEastAsia" w:hAnsiTheme="minorEastAsia" w:hint="eastAsia"/>
          <w:sz w:val="24"/>
        </w:rPr>
        <w:t>支持智能回放功能，支持人脸检测等智能事件的录像回放，可按照通道、开始时间和结束时间选择（提供公安部检测报告原件或复印件证明，并加盖原厂商公章或投标专用章）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1.18</w:t>
      </w:r>
      <w:r w:rsidRPr="009A7C7F">
        <w:rPr>
          <w:rFonts w:asciiTheme="minorEastAsia" w:eastAsiaTheme="minorEastAsia" w:hAnsiTheme="minorEastAsia" w:hint="eastAsia"/>
          <w:sz w:val="24"/>
        </w:rPr>
        <w:t>支持登录验证，密码错误5次以上将被锁定（提供公安部检测报告原件或复印件证明，并加盖原厂商公章或投标专用章）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1.19</w:t>
      </w:r>
      <w:r w:rsidRPr="009A7C7F">
        <w:rPr>
          <w:rFonts w:asciiTheme="minorEastAsia" w:eastAsiaTheme="minorEastAsia" w:hAnsiTheme="minorEastAsia" w:hint="eastAsia"/>
          <w:sz w:val="24"/>
        </w:rPr>
        <w:t>支持秒级回放，可记录并回放设备断网前一秒图像（提供公安部检测报告原件或复印件证明，并加盖原厂商公章或投标专用章）</w:t>
      </w:r>
    </w:p>
    <w:p w:rsidR="003B6146" w:rsidRPr="009A7C7F" w:rsidRDefault="003B6146" w:rsidP="009A7C7F">
      <w:pPr>
        <w:spacing w:line="276" w:lineRule="auto"/>
        <w:rPr>
          <w:rFonts w:asciiTheme="minorEastAsia" w:eastAsiaTheme="minorEastAsia" w:hAnsiTheme="minorEastAsia"/>
          <w:sz w:val="24"/>
        </w:rPr>
      </w:pPr>
      <w:r>
        <w:rPr>
          <w:rFonts w:asciiTheme="minorEastAsia" w:eastAsiaTheme="minorEastAsia" w:hAnsiTheme="minorEastAsia" w:hint="eastAsia"/>
          <w:sz w:val="24"/>
        </w:rPr>
        <w:t>1.20</w:t>
      </w:r>
      <w:r w:rsidRPr="009A7C7F">
        <w:rPr>
          <w:rFonts w:asciiTheme="minorEastAsia" w:eastAsiaTheme="minorEastAsia" w:hAnsiTheme="minorEastAsia" w:hint="eastAsia"/>
          <w:sz w:val="24"/>
        </w:rPr>
        <w:t>投标时需提供公安部安全防范报警系统产品质量监督检测测试中心提供的检测报告，GB28181检测报告，3C证书等（提供公安部检测报告原件或复印件证明，并加盖原厂商公章或投标专用章）</w:t>
      </w:r>
    </w:p>
    <w:p w:rsidR="003B6146" w:rsidRPr="009A7C7F" w:rsidRDefault="003B6146" w:rsidP="009A7C7F">
      <w:pPr>
        <w:widowControl/>
        <w:snapToGrid w:val="0"/>
        <w:spacing w:before="100" w:beforeAutospacing="1" w:after="100" w:afterAutospacing="1" w:line="276" w:lineRule="auto"/>
        <w:rPr>
          <w:rFonts w:asciiTheme="minorEastAsia" w:eastAsiaTheme="minorEastAsia" w:hAnsiTheme="minorEastAsia" w:cs="宋体"/>
          <w:b/>
          <w:bCs/>
          <w:kern w:val="0"/>
          <w:sz w:val="24"/>
        </w:rPr>
      </w:pPr>
      <w:r w:rsidRPr="009A7C7F">
        <w:rPr>
          <w:rFonts w:asciiTheme="minorEastAsia" w:eastAsiaTheme="minorEastAsia" w:hAnsiTheme="minorEastAsia" w:hint="eastAsia"/>
          <w:b/>
          <w:sz w:val="24"/>
        </w:rPr>
        <w:t>四、</w:t>
      </w:r>
      <w:r w:rsidRPr="009A7C7F">
        <w:rPr>
          <w:rFonts w:asciiTheme="minorEastAsia" w:eastAsiaTheme="minorEastAsia" w:hAnsiTheme="minorEastAsia" w:cs="宋体" w:hint="eastAsia"/>
          <w:b/>
          <w:bCs/>
          <w:kern w:val="0"/>
          <w:sz w:val="24"/>
        </w:rPr>
        <w:t>网络交换机</w:t>
      </w:r>
    </w:p>
    <w:tbl>
      <w:tblPr>
        <w:tblW w:w="5000" w:type="pct"/>
        <w:tblLook w:val="04A0"/>
      </w:tblPr>
      <w:tblGrid>
        <w:gridCol w:w="2018"/>
        <w:gridCol w:w="7837"/>
      </w:tblGrid>
      <w:tr w:rsidR="003B6146" w:rsidRPr="009A7C7F" w:rsidTr="0098669E">
        <w:trPr>
          <w:trHeight w:val="447"/>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1.</w:t>
            </w:r>
            <w:r w:rsidRPr="009A7C7F">
              <w:rPr>
                <w:rFonts w:asciiTheme="minorEastAsia" w:eastAsiaTheme="minorEastAsia" w:hAnsiTheme="minorEastAsia"/>
                <w:b/>
                <w:kern w:val="0"/>
                <w:sz w:val="24"/>
              </w:rPr>
              <w:t>基本参数</w:t>
            </w:r>
          </w:p>
        </w:tc>
      </w:tr>
      <w:tr w:rsidR="003B6146" w:rsidRPr="009A7C7F" w:rsidTr="0098669E">
        <w:trPr>
          <w:trHeight w:val="450"/>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产品类型</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千兆上行交换机</w:t>
            </w:r>
          </w:p>
        </w:tc>
      </w:tr>
      <w:tr w:rsidR="003B6146" w:rsidRPr="009A7C7F" w:rsidTr="0098669E">
        <w:trPr>
          <w:trHeight w:val="270"/>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应用层级</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2653A4" w:rsidP="009A7C7F">
            <w:pPr>
              <w:spacing w:line="276" w:lineRule="auto"/>
              <w:rPr>
                <w:rFonts w:asciiTheme="minorEastAsia" w:eastAsiaTheme="minorEastAsia" w:hAnsiTheme="minorEastAsia" w:cs="宋体"/>
                <w:kern w:val="0"/>
                <w:sz w:val="24"/>
                <w:u w:val="single"/>
              </w:rPr>
            </w:pPr>
            <w:hyperlink r:id="rId11" w:tgtFrame="_blank" w:history="1">
              <w:r w:rsidR="003B6146" w:rsidRPr="009A7C7F">
                <w:rPr>
                  <w:rFonts w:asciiTheme="minorEastAsia" w:eastAsiaTheme="minorEastAsia" w:hAnsiTheme="minorEastAsia" w:cs="宋体" w:hint="eastAsia"/>
                  <w:kern w:val="0"/>
                  <w:sz w:val="24"/>
                </w:rPr>
                <w:t>二层</w:t>
              </w:r>
            </w:hyperlink>
          </w:p>
        </w:tc>
      </w:tr>
      <w:tr w:rsidR="003B6146" w:rsidRPr="009A7C7F" w:rsidTr="0098669E">
        <w:trPr>
          <w:trHeight w:val="270"/>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背板带宽</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13.6Gbps</w:t>
            </w:r>
          </w:p>
        </w:tc>
      </w:tr>
      <w:tr w:rsidR="003B6146" w:rsidRPr="009A7C7F" w:rsidTr="0098669E">
        <w:trPr>
          <w:trHeight w:val="270"/>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包转发率</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10.1Mpps</w:t>
            </w:r>
          </w:p>
        </w:tc>
      </w:tr>
      <w:tr w:rsidR="003B6146" w:rsidRPr="009A7C7F" w:rsidTr="0098669E">
        <w:trPr>
          <w:trHeight w:val="540"/>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lastRenderedPageBreak/>
              <w:t>传输方式</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2653A4" w:rsidP="009A7C7F">
            <w:pPr>
              <w:spacing w:line="276" w:lineRule="auto"/>
              <w:rPr>
                <w:rFonts w:asciiTheme="minorEastAsia" w:eastAsiaTheme="minorEastAsia" w:hAnsiTheme="minorEastAsia" w:cs="宋体"/>
                <w:kern w:val="0"/>
                <w:sz w:val="24"/>
                <w:u w:val="single"/>
              </w:rPr>
            </w:pPr>
            <w:hyperlink r:id="rId12" w:tgtFrame="_blank" w:history="1">
              <w:r w:rsidR="003B6146" w:rsidRPr="009A7C7F">
                <w:rPr>
                  <w:rFonts w:asciiTheme="minorEastAsia" w:eastAsiaTheme="minorEastAsia" w:hAnsiTheme="minorEastAsia" w:cs="宋体" w:hint="eastAsia"/>
                  <w:kern w:val="0"/>
                  <w:sz w:val="24"/>
                </w:rPr>
                <w:t>存储转发方式</w:t>
              </w:r>
            </w:hyperlink>
          </w:p>
        </w:tc>
      </w:tr>
      <w:tr w:rsidR="003B6146" w:rsidRPr="009A7C7F" w:rsidTr="0098669E">
        <w:trPr>
          <w:trHeight w:val="270"/>
        </w:trPr>
        <w:tc>
          <w:tcPr>
            <w:tcW w:w="5000" w:type="pct"/>
            <w:gridSpan w:val="2"/>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b/>
                <w:kern w:val="0"/>
                <w:sz w:val="24"/>
              </w:rPr>
            </w:pPr>
            <w:r w:rsidRPr="009A7C7F">
              <w:rPr>
                <w:rFonts w:asciiTheme="minorEastAsia" w:eastAsiaTheme="minorEastAsia" w:hAnsiTheme="minorEastAsia" w:hint="eastAsia"/>
                <w:b/>
                <w:kern w:val="0"/>
                <w:sz w:val="24"/>
              </w:rPr>
              <w:t>2.</w:t>
            </w:r>
            <w:r w:rsidRPr="009A7C7F">
              <w:rPr>
                <w:rFonts w:asciiTheme="minorEastAsia" w:eastAsiaTheme="minorEastAsia" w:hAnsiTheme="minorEastAsia"/>
                <w:b/>
                <w:kern w:val="0"/>
                <w:sz w:val="24"/>
              </w:rPr>
              <w:t>硬件参数</w:t>
            </w:r>
          </w:p>
        </w:tc>
      </w:tr>
      <w:tr w:rsidR="003B6146" w:rsidRPr="009A7C7F" w:rsidTr="0098669E">
        <w:trPr>
          <w:trHeight w:val="479"/>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接口类型</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10/100Base-TX, 10/100/1000Base-TX, RJ-45, 千兆SFP光模块接口(可选)</w:t>
            </w:r>
          </w:p>
        </w:tc>
      </w:tr>
      <w:tr w:rsidR="003B6146" w:rsidRPr="009A7C7F" w:rsidTr="0098669E">
        <w:trPr>
          <w:trHeight w:val="270"/>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接口数目</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52个</w:t>
            </w:r>
          </w:p>
        </w:tc>
      </w:tr>
      <w:tr w:rsidR="003B6146" w:rsidRPr="009A7C7F" w:rsidTr="0098669E">
        <w:trPr>
          <w:trHeight w:val="518"/>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传输速率</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10M/100M/1000Mbps 纠错</w:t>
            </w:r>
          </w:p>
        </w:tc>
      </w:tr>
      <w:tr w:rsidR="003B6146" w:rsidRPr="009A7C7F" w:rsidTr="0098669E">
        <w:trPr>
          <w:trHeight w:val="710"/>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LED指示器</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前面板有48个端口带有LED指示灯,分别用来指示以太网链路状态和端口速率和2个上行千兆端口；后面板上有一个交流电源插座</w:t>
            </w:r>
          </w:p>
        </w:tc>
      </w:tr>
      <w:tr w:rsidR="003B6146" w:rsidRPr="009A7C7F" w:rsidTr="0098669E">
        <w:trPr>
          <w:trHeight w:val="270"/>
        </w:trPr>
        <w:tc>
          <w:tcPr>
            <w:tcW w:w="5000" w:type="pct"/>
            <w:gridSpan w:val="2"/>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b/>
                <w:kern w:val="0"/>
                <w:sz w:val="24"/>
              </w:rPr>
            </w:pPr>
            <w:r w:rsidRPr="009A7C7F">
              <w:rPr>
                <w:rFonts w:asciiTheme="minorEastAsia" w:eastAsiaTheme="minorEastAsia" w:hAnsiTheme="minorEastAsia" w:hint="eastAsia"/>
                <w:b/>
                <w:kern w:val="0"/>
                <w:sz w:val="24"/>
              </w:rPr>
              <w:t>3.</w:t>
            </w:r>
            <w:r w:rsidRPr="009A7C7F">
              <w:rPr>
                <w:rFonts w:asciiTheme="minorEastAsia" w:eastAsiaTheme="minorEastAsia" w:hAnsiTheme="minorEastAsia"/>
                <w:b/>
                <w:kern w:val="0"/>
                <w:sz w:val="24"/>
              </w:rPr>
              <w:t>网络与软件</w:t>
            </w:r>
          </w:p>
        </w:tc>
      </w:tr>
      <w:tr w:rsidR="003B6146" w:rsidRPr="009A7C7F" w:rsidTr="0098669E">
        <w:trPr>
          <w:trHeight w:val="385"/>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网络标准</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IEEE802.3, IEEE802.3u, IEEE802.3x</w:t>
            </w:r>
          </w:p>
        </w:tc>
      </w:tr>
      <w:tr w:rsidR="003B6146" w:rsidRPr="009A7C7F" w:rsidTr="0098669E">
        <w:trPr>
          <w:trHeight w:val="270"/>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MAC地址表</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8K</w:t>
            </w:r>
          </w:p>
        </w:tc>
      </w:tr>
      <w:tr w:rsidR="003B6146" w:rsidRPr="009A7C7F" w:rsidTr="0098669E">
        <w:trPr>
          <w:trHeight w:val="270"/>
        </w:trPr>
        <w:tc>
          <w:tcPr>
            <w:tcW w:w="5000" w:type="pct"/>
            <w:gridSpan w:val="2"/>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b/>
                <w:kern w:val="0"/>
                <w:sz w:val="24"/>
              </w:rPr>
            </w:pPr>
            <w:r w:rsidRPr="009A7C7F">
              <w:rPr>
                <w:rFonts w:asciiTheme="minorEastAsia" w:eastAsiaTheme="minorEastAsia" w:hAnsiTheme="minorEastAsia" w:hint="eastAsia"/>
                <w:b/>
                <w:kern w:val="0"/>
                <w:sz w:val="24"/>
              </w:rPr>
              <w:t>4.</w:t>
            </w:r>
            <w:r w:rsidRPr="009A7C7F">
              <w:rPr>
                <w:rFonts w:asciiTheme="minorEastAsia" w:eastAsiaTheme="minorEastAsia" w:hAnsiTheme="minorEastAsia"/>
                <w:b/>
                <w:kern w:val="0"/>
                <w:sz w:val="24"/>
              </w:rPr>
              <w:t>其它参数</w:t>
            </w:r>
          </w:p>
        </w:tc>
      </w:tr>
      <w:tr w:rsidR="003B6146" w:rsidRPr="009A7C7F" w:rsidTr="0098669E">
        <w:trPr>
          <w:trHeight w:val="450"/>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电源电压</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AC, 100-240V</w:t>
            </w:r>
          </w:p>
        </w:tc>
      </w:tr>
      <w:tr w:rsidR="003B6146" w:rsidRPr="009A7C7F" w:rsidTr="0098669E">
        <w:trPr>
          <w:trHeight w:val="270"/>
        </w:trPr>
        <w:tc>
          <w:tcPr>
            <w:tcW w:w="1024" w:type="pct"/>
            <w:tcBorders>
              <w:top w:val="nil"/>
              <w:left w:val="single" w:sz="4" w:space="0" w:color="auto"/>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最大功率</w:t>
            </w:r>
          </w:p>
        </w:tc>
        <w:tc>
          <w:tcPr>
            <w:tcW w:w="3976" w:type="pct"/>
            <w:tcBorders>
              <w:top w:val="nil"/>
              <w:left w:val="nil"/>
              <w:bottom w:val="single" w:sz="4" w:space="0" w:color="auto"/>
              <w:right w:val="single" w:sz="4" w:space="0" w:color="auto"/>
            </w:tcBorders>
            <w:shd w:val="clear" w:color="000000" w:fill="FFFFFF"/>
            <w:vAlign w:val="center"/>
          </w:tcPr>
          <w:p w:rsidR="003B6146" w:rsidRPr="009A7C7F" w:rsidRDefault="003B6146" w:rsidP="009A7C7F">
            <w:pPr>
              <w:spacing w:line="276" w:lineRule="auto"/>
              <w:rPr>
                <w:rFonts w:asciiTheme="minorEastAsia" w:eastAsiaTheme="minorEastAsia" w:hAnsiTheme="minorEastAsia"/>
                <w:kern w:val="0"/>
                <w:sz w:val="24"/>
              </w:rPr>
            </w:pPr>
            <w:r w:rsidRPr="009A7C7F">
              <w:rPr>
                <w:rFonts w:asciiTheme="minorEastAsia" w:eastAsiaTheme="minorEastAsia" w:hAnsiTheme="minorEastAsia"/>
                <w:kern w:val="0"/>
                <w:sz w:val="24"/>
              </w:rPr>
              <w:t>30W</w:t>
            </w:r>
          </w:p>
        </w:tc>
      </w:tr>
    </w:tbl>
    <w:p w:rsidR="003B6146" w:rsidRPr="0098669E" w:rsidRDefault="0098669E" w:rsidP="0098669E">
      <w:pPr>
        <w:spacing w:before="240" w:line="276" w:lineRule="auto"/>
        <w:rPr>
          <w:rFonts w:asciiTheme="minorEastAsia" w:eastAsiaTheme="minorEastAsia" w:hAnsiTheme="minorEastAsia"/>
          <w:b/>
          <w:sz w:val="24"/>
        </w:rPr>
      </w:pPr>
      <w:r w:rsidRPr="00801EB9">
        <w:rPr>
          <w:rFonts w:asciiTheme="minorEastAsia" w:eastAsiaTheme="minorEastAsia" w:hAnsiTheme="minorEastAsia" w:hint="eastAsia"/>
          <w:b/>
        </w:rPr>
        <w:t>▲</w:t>
      </w:r>
      <w:r w:rsidRPr="0098669E">
        <w:rPr>
          <w:rFonts w:asciiTheme="minorEastAsia" w:eastAsiaTheme="minorEastAsia" w:hAnsiTheme="minorEastAsia" w:hint="eastAsia"/>
          <w:b/>
          <w:sz w:val="24"/>
        </w:rPr>
        <w:t>五、本项目在通过竣工验收后招标方支付90%货款，经过审计后再支付5%，剩余5%货款作为</w:t>
      </w:r>
      <w:proofErr w:type="gramStart"/>
      <w:r w:rsidRPr="0098669E">
        <w:rPr>
          <w:rFonts w:asciiTheme="minorEastAsia" w:eastAsiaTheme="minorEastAsia" w:hAnsiTheme="minorEastAsia" w:hint="eastAsia"/>
          <w:b/>
          <w:sz w:val="24"/>
        </w:rPr>
        <w:t>质量保证金</w:t>
      </w:r>
      <w:r w:rsidRPr="0098669E">
        <w:rPr>
          <w:rFonts w:asciiTheme="minorEastAsia" w:eastAsiaTheme="minorEastAsia" w:hAnsiTheme="minorEastAsia" w:hint="eastAsia"/>
          <w:b/>
        </w:rPr>
        <w:t>待一年</w:t>
      </w:r>
      <w:proofErr w:type="gramEnd"/>
      <w:r w:rsidRPr="0098669E">
        <w:rPr>
          <w:rFonts w:asciiTheme="minorEastAsia" w:eastAsiaTheme="minorEastAsia" w:hAnsiTheme="minorEastAsia" w:hint="eastAsia"/>
          <w:b/>
        </w:rPr>
        <w:t>质保期满后无质量问题的5个工作日内无息退还。</w:t>
      </w:r>
    </w:p>
    <w:p w:rsidR="003B6146" w:rsidRDefault="003B6146" w:rsidP="0098669E">
      <w:pPr>
        <w:spacing w:before="240" w:line="276" w:lineRule="auto"/>
        <w:rPr>
          <w:rFonts w:asciiTheme="minorEastAsia" w:eastAsiaTheme="minorEastAsia" w:hAnsiTheme="minorEastAsia"/>
          <w:b/>
          <w:sz w:val="30"/>
          <w:szCs w:val="30"/>
        </w:rPr>
      </w:pPr>
      <w:r w:rsidRPr="009A7C7F">
        <w:rPr>
          <w:rFonts w:asciiTheme="minorEastAsia" w:eastAsiaTheme="minorEastAsia" w:hAnsiTheme="minorEastAsia" w:hint="eastAsia"/>
          <w:b/>
          <w:sz w:val="30"/>
          <w:szCs w:val="30"/>
        </w:rPr>
        <w:t>标段二</w:t>
      </w:r>
      <w:r>
        <w:rPr>
          <w:rFonts w:asciiTheme="minorEastAsia" w:eastAsiaTheme="minorEastAsia" w:hAnsiTheme="minorEastAsia" w:hint="eastAsia"/>
          <w:b/>
          <w:sz w:val="30"/>
          <w:szCs w:val="30"/>
        </w:rPr>
        <w:t>：</w:t>
      </w:r>
      <w:r w:rsidRPr="00992335">
        <w:rPr>
          <w:rFonts w:asciiTheme="minorEastAsia" w:eastAsiaTheme="minorEastAsia" w:hAnsiTheme="minorEastAsia" w:hint="eastAsia"/>
          <w:b/>
          <w:sz w:val="30"/>
          <w:szCs w:val="30"/>
        </w:rPr>
        <w:t>内嵌式自助文印管理系统</w:t>
      </w:r>
      <w:r>
        <w:rPr>
          <w:rFonts w:asciiTheme="minorEastAsia" w:eastAsiaTheme="minorEastAsia" w:hAnsiTheme="minorEastAsia" w:hint="eastAsia"/>
          <w:b/>
          <w:sz w:val="30"/>
          <w:szCs w:val="30"/>
        </w:rPr>
        <w:t>技术参数，</w:t>
      </w:r>
      <w:r w:rsidRPr="009A7C7F">
        <w:rPr>
          <w:rFonts w:asciiTheme="minorEastAsia" w:eastAsiaTheme="minorEastAsia" w:hAnsiTheme="minorEastAsia" w:hint="eastAsia"/>
          <w:b/>
          <w:sz w:val="30"/>
          <w:szCs w:val="30"/>
        </w:rPr>
        <w:t>数量2套</w:t>
      </w:r>
    </w:p>
    <w:p w:rsidR="003B6146" w:rsidRPr="00992335" w:rsidRDefault="003B6146" w:rsidP="0098669E">
      <w:pPr>
        <w:widowControl/>
        <w:snapToGrid w:val="0"/>
        <w:spacing w:before="240" w:after="100" w:afterAutospacing="1" w:line="276" w:lineRule="auto"/>
        <w:rPr>
          <w:rFonts w:asciiTheme="minorEastAsia" w:eastAsiaTheme="minorEastAsia" w:hAnsiTheme="minorEastAsia"/>
          <w:b/>
          <w:sz w:val="24"/>
        </w:rPr>
      </w:pPr>
      <w:r>
        <w:rPr>
          <w:rFonts w:asciiTheme="minorEastAsia" w:eastAsiaTheme="minorEastAsia" w:hAnsiTheme="minorEastAsia" w:hint="eastAsia"/>
          <w:b/>
          <w:sz w:val="24"/>
        </w:rPr>
        <w:t>1.</w:t>
      </w:r>
      <w:r w:rsidRPr="00992335">
        <w:rPr>
          <w:rFonts w:asciiTheme="minorEastAsia" w:eastAsiaTheme="minorEastAsia" w:hAnsiTheme="minorEastAsia" w:hint="eastAsia"/>
          <w:b/>
          <w:sz w:val="24"/>
        </w:rPr>
        <w:t>校园自助打印复印系统技术参数及要求，</w:t>
      </w:r>
      <w:r w:rsidRPr="0098669E">
        <w:rPr>
          <w:rFonts w:asciiTheme="minorEastAsia" w:eastAsiaTheme="minorEastAsia" w:hAnsiTheme="minorEastAsia" w:hint="eastAsia"/>
          <w:b/>
          <w:sz w:val="24"/>
        </w:rPr>
        <w:t>数量2套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5"/>
        <w:gridCol w:w="9000"/>
      </w:tblGrid>
      <w:tr w:rsidR="003B6146" w:rsidRPr="009A7C7F" w:rsidTr="009A7C7F">
        <w:trPr>
          <w:trHeight w:val="708"/>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jc w:val="center"/>
              <w:rPr>
                <w:rFonts w:asciiTheme="minorEastAsia" w:eastAsiaTheme="minorEastAsia" w:hAnsiTheme="minorEastAsia" w:cs="宋体"/>
                <w:b/>
                <w:kern w:val="0"/>
                <w:sz w:val="24"/>
              </w:rPr>
            </w:pPr>
            <w:r w:rsidRPr="009A7C7F">
              <w:rPr>
                <w:rFonts w:asciiTheme="minorEastAsia" w:eastAsiaTheme="minorEastAsia" w:hAnsiTheme="minorEastAsia" w:cs="宋体" w:hint="eastAsia"/>
                <w:b/>
                <w:kern w:val="0"/>
                <w:sz w:val="24"/>
              </w:rPr>
              <w:t>序号</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主要</w:t>
            </w:r>
            <w:r w:rsidRPr="009A7C7F">
              <w:rPr>
                <w:rFonts w:asciiTheme="minorEastAsia" w:eastAsiaTheme="minorEastAsia" w:hAnsiTheme="minorEastAsia" w:cs="宋体" w:hint="eastAsia"/>
                <w:b/>
                <w:kern w:val="0"/>
                <w:sz w:val="24"/>
              </w:rPr>
              <w:t>技术要求</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安全性：打印和扫描文件采用AES可逆加密传输和存储，用户密码等关键数据采用MD5不可逆加密，数据库不对外开放数据库端口，定时自动备份数据。</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2</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卡管理：支持校园</w:t>
            </w:r>
            <w:proofErr w:type="gramStart"/>
            <w:r w:rsidRPr="009A7C7F">
              <w:rPr>
                <w:rFonts w:asciiTheme="minorEastAsia" w:eastAsiaTheme="minorEastAsia" w:hAnsiTheme="minorEastAsia" w:hint="eastAsia"/>
                <w:sz w:val="24"/>
              </w:rPr>
              <w:t>一</w:t>
            </w:r>
            <w:proofErr w:type="gramEnd"/>
            <w:r w:rsidRPr="009A7C7F">
              <w:rPr>
                <w:rFonts w:asciiTheme="minorEastAsia" w:eastAsiaTheme="minorEastAsia" w:hAnsiTheme="minorEastAsia" w:hint="eastAsia"/>
                <w:sz w:val="24"/>
              </w:rPr>
              <w:t>卡通，并能直接从校园一卡通卡上扣费同时能在管理中心内查询到该消费流水，补卡与挂失只需到读者服务中心办手续，打印复印流水保存在后台服务器上，供事后查询和生成各种报表。</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3</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sz w:val="24"/>
              </w:rPr>
            </w:pPr>
            <w:proofErr w:type="gramStart"/>
            <w:r w:rsidRPr="009A7C7F">
              <w:rPr>
                <w:rFonts w:asciiTheme="minorEastAsia" w:eastAsiaTheme="minorEastAsia" w:hAnsiTheme="minorEastAsia" w:hint="eastAsia"/>
                <w:sz w:val="24"/>
              </w:rPr>
              <w:t>无人化</w:t>
            </w:r>
            <w:proofErr w:type="gramEnd"/>
            <w:r w:rsidRPr="009A7C7F">
              <w:rPr>
                <w:rFonts w:asciiTheme="minorEastAsia" w:eastAsiaTheme="minorEastAsia" w:hAnsiTheme="minorEastAsia" w:hint="eastAsia"/>
                <w:sz w:val="24"/>
              </w:rPr>
              <w:t>管理：支持将打印复印扫描一体机对读者开放，无需管理人员在场即可支持读者自助刷卡打印、复印、扫描。</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4</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打印驱动：系统应采用万能打印驱动，读者安装该单一打印驱动后，可以在任意品牌、型号打印机上打印，而不采用具体品牌、型号的打印机驱动。方便后期更换打印机后读者电脑无需更换打印驱动。</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5</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兼容性：万能打印驱动</w:t>
            </w:r>
            <w:proofErr w:type="gramStart"/>
            <w:r w:rsidRPr="009A7C7F">
              <w:rPr>
                <w:rFonts w:asciiTheme="minorEastAsia" w:eastAsiaTheme="minorEastAsia" w:hAnsiTheme="minorEastAsia" w:hint="eastAsia"/>
                <w:sz w:val="24"/>
              </w:rPr>
              <w:t>需支持</w:t>
            </w:r>
            <w:proofErr w:type="gramEnd"/>
            <w:r w:rsidRPr="009A7C7F">
              <w:rPr>
                <w:rFonts w:asciiTheme="minorEastAsia" w:eastAsiaTheme="minorEastAsia" w:hAnsiTheme="minorEastAsia" w:hint="eastAsia"/>
                <w:sz w:val="24"/>
              </w:rPr>
              <w:t>Windows 2000、Windows XP 32位/64位、Windows 7 32位/64位、Windows 8 32位/64位、Windows 10 32位/64位、MAC系统、安卓手机操作系统、微软手机操作系统和IOS手机操作系统。</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6</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多语言支持：万能打印驱动支持全英文显示，刷卡端界面支持中英文显示，读者可自主选择中英文界面。</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7</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内嵌式管理：直接使用复印机自带的触摸</w:t>
            </w:r>
            <w:proofErr w:type="gramStart"/>
            <w:r w:rsidRPr="009A7C7F">
              <w:rPr>
                <w:rFonts w:asciiTheme="minorEastAsia" w:eastAsiaTheme="minorEastAsia" w:hAnsiTheme="minorEastAsia" w:hint="eastAsia"/>
                <w:sz w:val="24"/>
              </w:rPr>
              <w:t>屏作为</w:t>
            </w:r>
            <w:proofErr w:type="gramEnd"/>
            <w:r w:rsidRPr="009A7C7F">
              <w:rPr>
                <w:rFonts w:asciiTheme="minorEastAsia" w:eastAsiaTheme="minorEastAsia" w:hAnsiTheme="minorEastAsia" w:hint="eastAsia"/>
                <w:sz w:val="24"/>
              </w:rPr>
              <w:t>显示和操作屏幕，无需额外增加任何</w:t>
            </w:r>
            <w:r w:rsidRPr="009A7C7F">
              <w:rPr>
                <w:rFonts w:asciiTheme="minorEastAsia" w:eastAsiaTheme="minorEastAsia" w:hAnsiTheme="minorEastAsia" w:hint="eastAsia"/>
                <w:sz w:val="24"/>
              </w:rPr>
              <w:lastRenderedPageBreak/>
              <w:t>显示设备，使用者的刷卡信息、收费标准、图书馆logo及相关使用提示等信息都直接在复印机触摸屏上显示。复印操作页面需简化，屏蔽不常用功能，初始页面只保留纸张类型、数量和颜色等基本功能，如需特殊功能，可选择高级复印模式，进入全功能界面。复印页面可根据用户</w:t>
            </w:r>
            <w:proofErr w:type="gramStart"/>
            <w:r w:rsidRPr="009A7C7F">
              <w:rPr>
                <w:rFonts w:asciiTheme="minorEastAsia" w:eastAsiaTheme="minorEastAsia" w:hAnsiTheme="minorEastAsia" w:hint="eastAsia"/>
                <w:sz w:val="24"/>
              </w:rPr>
              <w:t>方需求</w:t>
            </w:r>
            <w:proofErr w:type="gramEnd"/>
            <w:r w:rsidRPr="009A7C7F">
              <w:rPr>
                <w:rFonts w:asciiTheme="minorEastAsia" w:eastAsiaTheme="minorEastAsia" w:hAnsiTheme="minorEastAsia" w:hint="eastAsia"/>
                <w:sz w:val="24"/>
              </w:rPr>
              <w:t>进行定制。</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lastRenderedPageBreak/>
              <w:t>8</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lang w:val="zh-CN"/>
              </w:rPr>
              <w:t>自助打印：满足读者在电脑上进行打印操作,到自助服务点刷卡</w:t>
            </w:r>
            <w:proofErr w:type="gramStart"/>
            <w:r w:rsidRPr="009A7C7F">
              <w:rPr>
                <w:rFonts w:asciiTheme="minorEastAsia" w:eastAsiaTheme="minorEastAsia" w:hAnsiTheme="minorEastAsia" w:hint="eastAsia"/>
                <w:sz w:val="24"/>
                <w:lang w:val="zh-CN"/>
              </w:rPr>
              <w:t>扣费完成</w:t>
            </w:r>
            <w:proofErr w:type="gramEnd"/>
            <w:r w:rsidRPr="009A7C7F">
              <w:rPr>
                <w:rFonts w:asciiTheme="minorEastAsia" w:eastAsiaTheme="minorEastAsia" w:hAnsiTheme="minorEastAsia" w:hint="eastAsia"/>
                <w:sz w:val="24"/>
                <w:lang w:val="zh-CN"/>
              </w:rPr>
              <w:t>后,打印机自动输出本次打印内容。</w:t>
            </w:r>
            <w:proofErr w:type="gramStart"/>
            <w:r w:rsidRPr="009A7C7F">
              <w:rPr>
                <w:rFonts w:asciiTheme="minorEastAsia" w:eastAsiaTheme="minorEastAsia" w:hAnsiTheme="minorEastAsia" w:cs="Arial" w:hint="eastAsia"/>
                <w:sz w:val="24"/>
              </w:rPr>
              <w:t>具有微信打印</w:t>
            </w:r>
            <w:proofErr w:type="gramEnd"/>
            <w:r w:rsidRPr="009A7C7F">
              <w:rPr>
                <w:rFonts w:asciiTheme="minorEastAsia" w:eastAsiaTheme="minorEastAsia" w:hAnsiTheme="minorEastAsia" w:cs="Arial" w:hint="eastAsia"/>
                <w:sz w:val="24"/>
              </w:rPr>
              <w:t>和手机/平板电脑打印功能。</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9</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lang w:val="zh-CN"/>
              </w:rPr>
              <w:t>自助复印：</w:t>
            </w:r>
            <w:r w:rsidRPr="009A7C7F">
              <w:rPr>
                <w:rFonts w:asciiTheme="minorEastAsia" w:eastAsiaTheme="minorEastAsia" w:hAnsiTheme="minorEastAsia" w:hint="eastAsia"/>
                <w:sz w:val="24"/>
              </w:rPr>
              <w:t>读者直接持校园</w:t>
            </w:r>
            <w:proofErr w:type="gramStart"/>
            <w:r w:rsidRPr="009A7C7F">
              <w:rPr>
                <w:rFonts w:asciiTheme="minorEastAsia" w:eastAsiaTheme="minorEastAsia" w:hAnsiTheme="minorEastAsia" w:hint="eastAsia"/>
                <w:sz w:val="24"/>
              </w:rPr>
              <w:t>一</w:t>
            </w:r>
            <w:proofErr w:type="gramEnd"/>
            <w:r w:rsidRPr="009A7C7F">
              <w:rPr>
                <w:rFonts w:asciiTheme="minorEastAsia" w:eastAsiaTheme="minorEastAsia" w:hAnsiTheme="minorEastAsia" w:hint="eastAsia"/>
                <w:sz w:val="24"/>
              </w:rPr>
              <w:t>卡通就可在任何自助复印点，刷卡激活复印机即可进行复印操作，产生的费用自动从卡上扣除。</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10</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自助扫描：读者在一体机上扫描的文档将自动发到读者的个人打印驱动内、个人邮箱内和个人微信内，读者登陆打印驱动/个人邮箱/个人</w:t>
            </w:r>
            <w:proofErr w:type="gramStart"/>
            <w:r w:rsidRPr="009A7C7F">
              <w:rPr>
                <w:rFonts w:asciiTheme="minorEastAsia" w:eastAsiaTheme="minorEastAsia" w:hAnsiTheme="minorEastAsia" w:hint="eastAsia"/>
                <w:sz w:val="24"/>
              </w:rPr>
              <w:t>微信即</w:t>
            </w:r>
            <w:proofErr w:type="gramEnd"/>
            <w:r w:rsidRPr="009A7C7F">
              <w:rPr>
                <w:rFonts w:asciiTheme="minorEastAsia" w:eastAsiaTheme="minorEastAsia" w:hAnsiTheme="minorEastAsia" w:hint="eastAsia"/>
                <w:sz w:val="24"/>
              </w:rPr>
              <w:t>可下载扫描的文件，可根据扫描文件大小进行收费。</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11</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收费管理：可以对每个复印、打印机单独设置费率，可以根据不同的身份设置不同的费率，并支持读者补助。</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12</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属性识别：系统能自动识别打印、复印的纸张型号、自动识别打印、复印内容彩色OR黑白。</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13</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故障管理：实时自动检查一体机状态：</w:t>
            </w:r>
            <w:proofErr w:type="gramStart"/>
            <w:r w:rsidRPr="009A7C7F">
              <w:rPr>
                <w:rFonts w:asciiTheme="minorEastAsia" w:eastAsiaTheme="minorEastAsia" w:hAnsiTheme="minorEastAsia" w:hint="eastAsia"/>
                <w:sz w:val="24"/>
              </w:rPr>
              <w:t>一体机缺纸</w:t>
            </w:r>
            <w:proofErr w:type="gramEnd"/>
            <w:r w:rsidRPr="009A7C7F">
              <w:rPr>
                <w:rFonts w:asciiTheme="minorEastAsia" w:eastAsiaTheme="minorEastAsia" w:hAnsiTheme="minorEastAsia" w:hint="eastAsia"/>
                <w:sz w:val="24"/>
              </w:rPr>
              <w:t>，卡纸、缺墨粉、机器故障等状态，在</w:t>
            </w:r>
            <w:proofErr w:type="gramStart"/>
            <w:r w:rsidRPr="009A7C7F">
              <w:rPr>
                <w:rFonts w:asciiTheme="minorEastAsia" w:eastAsiaTheme="minorEastAsia" w:hAnsiTheme="minorEastAsia" w:hint="eastAsia"/>
                <w:sz w:val="24"/>
              </w:rPr>
              <w:t>纸偏少时会</w:t>
            </w:r>
            <w:proofErr w:type="gramEnd"/>
            <w:r w:rsidRPr="009A7C7F">
              <w:rPr>
                <w:rFonts w:asciiTheme="minorEastAsia" w:eastAsiaTheme="minorEastAsia" w:hAnsiTheme="minorEastAsia" w:hint="eastAsia"/>
                <w:sz w:val="24"/>
              </w:rPr>
              <w:t>自动提醒管理员纸不足。出现任何影响一体</w:t>
            </w:r>
            <w:proofErr w:type="gramStart"/>
            <w:r w:rsidRPr="009A7C7F">
              <w:rPr>
                <w:rFonts w:asciiTheme="minorEastAsia" w:eastAsiaTheme="minorEastAsia" w:hAnsiTheme="minorEastAsia" w:hint="eastAsia"/>
                <w:sz w:val="24"/>
              </w:rPr>
              <w:t>机正常</w:t>
            </w:r>
            <w:proofErr w:type="gramEnd"/>
            <w:r w:rsidRPr="009A7C7F">
              <w:rPr>
                <w:rFonts w:asciiTheme="minorEastAsia" w:eastAsiaTheme="minorEastAsia" w:hAnsiTheme="minorEastAsia" w:hint="eastAsia"/>
                <w:sz w:val="24"/>
              </w:rPr>
              <w:t>工作的状态都会及时上报管理员。并根据故障类型限制读者的使用，如缺A3纸时，只能打印复印A4纸。缺墨粉时禁止一切打印复印操作。</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14</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打印属性支持选择纸型（A3、A4）、纵</w:t>
            </w:r>
            <w:proofErr w:type="gramStart"/>
            <w:r w:rsidRPr="009A7C7F">
              <w:rPr>
                <w:rFonts w:asciiTheme="minorEastAsia" w:eastAsiaTheme="minorEastAsia" w:hAnsiTheme="minorEastAsia" w:hint="eastAsia"/>
                <w:sz w:val="24"/>
              </w:rPr>
              <w:t>打横打</w:t>
            </w:r>
            <w:proofErr w:type="gramEnd"/>
            <w:r w:rsidRPr="009A7C7F">
              <w:rPr>
                <w:rFonts w:asciiTheme="minorEastAsia" w:eastAsiaTheme="minorEastAsia" w:hAnsiTheme="minorEastAsia" w:hint="eastAsia"/>
                <w:sz w:val="24"/>
              </w:rPr>
              <w:t>和单面双面打印。在终端显示上选择和删除需输出的内容。</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15</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权限管理：按权限、级别、职责设置不同管理员的权限及密码，同时根据管理员的不同权限显示相应的内容。</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16</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查询统计：能查询统计读者的打印复印日志，能自动备份读者的打印内容。做到对打印内容的追踪、记录和审核。</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17</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lang w:val="zh-CN"/>
              </w:rPr>
              <w:t>稳定性：</w:t>
            </w:r>
            <w:r w:rsidRPr="009A7C7F">
              <w:rPr>
                <w:rFonts w:asciiTheme="minorEastAsia" w:eastAsiaTheme="minorEastAsia" w:hAnsiTheme="minorEastAsia" w:hint="eastAsia"/>
                <w:sz w:val="24"/>
              </w:rPr>
              <w:t>管理系统正式推向市场使用时间需超过5年，以本系统在用户的正式启用时间为准，需提供厂家合同复印件或者用户盖章使用证明文件复印件。</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18</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lang w:val="zh-CN"/>
              </w:rPr>
              <w:t>成熟性：</w:t>
            </w:r>
            <w:r w:rsidRPr="009A7C7F">
              <w:rPr>
                <w:rFonts w:asciiTheme="minorEastAsia" w:eastAsiaTheme="minorEastAsia" w:hAnsiTheme="minorEastAsia" w:hint="eastAsia"/>
                <w:sz w:val="24"/>
              </w:rPr>
              <w:t>管理系统</w:t>
            </w:r>
            <w:r w:rsidRPr="009A7C7F">
              <w:rPr>
                <w:rFonts w:asciiTheme="minorEastAsia" w:eastAsiaTheme="minorEastAsia" w:hAnsiTheme="minorEastAsia"/>
                <w:sz w:val="24"/>
              </w:rPr>
              <w:t>有</w:t>
            </w:r>
            <w:r w:rsidRPr="009A7C7F">
              <w:rPr>
                <w:rFonts w:asciiTheme="minorEastAsia" w:eastAsiaTheme="minorEastAsia" w:hAnsiTheme="minorEastAsia" w:hint="eastAsia"/>
                <w:sz w:val="24"/>
              </w:rPr>
              <w:t>5家及以上省内高校成功案例，需提供厂家合同复印件或者用户盖章使用证明文件复印件。</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19</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兼容性：需兼容图书馆现有的复印机设备，并提供相应的内嵌接口所需程序及支撑设备。</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hint="eastAsia"/>
                <w:sz w:val="24"/>
              </w:rPr>
              <w:t>20</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校园自助打印复印系统需提供软件著作权证书与软件产品登记证书，投标时提供复印件为准（并加盖厂家公章）。</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sz w:val="24"/>
              </w:rPr>
              <w:t>21</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本次配置可管理节点≥2。</w:t>
            </w:r>
          </w:p>
        </w:tc>
      </w:tr>
      <w:tr w:rsidR="003B6146" w:rsidRPr="009A7C7F" w:rsidTr="009A7C7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spacing w:line="276" w:lineRule="auto"/>
              <w:jc w:val="center"/>
              <w:rPr>
                <w:rFonts w:asciiTheme="minorEastAsia" w:eastAsiaTheme="minorEastAsia" w:hAnsiTheme="minorEastAsia"/>
                <w:sz w:val="24"/>
              </w:rPr>
            </w:pPr>
            <w:r w:rsidRPr="009A7C7F">
              <w:rPr>
                <w:rFonts w:asciiTheme="minorEastAsia" w:eastAsiaTheme="minorEastAsia" w:hAnsiTheme="minorEastAsia"/>
                <w:sz w:val="24"/>
              </w:rPr>
              <w:t>22</w:t>
            </w:r>
          </w:p>
        </w:tc>
        <w:tc>
          <w:tcPr>
            <w:tcW w:w="4566"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sz w:val="24"/>
              </w:rPr>
            </w:pPr>
            <w:r w:rsidRPr="009A7C7F">
              <w:rPr>
                <w:rFonts w:asciiTheme="minorEastAsia" w:eastAsiaTheme="minorEastAsia" w:hAnsiTheme="minorEastAsia" w:hint="eastAsia"/>
                <w:sz w:val="24"/>
              </w:rPr>
              <w:t>提供原厂商上门安装服务，免费提供一年原厂软件相关维护与升级服务，投标时必须提供厂家的授权函，签订合同时必须提供厂家的原厂一年服务承诺书原件。</w:t>
            </w:r>
          </w:p>
        </w:tc>
      </w:tr>
    </w:tbl>
    <w:p w:rsidR="003B6146" w:rsidRDefault="003B6146" w:rsidP="00992335">
      <w:pPr>
        <w:spacing w:before="240" w:after="240" w:line="276" w:lineRule="auto"/>
        <w:rPr>
          <w:rFonts w:asciiTheme="minorEastAsia" w:eastAsiaTheme="minorEastAsia" w:hAnsiTheme="minorEastAsia"/>
          <w:b/>
          <w:sz w:val="24"/>
        </w:rPr>
      </w:pPr>
    </w:p>
    <w:p w:rsidR="003B6146" w:rsidRDefault="003B6146" w:rsidP="00992335">
      <w:pPr>
        <w:spacing w:before="240" w:after="240" w:line="276" w:lineRule="auto"/>
        <w:rPr>
          <w:rFonts w:asciiTheme="minorEastAsia" w:eastAsiaTheme="minorEastAsia" w:hAnsiTheme="minorEastAsia"/>
          <w:b/>
          <w:sz w:val="24"/>
        </w:rPr>
      </w:pPr>
    </w:p>
    <w:p w:rsidR="003B6146" w:rsidRPr="009A7C7F" w:rsidRDefault="003B6146" w:rsidP="00992335">
      <w:pPr>
        <w:spacing w:before="240" w:after="240" w:line="276"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2.</w:t>
      </w:r>
      <w:r w:rsidRPr="009A7C7F">
        <w:rPr>
          <w:rFonts w:asciiTheme="minorEastAsia" w:eastAsiaTheme="minorEastAsia" w:hAnsiTheme="minorEastAsia" w:hint="eastAsia"/>
          <w:b/>
          <w:sz w:val="24"/>
        </w:rPr>
        <w:t>自助打印复印工控机系统技术参数表</w:t>
      </w:r>
      <w:r>
        <w:rPr>
          <w:rFonts w:asciiTheme="minorEastAsia" w:eastAsiaTheme="minorEastAsia" w:hAnsiTheme="minorEastAsia" w:hint="eastAsia"/>
          <w:b/>
          <w:sz w:val="24"/>
        </w:rPr>
        <w:t>，</w:t>
      </w:r>
      <w:r w:rsidRPr="009A7C7F">
        <w:rPr>
          <w:rFonts w:asciiTheme="minorEastAsia" w:eastAsiaTheme="minorEastAsia" w:hAnsiTheme="minorEastAsia" w:hint="eastAsia"/>
          <w:b/>
          <w:sz w:val="24"/>
        </w:rPr>
        <w:t>数量2</w:t>
      </w:r>
      <w:r>
        <w:rPr>
          <w:rFonts w:asciiTheme="minorEastAsia" w:eastAsiaTheme="minorEastAsia" w:hAnsiTheme="minorEastAsia" w:hint="eastAsia"/>
          <w:b/>
          <w:sz w:val="24"/>
        </w:rPr>
        <w:t>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9"/>
        <w:gridCol w:w="8696"/>
      </w:tblGrid>
      <w:tr w:rsidR="003B6146" w:rsidRPr="009A7C7F" w:rsidTr="00992335">
        <w:trPr>
          <w:trHeight w:val="524"/>
          <w:jc w:val="center"/>
        </w:trPr>
        <w:tc>
          <w:tcPr>
            <w:tcW w:w="588"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92335">
            <w:pPr>
              <w:widowControl/>
              <w:spacing w:before="240" w:after="240" w:line="276" w:lineRule="auto"/>
              <w:jc w:val="center"/>
              <w:rPr>
                <w:rFonts w:asciiTheme="minorEastAsia" w:eastAsiaTheme="minorEastAsia" w:hAnsiTheme="minorEastAsia" w:cs="宋体"/>
                <w:b/>
                <w:kern w:val="0"/>
                <w:sz w:val="24"/>
              </w:rPr>
            </w:pPr>
            <w:r w:rsidRPr="009A7C7F">
              <w:rPr>
                <w:rFonts w:asciiTheme="minorEastAsia" w:eastAsiaTheme="minorEastAsia" w:hAnsiTheme="minorEastAsia" w:cs="宋体" w:hint="eastAsia"/>
                <w:b/>
                <w:kern w:val="0"/>
                <w:sz w:val="24"/>
              </w:rPr>
              <w:t>序号</w:t>
            </w:r>
          </w:p>
        </w:tc>
        <w:tc>
          <w:tcPr>
            <w:tcW w:w="4412"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主要</w:t>
            </w:r>
            <w:r w:rsidRPr="009A7C7F">
              <w:rPr>
                <w:rFonts w:asciiTheme="minorEastAsia" w:eastAsiaTheme="minorEastAsia" w:hAnsiTheme="minorEastAsia" w:cs="宋体" w:hint="eastAsia"/>
                <w:b/>
                <w:kern w:val="0"/>
                <w:sz w:val="24"/>
              </w:rPr>
              <w:t>技术要求</w:t>
            </w:r>
          </w:p>
        </w:tc>
      </w:tr>
      <w:tr w:rsidR="003B6146" w:rsidRPr="009A7C7F" w:rsidTr="00992335">
        <w:trPr>
          <w:jc w:val="center"/>
        </w:trPr>
        <w:tc>
          <w:tcPr>
            <w:tcW w:w="588"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jc w:val="center"/>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1</w:t>
            </w:r>
          </w:p>
        </w:tc>
        <w:tc>
          <w:tcPr>
            <w:tcW w:w="4412"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CPU：主板（集成CPU）。</w:t>
            </w:r>
          </w:p>
        </w:tc>
      </w:tr>
      <w:tr w:rsidR="003B6146" w:rsidRPr="009A7C7F" w:rsidTr="00992335">
        <w:trPr>
          <w:jc w:val="center"/>
        </w:trPr>
        <w:tc>
          <w:tcPr>
            <w:tcW w:w="588"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jc w:val="center"/>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2</w:t>
            </w:r>
          </w:p>
        </w:tc>
        <w:tc>
          <w:tcPr>
            <w:tcW w:w="4412"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内存：DDR2/1G及以上。</w:t>
            </w:r>
          </w:p>
        </w:tc>
      </w:tr>
      <w:tr w:rsidR="003B6146" w:rsidRPr="009A7C7F" w:rsidTr="00992335">
        <w:trPr>
          <w:jc w:val="center"/>
        </w:trPr>
        <w:tc>
          <w:tcPr>
            <w:tcW w:w="588"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jc w:val="center"/>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3</w:t>
            </w:r>
          </w:p>
        </w:tc>
        <w:tc>
          <w:tcPr>
            <w:tcW w:w="4412"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硬盘：工业级固态硬盘16G及以上。</w:t>
            </w:r>
          </w:p>
        </w:tc>
      </w:tr>
      <w:tr w:rsidR="003B6146" w:rsidRPr="009A7C7F" w:rsidTr="00992335">
        <w:trPr>
          <w:jc w:val="center"/>
        </w:trPr>
        <w:tc>
          <w:tcPr>
            <w:tcW w:w="588"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jc w:val="center"/>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4</w:t>
            </w:r>
          </w:p>
        </w:tc>
        <w:tc>
          <w:tcPr>
            <w:tcW w:w="4412"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电源：电源适配器AVC。</w:t>
            </w:r>
          </w:p>
        </w:tc>
      </w:tr>
      <w:tr w:rsidR="003B6146" w:rsidRPr="009A7C7F" w:rsidTr="00992335">
        <w:trPr>
          <w:jc w:val="center"/>
        </w:trPr>
        <w:tc>
          <w:tcPr>
            <w:tcW w:w="588"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jc w:val="center"/>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5</w:t>
            </w:r>
          </w:p>
        </w:tc>
        <w:tc>
          <w:tcPr>
            <w:tcW w:w="4412"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rPr>
                <w:rFonts w:asciiTheme="minorEastAsia" w:eastAsiaTheme="minorEastAsia" w:hAnsiTheme="minorEastAsia" w:cs="Arial"/>
                <w:bCs/>
                <w:kern w:val="0"/>
                <w:sz w:val="24"/>
              </w:rPr>
            </w:pPr>
            <w:r w:rsidRPr="009A7C7F">
              <w:rPr>
                <w:rFonts w:asciiTheme="minorEastAsia" w:eastAsiaTheme="minorEastAsia" w:hAnsiTheme="minorEastAsia" w:hint="eastAsia"/>
                <w:sz w:val="24"/>
              </w:rPr>
              <w:t>读卡器：支持校园</w:t>
            </w:r>
            <w:proofErr w:type="gramStart"/>
            <w:r w:rsidRPr="009A7C7F">
              <w:rPr>
                <w:rFonts w:asciiTheme="minorEastAsia" w:eastAsiaTheme="minorEastAsia" w:hAnsiTheme="minorEastAsia" w:hint="eastAsia"/>
                <w:sz w:val="24"/>
              </w:rPr>
              <w:t>一</w:t>
            </w:r>
            <w:proofErr w:type="gramEnd"/>
            <w:r w:rsidRPr="009A7C7F">
              <w:rPr>
                <w:rFonts w:asciiTheme="minorEastAsia" w:eastAsiaTheme="minorEastAsia" w:hAnsiTheme="minorEastAsia" w:hint="eastAsia"/>
                <w:sz w:val="24"/>
              </w:rPr>
              <w:t>卡通。</w:t>
            </w:r>
          </w:p>
        </w:tc>
      </w:tr>
      <w:tr w:rsidR="003B6146" w:rsidRPr="009A7C7F" w:rsidTr="00992335">
        <w:trPr>
          <w:jc w:val="center"/>
        </w:trPr>
        <w:tc>
          <w:tcPr>
            <w:tcW w:w="588"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A7C7F">
            <w:pPr>
              <w:widowControl/>
              <w:spacing w:line="276" w:lineRule="auto"/>
              <w:jc w:val="center"/>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6</w:t>
            </w:r>
          </w:p>
        </w:tc>
        <w:tc>
          <w:tcPr>
            <w:tcW w:w="4412" w:type="pct"/>
            <w:tcBorders>
              <w:top w:val="single" w:sz="4" w:space="0" w:color="auto"/>
              <w:left w:val="single" w:sz="4" w:space="0" w:color="auto"/>
              <w:bottom w:val="single" w:sz="4" w:space="0" w:color="auto"/>
              <w:right w:val="single" w:sz="4" w:space="0" w:color="auto"/>
            </w:tcBorders>
            <w:vAlign w:val="center"/>
          </w:tcPr>
          <w:p w:rsidR="003B6146" w:rsidRPr="009A7C7F" w:rsidRDefault="003B6146" w:rsidP="00992335">
            <w:pPr>
              <w:widowControl/>
              <w:spacing w:line="276" w:lineRule="auto"/>
              <w:rPr>
                <w:rFonts w:asciiTheme="minorEastAsia" w:eastAsiaTheme="minorEastAsia" w:hAnsiTheme="minorEastAsia" w:cs="Arial"/>
                <w:bCs/>
                <w:kern w:val="0"/>
                <w:sz w:val="24"/>
              </w:rPr>
            </w:pPr>
            <w:r w:rsidRPr="009A7C7F">
              <w:rPr>
                <w:rFonts w:asciiTheme="minorEastAsia" w:eastAsiaTheme="minorEastAsia" w:hAnsiTheme="minorEastAsia" w:cs="Arial" w:hint="eastAsia"/>
                <w:bCs/>
                <w:kern w:val="0"/>
                <w:sz w:val="24"/>
              </w:rPr>
              <w:t>与校园自助打印复印管理系统为同一品牌</w:t>
            </w:r>
            <w:r>
              <w:rPr>
                <w:rFonts w:asciiTheme="minorEastAsia" w:eastAsiaTheme="minorEastAsia" w:hAnsiTheme="minorEastAsia" w:cs="Arial" w:hint="eastAsia"/>
                <w:bCs/>
                <w:kern w:val="0"/>
                <w:sz w:val="24"/>
              </w:rPr>
              <w:t>。</w:t>
            </w:r>
          </w:p>
        </w:tc>
      </w:tr>
    </w:tbl>
    <w:p w:rsidR="003B6146" w:rsidRPr="00992335" w:rsidRDefault="003B6146" w:rsidP="00992335">
      <w:pPr>
        <w:spacing w:before="240" w:line="276" w:lineRule="auto"/>
        <w:rPr>
          <w:rFonts w:asciiTheme="minorEastAsia" w:eastAsiaTheme="minorEastAsia" w:hAnsiTheme="minorEastAsia"/>
          <w:b/>
          <w:sz w:val="30"/>
          <w:szCs w:val="30"/>
        </w:rPr>
      </w:pPr>
      <w:r w:rsidRPr="00992335">
        <w:rPr>
          <w:rFonts w:asciiTheme="minorEastAsia" w:eastAsiaTheme="minorEastAsia" w:hAnsiTheme="minorEastAsia" w:hint="eastAsia"/>
          <w:b/>
          <w:sz w:val="30"/>
          <w:szCs w:val="30"/>
        </w:rPr>
        <w:t>标段三</w:t>
      </w:r>
      <w:bookmarkStart w:id="142" w:name="_GoBack"/>
      <w:bookmarkEnd w:id="142"/>
      <w:r>
        <w:rPr>
          <w:rFonts w:asciiTheme="minorEastAsia" w:eastAsiaTheme="minorEastAsia" w:hAnsiTheme="minorEastAsia" w:hint="eastAsia"/>
          <w:b/>
          <w:sz w:val="30"/>
          <w:szCs w:val="30"/>
        </w:rPr>
        <w:t>：</w:t>
      </w:r>
      <w:r w:rsidRPr="00992335">
        <w:rPr>
          <w:rFonts w:asciiTheme="minorEastAsia" w:eastAsiaTheme="minorEastAsia" w:hAnsiTheme="minorEastAsia" w:hint="eastAsia"/>
          <w:b/>
          <w:sz w:val="30"/>
          <w:szCs w:val="30"/>
        </w:rPr>
        <w:t>立式显示屏</w:t>
      </w:r>
      <w:r>
        <w:rPr>
          <w:rFonts w:asciiTheme="minorEastAsia" w:eastAsiaTheme="minorEastAsia" w:hAnsiTheme="minorEastAsia" w:hint="eastAsia"/>
          <w:b/>
          <w:sz w:val="30"/>
          <w:szCs w:val="30"/>
        </w:rPr>
        <w:t>技术参数及</w:t>
      </w:r>
      <w:r w:rsidRPr="00992335">
        <w:rPr>
          <w:rFonts w:asciiTheme="minorEastAsia" w:eastAsiaTheme="minorEastAsia" w:hAnsiTheme="minorEastAsia" w:hint="eastAsia"/>
          <w:b/>
          <w:sz w:val="30"/>
          <w:szCs w:val="30"/>
        </w:rPr>
        <w:t>要求</w:t>
      </w:r>
      <w:r>
        <w:rPr>
          <w:rFonts w:asciiTheme="minorEastAsia" w:eastAsiaTheme="minorEastAsia" w:hAnsiTheme="minorEastAsia" w:hint="eastAsia"/>
          <w:b/>
          <w:sz w:val="30"/>
          <w:szCs w:val="30"/>
        </w:rPr>
        <w:t>，</w:t>
      </w:r>
      <w:r w:rsidRPr="00992335">
        <w:rPr>
          <w:rFonts w:asciiTheme="minorEastAsia" w:eastAsiaTheme="minorEastAsia" w:hAnsiTheme="minorEastAsia" w:hint="eastAsia"/>
          <w:b/>
          <w:sz w:val="30"/>
          <w:szCs w:val="30"/>
        </w:rPr>
        <w:t>数量10台</w:t>
      </w:r>
    </w:p>
    <w:p w:rsidR="003B6146" w:rsidRPr="009A7C7F" w:rsidRDefault="003B6146" w:rsidP="00992335">
      <w:pPr>
        <w:spacing w:before="240" w:after="240" w:line="360" w:lineRule="auto"/>
        <w:rPr>
          <w:rFonts w:asciiTheme="minorEastAsia" w:eastAsiaTheme="minorEastAsia" w:hAnsiTheme="minorEastAsia"/>
          <w:b/>
          <w:sz w:val="24"/>
        </w:rPr>
      </w:pPr>
      <w:r>
        <w:rPr>
          <w:rFonts w:asciiTheme="minorEastAsia" w:eastAsiaTheme="minorEastAsia" w:hAnsiTheme="minorEastAsia" w:hint="eastAsia"/>
          <w:b/>
          <w:sz w:val="24"/>
        </w:rPr>
        <w:t>一、</w:t>
      </w:r>
      <w:bookmarkStart w:id="143" w:name="_Toc244681656"/>
      <w:bookmarkStart w:id="144" w:name="_Toc184373729"/>
      <w:bookmarkStart w:id="145" w:name="_Toc181871520"/>
      <w:bookmarkStart w:id="146" w:name="_Toc184353842"/>
      <w:r w:rsidRPr="009A7C7F">
        <w:rPr>
          <w:rFonts w:asciiTheme="minorEastAsia" w:eastAsiaTheme="minorEastAsia" w:hAnsiTheme="minorEastAsia" w:hint="eastAsia"/>
          <w:b/>
          <w:sz w:val="24"/>
        </w:rPr>
        <w:t>软件</w:t>
      </w:r>
      <w:bookmarkEnd w:id="143"/>
      <w:bookmarkEnd w:id="144"/>
      <w:bookmarkEnd w:id="145"/>
      <w:bookmarkEnd w:id="146"/>
      <w:r>
        <w:rPr>
          <w:rFonts w:asciiTheme="minorEastAsia" w:eastAsiaTheme="minorEastAsia" w:hAnsiTheme="minorEastAsia" w:hint="eastAsia"/>
          <w:b/>
          <w:sz w:val="24"/>
        </w:rPr>
        <w:t>主要技术要求</w:t>
      </w:r>
    </w:p>
    <w:p w:rsidR="003B6146" w:rsidRPr="009A7C7F" w:rsidRDefault="003B6146" w:rsidP="00992335">
      <w:pPr>
        <w:spacing w:after="240"/>
        <w:rPr>
          <w:rFonts w:asciiTheme="minorEastAsia" w:eastAsiaTheme="minorEastAsia" w:hAnsiTheme="minorEastAsia"/>
          <w:b/>
          <w:sz w:val="24"/>
        </w:rPr>
      </w:pPr>
      <w:r w:rsidRPr="009A7C7F">
        <w:rPr>
          <w:rFonts w:asciiTheme="minorEastAsia" w:eastAsiaTheme="minorEastAsia" w:hAnsiTheme="minorEastAsia" w:hint="eastAsia"/>
          <w:sz w:val="24"/>
        </w:rPr>
        <w:t>1.</w:t>
      </w:r>
      <w:r w:rsidRPr="009A7C7F">
        <w:rPr>
          <w:rFonts w:asciiTheme="minorEastAsia" w:eastAsiaTheme="minorEastAsia" w:hAnsiTheme="minorEastAsia" w:hint="eastAsia"/>
          <w:b/>
          <w:sz w:val="24"/>
        </w:rPr>
        <w:t>视频显示部分</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1.1</w:t>
      </w:r>
      <w:r w:rsidRPr="009A7C7F">
        <w:rPr>
          <w:rFonts w:asciiTheme="minorEastAsia" w:eastAsiaTheme="minorEastAsia" w:hAnsiTheme="minorEastAsia"/>
          <w:color w:val="000000"/>
        </w:rPr>
        <w:t>支持WMV、</w:t>
      </w:r>
      <w:r w:rsidRPr="009A7C7F">
        <w:rPr>
          <w:rFonts w:asciiTheme="minorEastAsia" w:eastAsiaTheme="minorEastAsia" w:hAnsiTheme="minorEastAsia"/>
        </w:rPr>
        <w:t>MPEG1</w:t>
      </w:r>
      <w:r w:rsidRPr="009A7C7F">
        <w:rPr>
          <w:rFonts w:asciiTheme="minorEastAsia" w:eastAsiaTheme="minorEastAsia" w:hAnsiTheme="minorEastAsia"/>
          <w:color w:val="000000"/>
        </w:rPr>
        <w:t>、MPEG2等中的一种或多种播放内容格式；</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1.2</w:t>
      </w:r>
      <w:r w:rsidRPr="009A7C7F">
        <w:rPr>
          <w:rFonts w:asciiTheme="minorEastAsia" w:eastAsiaTheme="minorEastAsia" w:hAnsiTheme="minorEastAsia"/>
          <w:color w:val="000000"/>
        </w:rPr>
        <w:t>支持JPG、</w:t>
      </w:r>
      <w:r w:rsidRPr="009A7C7F">
        <w:rPr>
          <w:rFonts w:asciiTheme="minorEastAsia" w:eastAsiaTheme="minorEastAsia" w:hAnsiTheme="minorEastAsia"/>
        </w:rPr>
        <w:t>BMP</w:t>
      </w:r>
      <w:r w:rsidRPr="009A7C7F">
        <w:rPr>
          <w:rFonts w:asciiTheme="minorEastAsia" w:eastAsiaTheme="minorEastAsia" w:hAnsiTheme="minorEastAsia"/>
          <w:color w:val="000000"/>
        </w:rPr>
        <w:t>等多种图片格式；支持图片的多种显示特效；</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1.3</w:t>
      </w:r>
      <w:r w:rsidRPr="009A7C7F">
        <w:rPr>
          <w:rFonts w:asciiTheme="minorEastAsia" w:eastAsiaTheme="minorEastAsia" w:hAnsiTheme="minorEastAsia"/>
          <w:color w:val="000000"/>
        </w:rPr>
        <w:t>支持4：3视频和</w:t>
      </w:r>
      <w:r w:rsidRPr="009A7C7F">
        <w:rPr>
          <w:rFonts w:asciiTheme="minorEastAsia" w:eastAsiaTheme="minorEastAsia" w:hAnsiTheme="minorEastAsia"/>
        </w:rPr>
        <w:t>16：9视频</w:t>
      </w:r>
      <w:r w:rsidRPr="009A7C7F">
        <w:rPr>
          <w:rFonts w:asciiTheme="minorEastAsia" w:eastAsiaTheme="minorEastAsia" w:hAnsiTheme="minorEastAsia"/>
          <w:color w:val="000000"/>
        </w:rPr>
        <w:t>比例显示；</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1.4</w:t>
      </w:r>
      <w:r w:rsidRPr="009A7C7F">
        <w:rPr>
          <w:rFonts w:asciiTheme="minorEastAsia" w:eastAsiaTheme="minorEastAsia" w:hAnsiTheme="minorEastAsia"/>
          <w:color w:val="000000"/>
        </w:rPr>
        <w:t>支持LED</w:t>
      </w:r>
      <w:r w:rsidRPr="009A7C7F">
        <w:rPr>
          <w:rFonts w:asciiTheme="minorEastAsia" w:eastAsiaTheme="minorEastAsia" w:hAnsiTheme="minorEastAsia" w:hint="eastAsia"/>
          <w:color w:val="000000"/>
        </w:rPr>
        <w:t>(任意分辨率DVI接口)</w:t>
      </w:r>
      <w:r w:rsidRPr="009A7C7F">
        <w:rPr>
          <w:rFonts w:asciiTheme="minorEastAsia" w:eastAsiaTheme="minorEastAsia" w:hAnsiTheme="minorEastAsia"/>
          <w:color w:val="000000"/>
        </w:rPr>
        <w:t>、LCD、PDP等多种显示屏；</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1.5</w:t>
      </w:r>
      <w:r w:rsidRPr="009A7C7F">
        <w:rPr>
          <w:rFonts w:asciiTheme="minorEastAsia" w:eastAsiaTheme="minorEastAsia" w:hAnsiTheme="minorEastAsia"/>
          <w:color w:val="000000"/>
        </w:rPr>
        <w:t>DMB终端支持DVI、</w:t>
      </w:r>
      <w:r w:rsidRPr="009A7C7F">
        <w:rPr>
          <w:rFonts w:asciiTheme="minorEastAsia" w:eastAsiaTheme="minorEastAsia" w:hAnsiTheme="minorEastAsia" w:hint="eastAsia"/>
          <w:color w:val="000000"/>
        </w:rPr>
        <w:t>HDMI、</w:t>
      </w:r>
      <w:r w:rsidRPr="009A7C7F">
        <w:rPr>
          <w:rFonts w:asciiTheme="minorEastAsia" w:eastAsiaTheme="minorEastAsia" w:hAnsiTheme="minorEastAsia"/>
          <w:color w:val="000000"/>
        </w:rPr>
        <w:t>VGA、S-VIDEO、VIDEO中的一种或多种接口；</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rPr>
      </w:pPr>
      <w:r>
        <w:rPr>
          <w:rFonts w:asciiTheme="minorEastAsia" w:eastAsiaTheme="minorEastAsia" w:hAnsiTheme="minorEastAsia" w:hint="eastAsia"/>
        </w:rPr>
        <w:t>1.6</w:t>
      </w:r>
      <w:r w:rsidRPr="009A7C7F">
        <w:rPr>
          <w:rFonts w:asciiTheme="minorEastAsia" w:eastAsiaTheme="minorEastAsia" w:hAnsiTheme="minorEastAsia"/>
        </w:rPr>
        <w:t>DMB终端支持AUDIO（左右声道）输出；</w:t>
      </w:r>
    </w:p>
    <w:p w:rsidR="003B6146" w:rsidRPr="009A7C7F" w:rsidRDefault="003B6146" w:rsidP="002653A4">
      <w:pPr>
        <w:pStyle w:val="Style11"/>
        <w:widowControl w:val="0"/>
        <w:spacing w:afterLines="50" w:line="276" w:lineRule="auto"/>
        <w:ind w:firstLineChars="0" w:firstLine="0"/>
        <w:jc w:val="both"/>
        <w:rPr>
          <w:rFonts w:asciiTheme="minorEastAsia" w:eastAsiaTheme="minorEastAsia" w:hAnsiTheme="minorEastAsia"/>
          <w:b/>
        </w:rPr>
      </w:pPr>
      <w:r w:rsidRPr="009A7C7F">
        <w:rPr>
          <w:rFonts w:asciiTheme="minorEastAsia" w:eastAsiaTheme="minorEastAsia" w:hAnsiTheme="minorEastAsia" w:hint="eastAsia"/>
          <w:b/>
        </w:rPr>
        <w:t>2.系统播放部分</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2.1</w:t>
      </w:r>
      <w:r w:rsidRPr="009A7C7F">
        <w:rPr>
          <w:rFonts w:asciiTheme="minorEastAsia" w:eastAsiaTheme="minorEastAsia" w:hAnsiTheme="minorEastAsia"/>
          <w:color w:val="000000"/>
        </w:rPr>
        <w:t>支持视频、文字、图片等</w:t>
      </w:r>
      <w:r w:rsidRPr="009A7C7F">
        <w:rPr>
          <w:rFonts w:asciiTheme="minorEastAsia" w:eastAsiaTheme="minorEastAsia" w:hAnsiTheme="minorEastAsia" w:hint="eastAsia"/>
          <w:color w:val="000000"/>
        </w:rPr>
        <w:t>内容</w:t>
      </w:r>
      <w:r w:rsidRPr="009A7C7F">
        <w:rPr>
          <w:rFonts w:asciiTheme="minorEastAsia" w:eastAsiaTheme="minorEastAsia" w:hAnsiTheme="minorEastAsia"/>
          <w:color w:val="000000"/>
        </w:rPr>
        <w:t>的分区显示以及在同一区的循环显示；</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bookmarkStart w:id="147" w:name="_Toc118090255"/>
      <w:r>
        <w:rPr>
          <w:rFonts w:asciiTheme="minorEastAsia" w:eastAsiaTheme="minorEastAsia" w:hAnsiTheme="minorEastAsia" w:hint="eastAsia"/>
          <w:color w:val="000000"/>
        </w:rPr>
        <w:t>2.2</w:t>
      </w:r>
      <w:r w:rsidRPr="009A7C7F">
        <w:rPr>
          <w:rFonts w:asciiTheme="minorEastAsia" w:eastAsiaTheme="minorEastAsia" w:hAnsiTheme="minorEastAsia"/>
          <w:color w:val="000000"/>
        </w:rPr>
        <w:t>支持视频、图片、滚动字幕的播放</w:t>
      </w:r>
      <w:bookmarkEnd w:id="147"/>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2.2.1</w:t>
      </w:r>
      <w:r w:rsidRPr="009A7C7F">
        <w:rPr>
          <w:rFonts w:asciiTheme="minorEastAsia" w:eastAsiaTheme="minorEastAsia" w:hAnsiTheme="minorEastAsia"/>
          <w:color w:val="000000"/>
          <w:sz w:val="24"/>
        </w:rPr>
        <w:t>播放的内容可以为视频文件、图片文件、文本文件等。视频文件格式为WMV、</w:t>
      </w:r>
      <w:r w:rsidRPr="009A7C7F">
        <w:rPr>
          <w:rFonts w:asciiTheme="minorEastAsia" w:eastAsiaTheme="minorEastAsia" w:hAnsiTheme="minorEastAsia"/>
          <w:sz w:val="24"/>
        </w:rPr>
        <w:t>MPEG1、</w:t>
      </w:r>
      <w:r w:rsidRPr="009A7C7F">
        <w:rPr>
          <w:rFonts w:asciiTheme="minorEastAsia" w:eastAsiaTheme="minorEastAsia" w:hAnsiTheme="minorEastAsia"/>
          <w:color w:val="000000"/>
          <w:sz w:val="24"/>
        </w:rPr>
        <w:t>MPEG2等中的一种或多种；图片文件格式为JPG</w:t>
      </w:r>
      <w:r w:rsidRPr="009A7C7F">
        <w:rPr>
          <w:rFonts w:asciiTheme="minorEastAsia" w:eastAsiaTheme="minorEastAsia" w:hAnsiTheme="minorEastAsia"/>
          <w:sz w:val="24"/>
        </w:rPr>
        <w:t>、BMP</w:t>
      </w:r>
      <w:r w:rsidRPr="009A7C7F">
        <w:rPr>
          <w:rFonts w:asciiTheme="minorEastAsia" w:eastAsiaTheme="minorEastAsia" w:hAnsiTheme="minorEastAsia"/>
          <w:color w:val="000000"/>
          <w:sz w:val="24"/>
        </w:rPr>
        <w:t>等中的一种或多种；文本文件格式为txt等。</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2.2.2</w:t>
      </w:r>
      <w:r w:rsidRPr="009A7C7F">
        <w:rPr>
          <w:rFonts w:asciiTheme="minorEastAsia" w:eastAsiaTheme="minorEastAsia" w:hAnsiTheme="minorEastAsia"/>
          <w:color w:val="000000"/>
          <w:sz w:val="24"/>
        </w:rPr>
        <w:t>可以在指定的屏幕分区中显示图片。</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2.2.3</w:t>
      </w:r>
      <w:r w:rsidRPr="009A7C7F">
        <w:rPr>
          <w:rFonts w:asciiTheme="minorEastAsia" w:eastAsiaTheme="minorEastAsia" w:hAnsiTheme="minorEastAsia"/>
          <w:color w:val="000000"/>
          <w:sz w:val="24"/>
        </w:rPr>
        <w:t>可以在视频画面上叠加显示滚动字幕。</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2.2.4</w:t>
      </w:r>
      <w:r w:rsidRPr="009A7C7F">
        <w:rPr>
          <w:rFonts w:asciiTheme="minorEastAsia" w:eastAsiaTheme="minorEastAsia" w:hAnsiTheme="minorEastAsia"/>
          <w:color w:val="000000"/>
          <w:sz w:val="24"/>
        </w:rPr>
        <w:t>支持图片显示特效(如淡入、淡出等)</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2.2.5</w:t>
      </w:r>
      <w:r w:rsidRPr="009A7C7F">
        <w:rPr>
          <w:rFonts w:asciiTheme="minorEastAsia" w:eastAsiaTheme="minorEastAsia" w:hAnsiTheme="minorEastAsia"/>
          <w:color w:val="000000"/>
          <w:sz w:val="24"/>
        </w:rPr>
        <w:t>可以自定义字体的大小、颜色、风格等等。</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2.3</w:t>
      </w:r>
      <w:r w:rsidRPr="009A7C7F">
        <w:rPr>
          <w:rFonts w:asciiTheme="minorEastAsia" w:eastAsiaTheme="minorEastAsia" w:hAnsiTheme="minorEastAsia"/>
          <w:color w:val="000000"/>
        </w:rPr>
        <w:t>支持自定义分屏。可以增加最多达8个屏幕元素（时间、日期、图片、</w:t>
      </w:r>
      <w:r w:rsidRPr="009A7C7F">
        <w:rPr>
          <w:rFonts w:asciiTheme="minorEastAsia" w:eastAsiaTheme="minorEastAsia" w:hAnsiTheme="minorEastAsia"/>
        </w:rPr>
        <w:t>视频、金融信息、字幕等），并自由控制屏幕元素的位置、大小、边框。</w:t>
      </w:r>
    </w:p>
    <w:p w:rsidR="003B6146" w:rsidRPr="009A7C7F" w:rsidRDefault="003B6146" w:rsidP="002653A4">
      <w:pPr>
        <w:pStyle w:val="Style11"/>
        <w:widowControl w:val="0"/>
        <w:spacing w:afterLines="50" w:line="276" w:lineRule="auto"/>
        <w:ind w:firstLineChars="0" w:firstLine="0"/>
        <w:jc w:val="both"/>
        <w:rPr>
          <w:rFonts w:asciiTheme="minorEastAsia" w:eastAsiaTheme="minorEastAsia" w:hAnsiTheme="minorEastAsia"/>
          <w:b/>
          <w:color w:val="000000"/>
        </w:rPr>
      </w:pPr>
      <w:r w:rsidRPr="009A7C7F">
        <w:rPr>
          <w:rFonts w:asciiTheme="minorEastAsia" w:eastAsiaTheme="minorEastAsia" w:hAnsiTheme="minorEastAsia" w:hint="eastAsia"/>
          <w:b/>
        </w:rPr>
        <w:t>3.网络支撑部分</w:t>
      </w:r>
      <w:r>
        <w:rPr>
          <w:rFonts w:asciiTheme="minorEastAsia" w:eastAsiaTheme="minorEastAsia" w:hAnsiTheme="minorEastAsia" w:hint="eastAsia"/>
          <w:b/>
        </w:rPr>
        <w:t>技术要求</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3.1</w:t>
      </w:r>
      <w:r w:rsidRPr="009A7C7F">
        <w:rPr>
          <w:rFonts w:asciiTheme="minorEastAsia" w:eastAsiaTheme="minorEastAsia" w:hAnsiTheme="minorEastAsia"/>
          <w:color w:val="000000"/>
        </w:rPr>
        <w:t xml:space="preserve">支持ADSL接入、LAN接入或无线接入 </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3.2</w:t>
      </w:r>
      <w:r w:rsidRPr="009A7C7F">
        <w:rPr>
          <w:rFonts w:asciiTheme="minorEastAsia" w:eastAsiaTheme="minorEastAsia" w:hAnsiTheme="minorEastAsia"/>
          <w:color w:val="000000"/>
        </w:rPr>
        <w:t>支持终端的多种组网方式：如多个显示屏共享DMB终端；多个DMB终端共享MODEM。</w:t>
      </w:r>
    </w:p>
    <w:p w:rsidR="003B6146" w:rsidRPr="009A7C7F" w:rsidRDefault="003B6146" w:rsidP="002653A4">
      <w:pPr>
        <w:pStyle w:val="Style11"/>
        <w:widowControl w:val="0"/>
        <w:spacing w:afterLines="50" w:line="276" w:lineRule="auto"/>
        <w:ind w:firstLineChars="0" w:firstLine="0"/>
        <w:jc w:val="both"/>
        <w:rPr>
          <w:rFonts w:asciiTheme="minorEastAsia" w:eastAsiaTheme="minorEastAsia" w:hAnsiTheme="minorEastAsia"/>
          <w:b/>
          <w:color w:val="000000"/>
        </w:rPr>
      </w:pPr>
      <w:r w:rsidRPr="009A7C7F">
        <w:rPr>
          <w:rFonts w:asciiTheme="minorEastAsia" w:eastAsiaTheme="minorEastAsia" w:hAnsiTheme="minorEastAsia" w:hint="eastAsia"/>
          <w:b/>
          <w:color w:val="000000"/>
        </w:rPr>
        <w:lastRenderedPageBreak/>
        <w:t>4.</w:t>
      </w:r>
      <w:r w:rsidRPr="009A7C7F">
        <w:rPr>
          <w:rFonts w:asciiTheme="minorEastAsia" w:eastAsiaTheme="minorEastAsia" w:hAnsiTheme="minorEastAsia" w:hint="eastAsia"/>
          <w:b/>
        </w:rPr>
        <w:t>管理平台部分</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4.1</w:t>
      </w:r>
      <w:r w:rsidRPr="009A7C7F">
        <w:rPr>
          <w:rFonts w:asciiTheme="minorEastAsia" w:eastAsiaTheme="minorEastAsia" w:hAnsiTheme="minorEastAsia"/>
          <w:color w:val="000000"/>
        </w:rPr>
        <w:t>支持DMB终端的本地播放管理（</w:t>
      </w:r>
      <w:r w:rsidRPr="009A7C7F">
        <w:rPr>
          <w:rFonts w:asciiTheme="minorEastAsia" w:eastAsiaTheme="minorEastAsia" w:hAnsiTheme="minorEastAsia" w:hint="eastAsia"/>
          <w:color w:val="000000"/>
        </w:rPr>
        <w:t>SD</w:t>
      </w:r>
      <w:r w:rsidRPr="009A7C7F">
        <w:rPr>
          <w:rFonts w:asciiTheme="minorEastAsia" w:eastAsiaTheme="minorEastAsia" w:hAnsiTheme="minorEastAsia"/>
          <w:color w:val="000000"/>
        </w:rPr>
        <w:t>卡或硬盘）；</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4.2</w:t>
      </w:r>
      <w:r w:rsidRPr="009A7C7F">
        <w:rPr>
          <w:rFonts w:asciiTheme="minorEastAsia" w:eastAsiaTheme="minorEastAsia" w:hAnsiTheme="minorEastAsia"/>
          <w:color w:val="000000"/>
        </w:rPr>
        <w:t>支持视频、文字、图片等宣传的实时更新；</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4.3</w:t>
      </w:r>
      <w:r w:rsidRPr="009A7C7F">
        <w:rPr>
          <w:rFonts w:asciiTheme="minorEastAsia" w:eastAsiaTheme="minorEastAsia" w:hAnsiTheme="minorEastAsia"/>
          <w:color w:val="000000"/>
        </w:rPr>
        <w:t>支持多种播放控制方式：循环播放、插播等；</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4.4</w:t>
      </w:r>
      <w:r w:rsidRPr="009A7C7F">
        <w:rPr>
          <w:rFonts w:asciiTheme="minorEastAsia" w:eastAsiaTheme="minorEastAsia" w:hAnsiTheme="minorEastAsia"/>
          <w:color w:val="000000"/>
        </w:rPr>
        <w:t>支持DMB终端的分组管理；</w:t>
      </w:r>
      <w:r w:rsidRPr="009A7C7F">
        <w:rPr>
          <w:rFonts w:asciiTheme="minorEastAsia" w:eastAsiaTheme="minorEastAsia" w:hAnsiTheme="minorEastAsia"/>
          <w:color w:val="000000"/>
        </w:rPr>
        <w:tab/>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4.5</w:t>
      </w:r>
      <w:r w:rsidRPr="009A7C7F">
        <w:rPr>
          <w:rFonts w:asciiTheme="minorEastAsia" w:eastAsiaTheme="minorEastAsia" w:hAnsiTheme="minorEastAsia"/>
          <w:color w:val="000000"/>
        </w:rPr>
        <w:t>支持宣传的运营管理、发布管理、统计管理等；</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4.6</w:t>
      </w:r>
      <w:r w:rsidRPr="009A7C7F">
        <w:rPr>
          <w:rFonts w:asciiTheme="minorEastAsia" w:eastAsiaTheme="minorEastAsia" w:hAnsiTheme="minorEastAsia"/>
          <w:color w:val="000000"/>
        </w:rPr>
        <w:t>支持下载播放</w:t>
      </w:r>
    </w:p>
    <w:p w:rsidR="003B6146" w:rsidRPr="00992335" w:rsidRDefault="003B6146" w:rsidP="003B6146">
      <w:pPr>
        <w:pStyle w:val="af2"/>
        <w:numPr>
          <w:ilvl w:val="2"/>
          <w:numId w:val="25"/>
        </w:numPr>
        <w:spacing w:line="240" w:lineRule="auto"/>
        <w:ind w:firstLineChars="0"/>
        <w:rPr>
          <w:rFonts w:asciiTheme="minorEastAsia" w:eastAsiaTheme="minorEastAsia" w:hAnsiTheme="minorEastAsia"/>
          <w:color w:val="000000"/>
          <w:sz w:val="24"/>
          <w:szCs w:val="24"/>
        </w:rPr>
      </w:pPr>
      <w:r w:rsidRPr="00992335">
        <w:rPr>
          <w:rFonts w:asciiTheme="minorEastAsia" w:eastAsiaTheme="minorEastAsia" w:hAnsiTheme="minorEastAsia"/>
          <w:color w:val="000000"/>
          <w:sz w:val="24"/>
          <w:szCs w:val="24"/>
        </w:rPr>
        <w:t>DMB终端可以实时从业务平台下载更新播放列表</w:t>
      </w:r>
    </w:p>
    <w:p w:rsidR="003B6146" w:rsidRPr="00992335" w:rsidRDefault="003B6146" w:rsidP="003B6146">
      <w:pPr>
        <w:pStyle w:val="af2"/>
        <w:numPr>
          <w:ilvl w:val="2"/>
          <w:numId w:val="25"/>
        </w:numPr>
        <w:spacing w:line="240" w:lineRule="auto"/>
        <w:ind w:firstLineChars="0"/>
        <w:rPr>
          <w:rFonts w:asciiTheme="minorEastAsia" w:eastAsiaTheme="minorEastAsia" w:hAnsiTheme="minorEastAsia"/>
          <w:color w:val="000000"/>
          <w:sz w:val="24"/>
          <w:szCs w:val="24"/>
        </w:rPr>
      </w:pPr>
      <w:r w:rsidRPr="00992335">
        <w:rPr>
          <w:rFonts w:asciiTheme="minorEastAsia" w:eastAsiaTheme="minorEastAsia" w:hAnsiTheme="minorEastAsia"/>
          <w:color w:val="000000"/>
          <w:sz w:val="24"/>
          <w:szCs w:val="24"/>
        </w:rPr>
        <w:t>DMB终端可以从业务平台下载需要播放的播放内容(视频文件、图片文件、文本文件等)</w:t>
      </w:r>
    </w:p>
    <w:p w:rsidR="003B6146" w:rsidRPr="00992335" w:rsidRDefault="003B6146" w:rsidP="003B6146">
      <w:pPr>
        <w:pStyle w:val="af2"/>
        <w:numPr>
          <w:ilvl w:val="2"/>
          <w:numId w:val="25"/>
        </w:numPr>
        <w:spacing w:line="240" w:lineRule="auto"/>
        <w:ind w:firstLineChars="0"/>
        <w:rPr>
          <w:rFonts w:asciiTheme="minorEastAsia" w:eastAsiaTheme="minorEastAsia" w:hAnsiTheme="minorEastAsia"/>
          <w:color w:val="000000"/>
          <w:sz w:val="24"/>
          <w:szCs w:val="24"/>
        </w:rPr>
      </w:pPr>
      <w:r w:rsidRPr="00992335">
        <w:rPr>
          <w:rFonts w:asciiTheme="minorEastAsia" w:eastAsiaTheme="minorEastAsia" w:hAnsiTheme="minorEastAsia"/>
          <w:color w:val="000000"/>
          <w:sz w:val="24"/>
          <w:szCs w:val="24"/>
        </w:rPr>
        <w:t>DMB终端按照预先设定的播放列表循环播放</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4.7</w:t>
      </w:r>
      <w:r w:rsidRPr="009A7C7F">
        <w:rPr>
          <w:rFonts w:asciiTheme="minorEastAsia" w:eastAsiaTheme="minorEastAsia" w:hAnsiTheme="minorEastAsia"/>
          <w:color w:val="000000"/>
        </w:rPr>
        <w:t>支持广域网单播，局域网组播。</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4.8</w:t>
      </w:r>
      <w:r w:rsidRPr="009A7C7F">
        <w:rPr>
          <w:rFonts w:asciiTheme="minorEastAsia" w:eastAsiaTheme="minorEastAsia" w:hAnsiTheme="minorEastAsia"/>
          <w:color w:val="000000"/>
        </w:rPr>
        <w:t>播放列表及播放内容更新</w:t>
      </w:r>
    </w:p>
    <w:p w:rsidR="003B6146" w:rsidRPr="00992335" w:rsidRDefault="003B6146" w:rsidP="003B6146">
      <w:pPr>
        <w:pStyle w:val="af2"/>
        <w:numPr>
          <w:ilvl w:val="2"/>
          <w:numId w:val="29"/>
        </w:numPr>
        <w:spacing w:line="240" w:lineRule="auto"/>
        <w:ind w:firstLineChars="0"/>
        <w:rPr>
          <w:rFonts w:asciiTheme="minorEastAsia" w:eastAsiaTheme="minorEastAsia" w:hAnsiTheme="minorEastAsia"/>
          <w:color w:val="000000"/>
          <w:sz w:val="24"/>
          <w:szCs w:val="24"/>
        </w:rPr>
      </w:pPr>
      <w:r w:rsidRPr="00992335">
        <w:rPr>
          <w:rFonts w:asciiTheme="minorEastAsia" w:eastAsiaTheme="minorEastAsia" w:hAnsiTheme="minorEastAsia"/>
          <w:color w:val="000000"/>
          <w:sz w:val="24"/>
          <w:szCs w:val="24"/>
        </w:rPr>
        <w:t>DMB终端可以周期性检查最新播放列表并且下载最新的播放列表；</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4.8.2</w:t>
      </w:r>
      <w:r w:rsidRPr="009A7C7F">
        <w:rPr>
          <w:rFonts w:asciiTheme="minorEastAsia" w:eastAsiaTheme="minorEastAsia" w:hAnsiTheme="minorEastAsia"/>
          <w:color w:val="000000"/>
          <w:sz w:val="24"/>
        </w:rPr>
        <w:t>业务平台可以主动要求DMB终端更新播放列表；</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4.9</w:t>
      </w:r>
      <w:r w:rsidRPr="009A7C7F">
        <w:rPr>
          <w:rFonts w:asciiTheme="minorEastAsia" w:eastAsiaTheme="minorEastAsia" w:hAnsiTheme="minorEastAsia"/>
          <w:color w:val="000000"/>
        </w:rPr>
        <w:t>支持定时播放</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4.9.1</w:t>
      </w:r>
      <w:r w:rsidRPr="009A7C7F">
        <w:rPr>
          <w:rFonts w:asciiTheme="minorEastAsia" w:eastAsiaTheme="minorEastAsia" w:hAnsiTheme="minorEastAsia"/>
          <w:color w:val="000000"/>
          <w:sz w:val="24"/>
        </w:rPr>
        <w:t>对于指定的文件或播放列表，可以按照规定的时间进行播放。</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4.9.2</w:t>
      </w:r>
      <w:r w:rsidRPr="009A7C7F">
        <w:rPr>
          <w:rFonts w:asciiTheme="minorEastAsia" w:eastAsiaTheme="minorEastAsia" w:hAnsiTheme="minorEastAsia"/>
          <w:color w:val="000000"/>
          <w:sz w:val="24"/>
        </w:rPr>
        <w:t>播放需要定时播放的内容时，先中止原来播放的文件，等定时播放的内容播放结束后，再继续播放原来播放的文件。</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bookmarkStart w:id="148" w:name="_Toc118090251"/>
      <w:r>
        <w:rPr>
          <w:rFonts w:asciiTheme="minorEastAsia" w:eastAsiaTheme="minorEastAsia" w:hAnsiTheme="minorEastAsia" w:hint="eastAsia"/>
          <w:color w:val="000000"/>
        </w:rPr>
        <w:t>4.10</w:t>
      </w:r>
      <w:r w:rsidRPr="009A7C7F">
        <w:rPr>
          <w:rFonts w:asciiTheme="minorEastAsia" w:eastAsiaTheme="minorEastAsia" w:hAnsiTheme="minorEastAsia"/>
          <w:color w:val="000000"/>
        </w:rPr>
        <w:t>支持插播</w:t>
      </w:r>
      <w:bookmarkEnd w:id="148"/>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4.10.1</w:t>
      </w:r>
      <w:r w:rsidRPr="009A7C7F">
        <w:rPr>
          <w:rFonts w:asciiTheme="minorEastAsia" w:eastAsiaTheme="minorEastAsia" w:hAnsiTheme="minorEastAsia"/>
          <w:color w:val="000000"/>
          <w:sz w:val="24"/>
        </w:rPr>
        <w:t>可随时进行视频、图片、字幕的插播，</w:t>
      </w:r>
      <w:proofErr w:type="gramStart"/>
      <w:r w:rsidRPr="009A7C7F">
        <w:rPr>
          <w:rFonts w:asciiTheme="minorEastAsia" w:eastAsiaTheme="minorEastAsia" w:hAnsiTheme="minorEastAsia"/>
          <w:color w:val="000000"/>
          <w:sz w:val="24"/>
        </w:rPr>
        <w:t>且各个</w:t>
      </w:r>
      <w:proofErr w:type="gramEnd"/>
      <w:r w:rsidRPr="009A7C7F">
        <w:rPr>
          <w:rFonts w:asciiTheme="minorEastAsia" w:eastAsiaTheme="minorEastAsia" w:hAnsiTheme="minorEastAsia"/>
          <w:color w:val="000000"/>
          <w:sz w:val="24"/>
        </w:rPr>
        <w:t>网点的插播内容可个性化定制。</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4.10.2</w:t>
      </w:r>
      <w:r w:rsidRPr="009A7C7F">
        <w:rPr>
          <w:rFonts w:asciiTheme="minorEastAsia" w:eastAsiaTheme="minorEastAsia" w:hAnsiTheme="minorEastAsia"/>
          <w:color w:val="000000"/>
          <w:sz w:val="24"/>
        </w:rPr>
        <w:t>插播开始时暂停正在进行的播放列表，插播完成后，按原来播放列表继续播放。</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4.10.3</w:t>
      </w:r>
      <w:r w:rsidRPr="009A7C7F">
        <w:rPr>
          <w:rFonts w:asciiTheme="minorEastAsia" w:eastAsiaTheme="minorEastAsia" w:hAnsiTheme="minorEastAsia"/>
          <w:color w:val="000000"/>
          <w:sz w:val="24"/>
        </w:rPr>
        <w:t>可以设定插播内容的播放时间长度，到达规定时间后，插播自动终止，按原来的播放列表继续播放。</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4.11</w:t>
      </w:r>
      <w:r w:rsidRPr="009A7C7F">
        <w:rPr>
          <w:rFonts w:asciiTheme="minorEastAsia" w:eastAsiaTheme="minorEastAsia" w:hAnsiTheme="minorEastAsia"/>
          <w:color w:val="000000"/>
        </w:rPr>
        <w:t>网点管理</w:t>
      </w:r>
      <w:r>
        <w:rPr>
          <w:rFonts w:asciiTheme="minorEastAsia" w:eastAsiaTheme="minorEastAsia" w:hAnsiTheme="minorEastAsia" w:hint="eastAsia"/>
          <w:color w:val="000000"/>
        </w:rPr>
        <w:t>，</w:t>
      </w:r>
      <w:r w:rsidRPr="009A7C7F">
        <w:rPr>
          <w:rFonts w:asciiTheme="minorEastAsia" w:eastAsiaTheme="minorEastAsia" w:hAnsiTheme="minorEastAsia"/>
          <w:color w:val="000000"/>
        </w:rPr>
        <w:t>负责对</w:t>
      </w:r>
      <w:r w:rsidRPr="009A7C7F">
        <w:rPr>
          <w:rFonts w:asciiTheme="minorEastAsia" w:eastAsiaTheme="minorEastAsia" w:hAnsiTheme="minorEastAsia" w:hint="eastAsia"/>
          <w:color w:val="000000"/>
        </w:rPr>
        <w:t>发布在不同位置的显示屏</w:t>
      </w:r>
      <w:r w:rsidRPr="009A7C7F">
        <w:rPr>
          <w:rFonts w:asciiTheme="minorEastAsia" w:eastAsiaTheme="minorEastAsia" w:hAnsiTheme="minorEastAsia"/>
          <w:color w:val="000000"/>
        </w:rPr>
        <w:t>的统一管理，具体有如下要求：</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4.11.1</w:t>
      </w:r>
      <w:r w:rsidRPr="009A7C7F">
        <w:rPr>
          <w:rFonts w:asciiTheme="minorEastAsia" w:eastAsiaTheme="minorEastAsia" w:hAnsiTheme="minorEastAsia"/>
          <w:color w:val="000000"/>
          <w:sz w:val="24"/>
        </w:rPr>
        <w:t>支持网点的增、</w:t>
      </w:r>
      <w:proofErr w:type="gramStart"/>
      <w:r w:rsidRPr="009A7C7F">
        <w:rPr>
          <w:rFonts w:asciiTheme="minorEastAsia" w:eastAsiaTheme="minorEastAsia" w:hAnsiTheme="minorEastAsia"/>
          <w:color w:val="000000"/>
          <w:sz w:val="24"/>
        </w:rPr>
        <w:t>删</w:t>
      </w:r>
      <w:proofErr w:type="gramEnd"/>
      <w:r w:rsidRPr="009A7C7F">
        <w:rPr>
          <w:rFonts w:asciiTheme="minorEastAsia" w:eastAsiaTheme="minorEastAsia" w:hAnsiTheme="minorEastAsia"/>
          <w:color w:val="000000"/>
          <w:sz w:val="24"/>
        </w:rPr>
        <w:t>、改、查询等功能；</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4.11.2</w:t>
      </w:r>
      <w:r w:rsidRPr="009A7C7F">
        <w:rPr>
          <w:rFonts w:asciiTheme="minorEastAsia" w:eastAsiaTheme="minorEastAsia" w:hAnsiTheme="minorEastAsia"/>
          <w:color w:val="000000"/>
          <w:sz w:val="24"/>
        </w:rPr>
        <w:t>支持网点的分组管理；</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4.11.3</w:t>
      </w:r>
      <w:r w:rsidRPr="009A7C7F">
        <w:rPr>
          <w:rFonts w:asciiTheme="minorEastAsia" w:eastAsiaTheme="minorEastAsia" w:hAnsiTheme="minorEastAsia"/>
          <w:color w:val="000000"/>
          <w:sz w:val="24"/>
        </w:rPr>
        <w:t>可控制不同网点播放不同的播放内容</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4.11.4</w:t>
      </w:r>
      <w:r w:rsidRPr="009A7C7F">
        <w:rPr>
          <w:rFonts w:asciiTheme="minorEastAsia" w:eastAsiaTheme="minorEastAsia" w:hAnsiTheme="minorEastAsia"/>
          <w:color w:val="000000"/>
          <w:sz w:val="24"/>
        </w:rPr>
        <w:t>可控制特定播放内容在不同网点播放的次数</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4.11.5</w:t>
      </w:r>
      <w:r w:rsidRPr="009A7C7F">
        <w:rPr>
          <w:rFonts w:asciiTheme="minorEastAsia" w:eastAsiaTheme="minorEastAsia" w:hAnsiTheme="minorEastAsia"/>
          <w:color w:val="000000"/>
          <w:sz w:val="24"/>
        </w:rPr>
        <w:t>支持对网点DMB终端的运行状态、播放状态的管理。</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4.12</w:t>
      </w:r>
      <w:r w:rsidRPr="009A7C7F">
        <w:rPr>
          <w:rFonts w:asciiTheme="minorEastAsia" w:eastAsiaTheme="minorEastAsia" w:hAnsiTheme="minorEastAsia"/>
          <w:color w:val="000000"/>
        </w:rPr>
        <w:t>播放任务管理</w:t>
      </w:r>
      <w:r>
        <w:rPr>
          <w:rFonts w:asciiTheme="minorEastAsia" w:eastAsiaTheme="minorEastAsia" w:hAnsiTheme="minorEastAsia" w:hint="eastAsia"/>
          <w:color w:val="000000"/>
        </w:rPr>
        <w:t>，</w:t>
      </w:r>
      <w:r w:rsidRPr="009A7C7F">
        <w:rPr>
          <w:rFonts w:asciiTheme="minorEastAsia" w:eastAsiaTheme="minorEastAsia" w:hAnsiTheme="minorEastAsia"/>
          <w:color w:val="000000"/>
        </w:rPr>
        <w:t>包含对宣传的日常的订单、投放、播放内容形式的管理。</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4.12.1</w:t>
      </w:r>
      <w:r w:rsidRPr="009A7C7F">
        <w:rPr>
          <w:rFonts w:asciiTheme="minorEastAsia" w:eastAsiaTheme="minorEastAsia" w:hAnsiTheme="minorEastAsia"/>
          <w:color w:val="000000"/>
          <w:sz w:val="24"/>
        </w:rPr>
        <w:t>支持对播放任务信息的增、</w:t>
      </w:r>
      <w:proofErr w:type="gramStart"/>
      <w:r w:rsidRPr="009A7C7F">
        <w:rPr>
          <w:rFonts w:asciiTheme="minorEastAsia" w:eastAsiaTheme="minorEastAsia" w:hAnsiTheme="minorEastAsia"/>
          <w:color w:val="000000"/>
          <w:sz w:val="24"/>
        </w:rPr>
        <w:t>删</w:t>
      </w:r>
      <w:proofErr w:type="gramEnd"/>
      <w:r w:rsidRPr="009A7C7F">
        <w:rPr>
          <w:rFonts w:asciiTheme="minorEastAsia" w:eastAsiaTheme="minorEastAsia" w:hAnsiTheme="minorEastAsia"/>
          <w:color w:val="000000"/>
          <w:sz w:val="24"/>
        </w:rPr>
        <w:t>、改等；</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4.12.2</w:t>
      </w:r>
      <w:r w:rsidRPr="009A7C7F">
        <w:rPr>
          <w:rFonts w:asciiTheme="minorEastAsia" w:eastAsiaTheme="minorEastAsia" w:hAnsiTheme="minorEastAsia"/>
          <w:color w:val="000000"/>
          <w:sz w:val="24"/>
        </w:rPr>
        <w:t>支持对播放任务起始时间、结束时间等的管理；</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4.12.3</w:t>
      </w:r>
      <w:r w:rsidRPr="009A7C7F">
        <w:rPr>
          <w:rFonts w:asciiTheme="minorEastAsia" w:eastAsiaTheme="minorEastAsia" w:hAnsiTheme="minorEastAsia"/>
          <w:color w:val="000000"/>
          <w:sz w:val="24"/>
        </w:rPr>
        <w:t>支持对播放任务的到期管理、投放状态管理；</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4.12.4</w:t>
      </w:r>
      <w:r w:rsidRPr="009A7C7F">
        <w:rPr>
          <w:rFonts w:asciiTheme="minorEastAsia" w:eastAsiaTheme="minorEastAsia" w:hAnsiTheme="minorEastAsia"/>
          <w:color w:val="000000"/>
          <w:sz w:val="24"/>
        </w:rPr>
        <w:t>支持对宣传投放信息的增、</w:t>
      </w:r>
      <w:proofErr w:type="gramStart"/>
      <w:r w:rsidRPr="009A7C7F">
        <w:rPr>
          <w:rFonts w:asciiTheme="minorEastAsia" w:eastAsiaTheme="minorEastAsia" w:hAnsiTheme="minorEastAsia"/>
          <w:color w:val="000000"/>
          <w:sz w:val="24"/>
        </w:rPr>
        <w:t>删</w:t>
      </w:r>
      <w:proofErr w:type="gramEnd"/>
      <w:r w:rsidRPr="009A7C7F">
        <w:rPr>
          <w:rFonts w:asciiTheme="minorEastAsia" w:eastAsiaTheme="minorEastAsia" w:hAnsiTheme="minorEastAsia"/>
          <w:color w:val="000000"/>
          <w:sz w:val="24"/>
        </w:rPr>
        <w:t>、改管理；投放信息包括开始时间、结束时间、投放次数、是否加载文字宣传、播放方式（循环播、插播等）、投放网点、内容形式（WMV、MPEG1、MPEG2等）</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4.13</w:t>
      </w:r>
      <w:r w:rsidRPr="009A7C7F">
        <w:rPr>
          <w:rFonts w:asciiTheme="minorEastAsia" w:eastAsiaTheme="minorEastAsia" w:hAnsiTheme="minorEastAsia"/>
          <w:color w:val="000000"/>
        </w:rPr>
        <w:t>播放内容审核管理</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4.13.1</w:t>
      </w:r>
      <w:r w:rsidRPr="009A7C7F">
        <w:rPr>
          <w:rFonts w:asciiTheme="minorEastAsia" w:eastAsiaTheme="minorEastAsia" w:hAnsiTheme="minorEastAsia"/>
          <w:color w:val="000000"/>
          <w:sz w:val="24"/>
        </w:rPr>
        <w:t>支持对播放内容的审核，未经审核的播放列表不能向终端发放；</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4.13.2</w:t>
      </w:r>
      <w:r w:rsidRPr="009A7C7F">
        <w:rPr>
          <w:rFonts w:asciiTheme="minorEastAsia" w:eastAsiaTheme="minorEastAsia" w:hAnsiTheme="minorEastAsia"/>
          <w:color w:val="000000"/>
          <w:sz w:val="24"/>
        </w:rPr>
        <w:t>在播放内容被质疑时，可以在接到通知后1小时内撤换正在播放的宣传。</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4.14</w:t>
      </w:r>
      <w:r w:rsidRPr="009A7C7F">
        <w:rPr>
          <w:rFonts w:asciiTheme="minorEastAsia" w:eastAsiaTheme="minorEastAsia" w:hAnsiTheme="minorEastAsia"/>
          <w:color w:val="000000"/>
        </w:rPr>
        <w:t>客户资料管理</w:t>
      </w:r>
      <w:r>
        <w:rPr>
          <w:rFonts w:asciiTheme="minorEastAsia" w:eastAsiaTheme="minorEastAsia" w:hAnsiTheme="minorEastAsia" w:hint="eastAsia"/>
          <w:color w:val="000000"/>
        </w:rPr>
        <w:t>：</w:t>
      </w:r>
      <w:r w:rsidRPr="009A7C7F">
        <w:rPr>
          <w:rFonts w:asciiTheme="minorEastAsia" w:eastAsiaTheme="minorEastAsia" w:hAnsiTheme="minorEastAsia"/>
          <w:color w:val="000000"/>
        </w:rPr>
        <w:t>支持对客户资料信息的增、</w:t>
      </w:r>
      <w:proofErr w:type="gramStart"/>
      <w:r w:rsidRPr="009A7C7F">
        <w:rPr>
          <w:rFonts w:asciiTheme="minorEastAsia" w:eastAsiaTheme="minorEastAsia" w:hAnsiTheme="minorEastAsia"/>
          <w:color w:val="000000"/>
        </w:rPr>
        <w:t>删</w:t>
      </w:r>
      <w:proofErr w:type="gramEnd"/>
      <w:r w:rsidRPr="009A7C7F">
        <w:rPr>
          <w:rFonts w:asciiTheme="minorEastAsia" w:eastAsiaTheme="minorEastAsia" w:hAnsiTheme="minorEastAsia"/>
          <w:color w:val="000000"/>
        </w:rPr>
        <w:t>、改、查询等；</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lastRenderedPageBreak/>
        <w:t>4.15</w:t>
      </w:r>
      <w:r w:rsidRPr="009A7C7F">
        <w:rPr>
          <w:rFonts w:asciiTheme="minorEastAsia" w:eastAsiaTheme="minorEastAsia" w:hAnsiTheme="minorEastAsia"/>
          <w:color w:val="000000"/>
        </w:rPr>
        <w:t>操作员管理</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4.15.1</w:t>
      </w:r>
      <w:r w:rsidRPr="009A7C7F">
        <w:rPr>
          <w:rFonts w:asciiTheme="minorEastAsia" w:eastAsiaTheme="minorEastAsia" w:hAnsiTheme="minorEastAsia"/>
          <w:color w:val="000000"/>
          <w:sz w:val="24"/>
        </w:rPr>
        <w:t>支持操作员的分组分权限管理，支持对操作员的分级管理；</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4.15.2</w:t>
      </w:r>
      <w:r w:rsidRPr="009A7C7F">
        <w:rPr>
          <w:rFonts w:asciiTheme="minorEastAsia" w:eastAsiaTheme="minorEastAsia" w:hAnsiTheme="minorEastAsia"/>
          <w:color w:val="000000"/>
          <w:sz w:val="24"/>
        </w:rPr>
        <w:t>由信息录入、审核、终端维护、系统管理等多种类别。</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4.15.3</w:t>
      </w:r>
      <w:r w:rsidRPr="009A7C7F">
        <w:rPr>
          <w:rFonts w:asciiTheme="minorEastAsia" w:eastAsiaTheme="minorEastAsia" w:hAnsiTheme="minorEastAsia"/>
          <w:color w:val="000000"/>
          <w:sz w:val="24"/>
        </w:rPr>
        <w:t>支持操作员信息的增、</w:t>
      </w:r>
      <w:proofErr w:type="gramStart"/>
      <w:r w:rsidRPr="009A7C7F">
        <w:rPr>
          <w:rFonts w:asciiTheme="minorEastAsia" w:eastAsiaTheme="minorEastAsia" w:hAnsiTheme="minorEastAsia"/>
          <w:color w:val="000000"/>
          <w:sz w:val="24"/>
        </w:rPr>
        <w:t>删</w:t>
      </w:r>
      <w:proofErr w:type="gramEnd"/>
      <w:r w:rsidRPr="009A7C7F">
        <w:rPr>
          <w:rFonts w:asciiTheme="minorEastAsia" w:eastAsiaTheme="minorEastAsia" w:hAnsiTheme="minorEastAsia"/>
          <w:color w:val="000000"/>
          <w:sz w:val="24"/>
        </w:rPr>
        <w:t>、改、查询操作；</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4.16</w:t>
      </w:r>
      <w:r w:rsidRPr="009A7C7F">
        <w:rPr>
          <w:rFonts w:asciiTheme="minorEastAsia" w:eastAsiaTheme="minorEastAsia" w:hAnsiTheme="minorEastAsia"/>
          <w:color w:val="000000"/>
        </w:rPr>
        <w:t>日志功能</w:t>
      </w:r>
      <w:r>
        <w:rPr>
          <w:rFonts w:asciiTheme="minorEastAsia" w:eastAsiaTheme="minorEastAsia" w:hAnsiTheme="minorEastAsia" w:hint="eastAsia"/>
          <w:color w:val="000000"/>
        </w:rPr>
        <w:t>：</w:t>
      </w:r>
      <w:r w:rsidRPr="009A7C7F">
        <w:rPr>
          <w:rFonts w:asciiTheme="minorEastAsia" w:eastAsiaTheme="minorEastAsia" w:hAnsiTheme="minorEastAsia"/>
          <w:color w:val="000000"/>
        </w:rPr>
        <w:t>系统有详细的日志记录（包括业务日志以及操作日志），并能对日志进行归档，日志能保存1年。</w:t>
      </w:r>
    </w:p>
    <w:p w:rsidR="003B6146" w:rsidRPr="00992335"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4.17</w:t>
      </w:r>
      <w:r w:rsidRPr="009A7C7F">
        <w:rPr>
          <w:rFonts w:asciiTheme="minorEastAsia" w:eastAsiaTheme="minorEastAsia" w:hAnsiTheme="minorEastAsia"/>
          <w:color w:val="000000"/>
        </w:rPr>
        <w:t>稳定性</w:t>
      </w:r>
      <w:r>
        <w:rPr>
          <w:rFonts w:asciiTheme="minorEastAsia" w:eastAsiaTheme="minorEastAsia" w:hAnsiTheme="minorEastAsia" w:hint="eastAsia"/>
          <w:color w:val="000000"/>
        </w:rPr>
        <w:t>：</w:t>
      </w:r>
      <w:r w:rsidRPr="009A7C7F">
        <w:rPr>
          <w:rFonts w:asciiTheme="minorEastAsia" w:eastAsiaTheme="minorEastAsia" w:hAnsiTheme="minorEastAsia"/>
          <w:color w:val="000000"/>
        </w:rPr>
        <w:t>系统具有良好的稳定性，能够提供连续的持续运行能力：管理系统稳定，资源消耗小；在系统进行升级扩展的时候，不影响在线业务。</w:t>
      </w:r>
      <w:bookmarkStart w:id="149" w:name="_Toc244681657"/>
    </w:p>
    <w:p w:rsidR="003B6146" w:rsidRPr="009A7C7F" w:rsidRDefault="003B6146" w:rsidP="00992335">
      <w:pPr>
        <w:spacing w:before="240" w:after="240" w:line="276" w:lineRule="auto"/>
        <w:rPr>
          <w:rFonts w:asciiTheme="minorEastAsia" w:eastAsiaTheme="minorEastAsia" w:hAnsiTheme="minorEastAsia"/>
          <w:b/>
          <w:color w:val="000000"/>
          <w:sz w:val="24"/>
        </w:rPr>
      </w:pPr>
      <w:r w:rsidRPr="009A7C7F">
        <w:rPr>
          <w:rFonts w:asciiTheme="minorEastAsia" w:eastAsiaTheme="minorEastAsia" w:hAnsiTheme="minorEastAsia" w:hint="eastAsia"/>
          <w:b/>
          <w:color w:val="000000"/>
          <w:sz w:val="24"/>
        </w:rPr>
        <w:t>二、</w:t>
      </w:r>
      <w:r w:rsidRPr="009A7C7F">
        <w:rPr>
          <w:rFonts w:asciiTheme="minorEastAsia" w:eastAsiaTheme="minorEastAsia" w:hAnsiTheme="minorEastAsia" w:hint="eastAsia"/>
          <w:b/>
          <w:sz w:val="24"/>
        </w:rPr>
        <w:t>硬件</w:t>
      </w:r>
      <w:bookmarkEnd w:id="149"/>
      <w:r>
        <w:rPr>
          <w:rFonts w:asciiTheme="minorEastAsia" w:eastAsiaTheme="minorEastAsia" w:hAnsiTheme="minorEastAsia" w:hint="eastAsia"/>
          <w:b/>
          <w:sz w:val="24"/>
        </w:rPr>
        <w:t>主要技术参数</w:t>
      </w:r>
    </w:p>
    <w:p w:rsidR="003B6146" w:rsidRPr="009A7C7F" w:rsidRDefault="003B6146" w:rsidP="00992335">
      <w:pPr>
        <w:spacing w:before="240" w:after="240" w:line="276" w:lineRule="auto"/>
        <w:rPr>
          <w:rFonts w:asciiTheme="minorEastAsia" w:eastAsiaTheme="minorEastAsia" w:hAnsiTheme="minorEastAsia"/>
          <w:b/>
          <w:color w:val="000000"/>
          <w:sz w:val="24"/>
        </w:rPr>
      </w:pPr>
      <w:r w:rsidRPr="009A7C7F">
        <w:rPr>
          <w:rFonts w:asciiTheme="minorEastAsia" w:eastAsiaTheme="minorEastAsia" w:hAnsiTheme="minorEastAsia" w:hint="eastAsia"/>
          <w:b/>
          <w:color w:val="000000"/>
          <w:sz w:val="24"/>
        </w:rPr>
        <w:t>1.外观部分</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1.1</w:t>
      </w:r>
      <w:r w:rsidRPr="009A7C7F">
        <w:rPr>
          <w:rFonts w:asciiTheme="minorEastAsia" w:eastAsiaTheme="minorEastAsia" w:hAnsiTheme="minorEastAsia" w:hint="eastAsia"/>
          <w:color w:val="000000"/>
        </w:rPr>
        <w:t>液晶屏：LED47寸</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1.2</w:t>
      </w:r>
      <w:r w:rsidRPr="009A7C7F">
        <w:rPr>
          <w:rFonts w:asciiTheme="minorEastAsia" w:eastAsiaTheme="minorEastAsia" w:hAnsiTheme="minorEastAsia" w:hint="eastAsia"/>
          <w:color w:val="000000"/>
        </w:rPr>
        <w:t>金外壳：1.5mm镀锌钢板</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1.3</w:t>
      </w:r>
      <w:r w:rsidRPr="009A7C7F">
        <w:rPr>
          <w:rFonts w:asciiTheme="minorEastAsia" w:eastAsiaTheme="minorEastAsia" w:hAnsiTheme="minorEastAsia" w:hint="eastAsia"/>
          <w:color w:val="000000"/>
        </w:rPr>
        <w:t>玻璃面板： 5mm钢化玻璃</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1.4</w:t>
      </w:r>
      <w:r w:rsidRPr="009A7C7F">
        <w:rPr>
          <w:rFonts w:asciiTheme="minorEastAsia" w:eastAsiaTheme="minorEastAsia" w:hAnsiTheme="minorEastAsia" w:hint="eastAsia"/>
          <w:color w:val="000000"/>
        </w:rPr>
        <w:t>外观需含有温州医科大学元素的设计</w:t>
      </w:r>
    </w:p>
    <w:p w:rsidR="003B6146" w:rsidRPr="009A7C7F" w:rsidRDefault="003B6146" w:rsidP="00992335">
      <w:pPr>
        <w:rPr>
          <w:rFonts w:asciiTheme="minorEastAsia" w:eastAsiaTheme="minorEastAsia" w:hAnsiTheme="minorEastAsia"/>
          <w:b/>
          <w:color w:val="000000"/>
          <w:sz w:val="24"/>
        </w:rPr>
      </w:pPr>
      <w:r w:rsidRPr="009A7C7F">
        <w:rPr>
          <w:rFonts w:asciiTheme="minorEastAsia" w:eastAsiaTheme="minorEastAsia" w:hAnsiTheme="minorEastAsia" w:hint="eastAsia"/>
          <w:b/>
          <w:color w:val="000000"/>
          <w:sz w:val="24"/>
        </w:rPr>
        <w:t>2.相关配置</w:t>
      </w:r>
    </w:p>
    <w:p w:rsidR="003B6146" w:rsidRPr="00992335"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2.1</w:t>
      </w:r>
      <w:r w:rsidRPr="009A7C7F">
        <w:rPr>
          <w:rFonts w:asciiTheme="minorEastAsia" w:eastAsiaTheme="minorEastAsia" w:hAnsiTheme="minorEastAsia" w:hint="eastAsia"/>
          <w:color w:val="000000"/>
        </w:rPr>
        <w:t>支持格式</w:t>
      </w:r>
      <w:r>
        <w:rPr>
          <w:rFonts w:asciiTheme="minorEastAsia" w:eastAsiaTheme="minorEastAsia" w:hAnsiTheme="minorEastAsia" w:hint="eastAsia"/>
          <w:color w:val="000000"/>
        </w:rPr>
        <w:t>：</w:t>
      </w:r>
      <w:r w:rsidRPr="009A7C7F">
        <w:rPr>
          <w:rFonts w:asciiTheme="minorEastAsia" w:eastAsiaTheme="minorEastAsia" w:hAnsiTheme="minorEastAsia" w:cs="Times New Roman"/>
          <w:color w:val="000000"/>
        </w:rPr>
        <w:t>支持MPEG1、MPEG2、WMV9，可支持高清</w:t>
      </w:r>
      <w:r w:rsidRPr="009A7C7F">
        <w:rPr>
          <w:rFonts w:asciiTheme="minorEastAsia" w:eastAsiaTheme="minorEastAsia" w:hAnsiTheme="minorEastAsia" w:cs="Times New Roman" w:hint="eastAsia"/>
          <w:color w:val="000000"/>
        </w:rPr>
        <w:t>视频</w:t>
      </w:r>
      <w:r w:rsidRPr="009A7C7F">
        <w:rPr>
          <w:rFonts w:asciiTheme="minorEastAsia" w:eastAsiaTheme="minorEastAsia" w:hAnsiTheme="minorEastAsia" w:cs="Times New Roman"/>
          <w:color w:val="000000"/>
        </w:rPr>
        <w:t>（</w:t>
      </w:r>
      <w:r w:rsidRPr="009A7C7F">
        <w:rPr>
          <w:rFonts w:asciiTheme="minorEastAsia" w:eastAsiaTheme="minorEastAsia" w:hAnsiTheme="minorEastAsia" w:cs="Times New Roman" w:hint="eastAsia"/>
          <w:color w:val="000000"/>
        </w:rPr>
        <w:t>1080</w:t>
      </w:r>
      <w:r w:rsidRPr="009A7C7F">
        <w:rPr>
          <w:rFonts w:asciiTheme="minorEastAsia" w:eastAsiaTheme="minorEastAsia" w:hAnsiTheme="minorEastAsia" w:cs="Times New Roman"/>
          <w:color w:val="000000"/>
        </w:rPr>
        <w:t>p）播放</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2.2</w:t>
      </w:r>
      <w:r w:rsidRPr="009A7C7F">
        <w:rPr>
          <w:rFonts w:asciiTheme="minorEastAsia" w:eastAsiaTheme="minorEastAsia" w:hAnsiTheme="minorEastAsia"/>
          <w:color w:val="000000"/>
        </w:rPr>
        <w:t>产品接口</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2.2.1</w:t>
      </w:r>
      <w:r w:rsidRPr="009A7C7F">
        <w:rPr>
          <w:rFonts w:asciiTheme="minorEastAsia" w:eastAsiaTheme="minorEastAsia" w:hAnsiTheme="minorEastAsia"/>
          <w:color w:val="000000"/>
          <w:sz w:val="24"/>
        </w:rPr>
        <w:t>显示接口 ：</w:t>
      </w:r>
      <w:r w:rsidRPr="009A7C7F">
        <w:rPr>
          <w:rFonts w:asciiTheme="minorEastAsia" w:eastAsiaTheme="minorEastAsia" w:hAnsiTheme="minorEastAsia" w:hint="eastAsia"/>
          <w:color w:val="000000"/>
          <w:sz w:val="24"/>
        </w:rPr>
        <w:t>VGA</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2.2.2</w:t>
      </w:r>
      <w:r w:rsidRPr="009A7C7F">
        <w:rPr>
          <w:rFonts w:asciiTheme="minorEastAsia" w:eastAsiaTheme="minorEastAsia" w:hAnsiTheme="minorEastAsia"/>
          <w:color w:val="000000"/>
          <w:sz w:val="24"/>
        </w:rPr>
        <w:t>电视接口 ：全电视信号输出</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2.2.3</w:t>
      </w:r>
      <w:r w:rsidRPr="009A7C7F">
        <w:rPr>
          <w:rFonts w:asciiTheme="minorEastAsia" w:eastAsiaTheme="minorEastAsia" w:hAnsiTheme="minorEastAsia"/>
          <w:color w:val="000000"/>
          <w:sz w:val="24"/>
        </w:rPr>
        <w:t>音频接口 ：立体声输出，接口采用4芯2.0mm插座</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2.2.4</w:t>
      </w:r>
      <w:r w:rsidRPr="009A7C7F">
        <w:rPr>
          <w:rFonts w:asciiTheme="minorEastAsia" w:eastAsiaTheme="minorEastAsia" w:hAnsiTheme="minorEastAsia"/>
          <w:color w:val="000000"/>
          <w:sz w:val="24"/>
        </w:rPr>
        <w:t>网络接口 ：10/35M自适应以太网接口，使用5芯2.0mm插座</w:t>
      </w:r>
    </w:p>
    <w:p w:rsidR="003B6146" w:rsidRPr="00992335" w:rsidRDefault="003B6146" w:rsidP="003B6146">
      <w:pPr>
        <w:pStyle w:val="af2"/>
        <w:numPr>
          <w:ilvl w:val="2"/>
          <w:numId w:val="26"/>
        </w:numPr>
        <w:spacing w:line="240" w:lineRule="auto"/>
        <w:ind w:firstLineChars="0"/>
        <w:rPr>
          <w:rFonts w:asciiTheme="minorEastAsia" w:eastAsiaTheme="minorEastAsia" w:hAnsiTheme="minorEastAsia"/>
          <w:color w:val="000000"/>
          <w:sz w:val="24"/>
          <w:szCs w:val="24"/>
        </w:rPr>
      </w:pPr>
      <w:r w:rsidRPr="00992335">
        <w:rPr>
          <w:rFonts w:asciiTheme="minorEastAsia" w:eastAsiaTheme="minorEastAsia" w:hAnsiTheme="minorEastAsia"/>
          <w:color w:val="000000"/>
          <w:sz w:val="24"/>
          <w:szCs w:val="24"/>
        </w:rPr>
        <w:t>RS232串口 ：提供TTL电平的3线串口（RXD、TXD、GND），和5V备用电源一起使用4芯2.0mm插座。</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2.2.6</w:t>
      </w:r>
      <w:r w:rsidRPr="009A7C7F">
        <w:rPr>
          <w:rFonts w:asciiTheme="minorEastAsia" w:eastAsiaTheme="minorEastAsia" w:hAnsiTheme="minorEastAsia"/>
          <w:color w:val="000000"/>
          <w:sz w:val="24"/>
        </w:rPr>
        <w:t>电源接口：输入2路电源：3.3V、5V。使用间距3.96mm的8芯座</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2.3</w:t>
      </w:r>
      <w:r w:rsidRPr="009A7C7F">
        <w:rPr>
          <w:rFonts w:asciiTheme="minorEastAsia" w:eastAsiaTheme="minorEastAsia" w:hAnsiTheme="minorEastAsia"/>
          <w:color w:val="000000"/>
        </w:rPr>
        <w:t>存储介质</w:t>
      </w:r>
      <w:r>
        <w:rPr>
          <w:rFonts w:asciiTheme="minorEastAsia" w:eastAsiaTheme="minorEastAsia" w:hAnsiTheme="minorEastAsia" w:hint="eastAsia"/>
          <w:color w:val="000000"/>
        </w:rPr>
        <w:t>：</w:t>
      </w:r>
      <w:r w:rsidRPr="009A7C7F">
        <w:rPr>
          <w:rFonts w:asciiTheme="minorEastAsia" w:eastAsiaTheme="minorEastAsia" w:hAnsiTheme="minorEastAsia" w:hint="eastAsia"/>
          <w:color w:val="000000"/>
        </w:rPr>
        <w:t>SD</w:t>
      </w:r>
      <w:r w:rsidRPr="009A7C7F">
        <w:rPr>
          <w:rFonts w:asciiTheme="minorEastAsia" w:eastAsiaTheme="minorEastAsia" w:hAnsiTheme="minorEastAsia"/>
          <w:color w:val="000000"/>
        </w:rPr>
        <w:t>存储卡或硬盘</w:t>
      </w:r>
    </w:p>
    <w:p w:rsidR="003B6146"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2.4</w:t>
      </w:r>
      <w:r w:rsidRPr="009A7C7F">
        <w:rPr>
          <w:rFonts w:asciiTheme="minorEastAsia" w:eastAsiaTheme="minorEastAsia" w:hAnsiTheme="minorEastAsia"/>
          <w:color w:val="000000"/>
        </w:rPr>
        <w:t>显示特性</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2.4.1</w:t>
      </w:r>
      <w:r w:rsidRPr="009A7C7F">
        <w:rPr>
          <w:rFonts w:asciiTheme="minorEastAsia" w:eastAsiaTheme="minorEastAsia" w:hAnsiTheme="minorEastAsia"/>
          <w:color w:val="000000"/>
        </w:rPr>
        <w:t>单屏，可从TV或者DVI端口输出</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2.4.2</w:t>
      </w:r>
      <w:r w:rsidRPr="009A7C7F">
        <w:rPr>
          <w:rFonts w:asciiTheme="minorEastAsia" w:eastAsiaTheme="minorEastAsia" w:hAnsiTheme="minorEastAsia"/>
          <w:color w:val="000000"/>
          <w:sz w:val="24"/>
        </w:rPr>
        <w:t>支持NTSC/PAL</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2.4.3</w:t>
      </w:r>
      <w:r w:rsidRPr="009A7C7F">
        <w:rPr>
          <w:rFonts w:asciiTheme="minorEastAsia" w:eastAsiaTheme="minorEastAsia" w:hAnsiTheme="minorEastAsia"/>
          <w:color w:val="000000"/>
          <w:sz w:val="24"/>
        </w:rPr>
        <w:t>支持32bit真彩OSD，能显示在任意位置，能显示任意色彩，同屏显示颜色不限制</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2.4.4</w:t>
      </w:r>
      <w:r w:rsidRPr="009A7C7F">
        <w:rPr>
          <w:rFonts w:asciiTheme="minorEastAsia" w:eastAsiaTheme="minorEastAsia" w:hAnsiTheme="minorEastAsia"/>
          <w:color w:val="000000"/>
          <w:sz w:val="24"/>
        </w:rPr>
        <w:t>支持视频/图文混合，能在视频上叠加图文，支持完全透明或不透</w:t>
      </w:r>
    </w:p>
    <w:p w:rsidR="003B6146" w:rsidRPr="00992335" w:rsidRDefault="003B6146" w:rsidP="003B6146">
      <w:pPr>
        <w:pStyle w:val="af2"/>
        <w:numPr>
          <w:ilvl w:val="2"/>
          <w:numId w:val="27"/>
        </w:numPr>
        <w:spacing w:line="240" w:lineRule="auto"/>
        <w:ind w:firstLineChars="0"/>
        <w:rPr>
          <w:rFonts w:asciiTheme="minorEastAsia" w:eastAsiaTheme="minorEastAsia" w:hAnsiTheme="minorEastAsia"/>
          <w:color w:val="000000"/>
          <w:sz w:val="24"/>
          <w:szCs w:val="24"/>
        </w:rPr>
      </w:pPr>
      <w:r w:rsidRPr="00992335">
        <w:rPr>
          <w:rFonts w:asciiTheme="minorEastAsia" w:eastAsiaTheme="minorEastAsia" w:hAnsiTheme="minorEastAsia" w:hint="eastAsia"/>
          <w:color w:val="000000"/>
          <w:sz w:val="24"/>
          <w:szCs w:val="24"/>
        </w:rPr>
        <w:t>1920*1080高清画面显示</w:t>
      </w:r>
    </w:p>
    <w:p w:rsidR="003B6146" w:rsidRPr="00992335"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2.5</w:t>
      </w:r>
      <w:r w:rsidRPr="009A7C7F">
        <w:rPr>
          <w:rFonts w:asciiTheme="minorEastAsia" w:eastAsiaTheme="minorEastAsia" w:hAnsiTheme="minorEastAsia"/>
          <w:color w:val="000000"/>
        </w:rPr>
        <w:t>看门狗功能</w:t>
      </w:r>
      <w:r>
        <w:rPr>
          <w:rFonts w:asciiTheme="minorEastAsia" w:eastAsiaTheme="minorEastAsia" w:hAnsiTheme="minorEastAsia" w:hint="eastAsia"/>
          <w:color w:val="000000"/>
        </w:rPr>
        <w:t>：</w:t>
      </w:r>
      <w:r w:rsidRPr="009A7C7F">
        <w:rPr>
          <w:rFonts w:asciiTheme="minorEastAsia" w:eastAsiaTheme="minorEastAsia" w:hAnsiTheme="minorEastAsia"/>
          <w:color w:val="000000"/>
        </w:rPr>
        <w:t>对播放机内部发生异常时自动重新启动更正</w:t>
      </w:r>
      <w:r w:rsidRPr="009A7C7F">
        <w:rPr>
          <w:rFonts w:asciiTheme="minorEastAsia" w:eastAsiaTheme="minorEastAsia" w:hAnsiTheme="minorEastAsia" w:hint="eastAsia"/>
          <w:color w:val="000000"/>
        </w:rPr>
        <w:t>。</w:t>
      </w:r>
    </w:p>
    <w:p w:rsidR="003B6146" w:rsidRPr="009A7C7F" w:rsidRDefault="003B6146" w:rsidP="002653A4">
      <w:pPr>
        <w:pStyle w:val="Style11"/>
        <w:widowControl w:val="0"/>
        <w:spacing w:afterLines="50"/>
        <w:ind w:firstLineChars="0" w:firstLine="0"/>
        <w:jc w:val="both"/>
        <w:rPr>
          <w:rFonts w:asciiTheme="minorEastAsia" w:eastAsiaTheme="minorEastAsia" w:hAnsiTheme="minorEastAsia"/>
          <w:color w:val="000000"/>
        </w:rPr>
      </w:pPr>
      <w:r>
        <w:rPr>
          <w:rFonts w:asciiTheme="minorEastAsia" w:eastAsiaTheme="minorEastAsia" w:hAnsiTheme="minorEastAsia" w:hint="eastAsia"/>
          <w:color w:val="000000"/>
        </w:rPr>
        <w:t>2.6</w:t>
      </w:r>
      <w:r w:rsidRPr="009A7C7F">
        <w:rPr>
          <w:rFonts w:asciiTheme="minorEastAsia" w:eastAsiaTheme="minorEastAsia" w:hAnsiTheme="minorEastAsia"/>
          <w:color w:val="000000"/>
        </w:rPr>
        <w:t>硬件指标</w:t>
      </w:r>
    </w:p>
    <w:p w:rsidR="003B6146" w:rsidRPr="00992335" w:rsidRDefault="003B6146" w:rsidP="003B6146">
      <w:pPr>
        <w:pStyle w:val="af2"/>
        <w:numPr>
          <w:ilvl w:val="2"/>
          <w:numId w:val="28"/>
        </w:numPr>
        <w:spacing w:line="240" w:lineRule="auto"/>
        <w:ind w:firstLineChars="0"/>
        <w:rPr>
          <w:rFonts w:asciiTheme="minorEastAsia" w:eastAsiaTheme="minorEastAsia" w:hAnsiTheme="minorEastAsia"/>
          <w:color w:val="000000"/>
          <w:sz w:val="24"/>
          <w:szCs w:val="24"/>
        </w:rPr>
      </w:pPr>
      <w:r w:rsidRPr="00992335">
        <w:rPr>
          <w:rFonts w:asciiTheme="minorEastAsia" w:eastAsiaTheme="minorEastAsia" w:hAnsiTheme="minorEastAsia"/>
          <w:color w:val="000000"/>
          <w:sz w:val="24"/>
          <w:szCs w:val="24"/>
        </w:rPr>
        <w:t>CPU：</w:t>
      </w:r>
      <w:r w:rsidRPr="00992335">
        <w:rPr>
          <w:rFonts w:asciiTheme="minorEastAsia" w:eastAsiaTheme="minorEastAsia" w:hAnsiTheme="minorEastAsia" w:hint="eastAsia"/>
          <w:color w:val="000000"/>
          <w:sz w:val="24"/>
          <w:szCs w:val="24"/>
        </w:rPr>
        <w:t>嵌入式CPU</w:t>
      </w:r>
      <w:r w:rsidRPr="00992335">
        <w:rPr>
          <w:rFonts w:asciiTheme="minorEastAsia" w:eastAsiaTheme="minorEastAsia" w:hAnsiTheme="minorEastAsia"/>
          <w:color w:val="000000"/>
          <w:sz w:val="24"/>
          <w:szCs w:val="24"/>
        </w:rPr>
        <w:t>，主频166MHz</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2.6.2</w:t>
      </w:r>
      <w:r w:rsidRPr="009A7C7F">
        <w:rPr>
          <w:rFonts w:asciiTheme="minorEastAsia" w:eastAsiaTheme="minorEastAsia" w:hAnsiTheme="minorEastAsia"/>
          <w:color w:val="000000"/>
          <w:sz w:val="24"/>
        </w:rPr>
        <w:t>内存</w:t>
      </w:r>
      <w:r w:rsidRPr="009A7C7F">
        <w:rPr>
          <w:rFonts w:asciiTheme="minorEastAsia" w:eastAsiaTheme="minorEastAsia" w:hAnsiTheme="minorEastAsia" w:hint="eastAsia"/>
          <w:color w:val="000000"/>
          <w:sz w:val="24"/>
        </w:rPr>
        <w:t>：256</w:t>
      </w:r>
      <w:r w:rsidRPr="009A7C7F">
        <w:rPr>
          <w:rFonts w:asciiTheme="minorEastAsia" w:eastAsiaTheme="minorEastAsia" w:hAnsiTheme="minorEastAsia"/>
          <w:color w:val="000000"/>
          <w:sz w:val="24"/>
        </w:rPr>
        <w:t>MB DDR</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2.6.3</w:t>
      </w:r>
      <w:r w:rsidRPr="009A7C7F">
        <w:rPr>
          <w:rFonts w:asciiTheme="minorEastAsia" w:eastAsiaTheme="minorEastAsia" w:hAnsiTheme="minorEastAsia"/>
          <w:color w:val="000000"/>
          <w:sz w:val="24"/>
        </w:rPr>
        <w:t>显示芯片：CPU集成</w:t>
      </w:r>
    </w:p>
    <w:p w:rsidR="003B6146" w:rsidRPr="009A7C7F"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2.6.4</w:t>
      </w:r>
      <w:r w:rsidRPr="009A7C7F">
        <w:rPr>
          <w:rFonts w:asciiTheme="minorEastAsia" w:eastAsiaTheme="minorEastAsia" w:hAnsiTheme="minorEastAsia"/>
          <w:color w:val="000000"/>
          <w:sz w:val="24"/>
        </w:rPr>
        <w:t>电视输出芯片：CPU集成</w:t>
      </w:r>
    </w:p>
    <w:p w:rsidR="003B6146" w:rsidRPr="00992335" w:rsidRDefault="003B6146" w:rsidP="00992335">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2.6.5</w:t>
      </w:r>
      <w:r w:rsidRPr="009A7C7F">
        <w:rPr>
          <w:rFonts w:asciiTheme="minorEastAsia" w:eastAsiaTheme="minorEastAsia" w:hAnsiTheme="minorEastAsia"/>
          <w:color w:val="000000"/>
          <w:sz w:val="24"/>
        </w:rPr>
        <w:t>电源：5Vsb/400mA，5V/1A，3.3V/2A</w:t>
      </w:r>
    </w:p>
    <w:p w:rsidR="003B6146" w:rsidRPr="009A7C7F" w:rsidRDefault="003B6146" w:rsidP="00992335">
      <w:pPr>
        <w:spacing w:before="240"/>
        <w:rPr>
          <w:rFonts w:asciiTheme="minorEastAsia" w:eastAsiaTheme="minorEastAsia" w:hAnsiTheme="minorEastAsia"/>
          <w:b/>
          <w:color w:val="000000"/>
          <w:sz w:val="24"/>
        </w:rPr>
      </w:pPr>
      <w:r w:rsidRPr="009A7C7F">
        <w:rPr>
          <w:rFonts w:asciiTheme="minorEastAsia" w:eastAsiaTheme="minorEastAsia" w:hAnsiTheme="minorEastAsia" w:hint="eastAsia"/>
          <w:b/>
          <w:color w:val="000000"/>
          <w:sz w:val="24"/>
        </w:rPr>
        <w:lastRenderedPageBreak/>
        <w:t>三、控制电脑</w:t>
      </w:r>
      <w:r>
        <w:rPr>
          <w:rFonts w:asciiTheme="minorEastAsia" w:eastAsiaTheme="minorEastAsia" w:hAnsiTheme="minorEastAsia" w:hint="eastAsia"/>
          <w:b/>
          <w:color w:val="000000"/>
          <w:sz w:val="24"/>
        </w:rPr>
        <w:t>主要技术</w:t>
      </w:r>
      <w:r w:rsidRPr="009A7C7F">
        <w:rPr>
          <w:rFonts w:asciiTheme="minorEastAsia" w:eastAsiaTheme="minorEastAsia" w:hAnsiTheme="minorEastAsia" w:hint="eastAsia"/>
          <w:b/>
          <w:color w:val="000000"/>
          <w:sz w:val="24"/>
        </w:rPr>
        <w:t>参数</w:t>
      </w:r>
    </w:p>
    <w:p w:rsidR="00387504" w:rsidRPr="0098669E" w:rsidRDefault="003B6146" w:rsidP="0098669E">
      <w:pPr>
        <w:pStyle w:val="aa"/>
        <w:spacing w:before="240"/>
        <w:rPr>
          <w:rFonts w:asciiTheme="minorEastAsia" w:eastAsiaTheme="minorEastAsia" w:hAnsiTheme="minorEastAsia"/>
          <w:color w:val="000000"/>
          <w:shd w:val="clear" w:color="auto" w:fill="FFFFFF"/>
        </w:rPr>
      </w:pPr>
      <w:proofErr w:type="gramStart"/>
      <w:r w:rsidRPr="009A7C7F">
        <w:rPr>
          <w:rStyle w:val="ac"/>
          <w:rFonts w:asciiTheme="minorEastAsia" w:eastAsiaTheme="minorEastAsia" w:hAnsiTheme="minorEastAsia"/>
          <w:color w:val="000000"/>
          <w:shd w:val="clear" w:color="auto" w:fill="FFFFFF"/>
        </w:rPr>
        <w:t>四核处理器</w:t>
      </w:r>
      <w:proofErr w:type="gramEnd"/>
      <w:r>
        <w:rPr>
          <w:rStyle w:val="ac"/>
          <w:rFonts w:asciiTheme="minorEastAsia" w:eastAsiaTheme="minorEastAsia" w:hAnsiTheme="minorEastAsia" w:hint="eastAsia"/>
          <w:color w:val="000000"/>
          <w:shd w:val="clear" w:color="auto" w:fill="FFFFFF"/>
        </w:rPr>
        <w:t>，</w:t>
      </w:r>
      <w:r w:rsidRPr="009A7C7F">
        <w:rPr>
          <w:rStyle w:val="ac"/>
          <w:rFonts w:asciiTheme="minorEastAsia" w:eastAsiaTheme="minorEastAsia" w:hAnsiTheme="minorEastAsia"/>
          <w:shd w:val="clear" w:color="auto" w:fill="FFFFFF"/>
        </w:rPr>
        <w:t>8G</w:t>
      </w:r>
      <w:r w:rsidRPr="009A7C7F">
        <w:rPr>
          <w:rStyle w:val="ac"/>
          <w:rFonts w:asciiTheme="minorEastAsia" w:eastAsiaTheme="minorEastAsia" w:hAnsiTheme="minorEastAsia"/>
          <w:color w:val="000000"/>
          <w:shd w:val="clear" w:color="auto" w:fill="FFFFFF"/>
        </w:rPr>
        <w:t>内存</w:t>
      </w:r>
      <w:r>
        <w:rPr>
          <w:rStyle w:val="ac"/>
          <w:rFonts w:asciiTheme="minorEastAsia" w:eastAsiaTheme="minorEastAsia" w:hAnsiTheme="minorEastAsia" w:hint="eastAsia"/>
          <w:color w:val="000000"/>
          <w:shd w:val="clear" w:color="auto" w:fill="FFFFFF"/>
        </w:rPr>
        <w:t>，</w:t>
      </w:r>
      <w:r w:rsidRPr="009A7C7F">
        <w:rPr>
          <w:rStyle w:val="ac"/>
          <w:rFonts w:asciiTheme="minorEastAsia" w:eastAsiaTheme="minorEastAsia" w:hAnsiTheme="minorEastAsia"/>
          <w:color w:val="000000"/>
          <w:shd w:val="clear" w:color="auto" w:fill="FFFFFF"/>
        </w:rPr>
        <w:t>1T硬盘</w:t>
      </w:r>
      <w:r>
        <w:rPr>
          <w:rStyle w:val="ac"/>
          <w:rFonts w:asciiTheme="minorEastAsia" w:eastAsiaTheme="minorEastAsia" w:hAnsiTheme="minorEastAsia" w:hint="eastAsia"/>
          <w:color w:val="000000"/>
          <w:shd w:val="clear" w:color="auto" w:fill="FFFFFF"/>
        </w:rPr>
        <w:t>，</w:t>
      </w:r>
      <w:r w:rsidRPr="009A7C7F">
        <w:rPr>
          <w:rStyle w:val="ac"/>
          <w:rFonts w:asciiTheme="minorEastAsia" w:eastAsiaTheme="minorEastAsia" w:hAnsiTheme="minorEastAsia"/>
          <w:color w:val="000000"/>
          <w:shd w:val="clear" w:color="auto" w:fill="FFFFFF"/>
        </w:rPr>
        <w:t>2G独立显卡</w:t>
      </w:r>
      <w:r>
        <w:rPr>
          <w:rStyle w:val="ac"/>
          <w:rFonts w:asciiTheme="minorEastAsia" w:eastAsiaTheme="minorEastAsia" w:hAnsiTheme="minorEastAsia" w:hint="eastAsia"/>
          <w:color w:val="000000"/>
          <w:shd w:val="clear" w:color="auto" w:fill="FFFFFF"/>
        </w:rPr>
        <w:t>，</w:t>
      </w:r>
      <w:r w:rsidRPr="009A7C7F">
        <w:rPr>
          <w:rStyle w:val="ac"/>
          <w:rFonts w:asciiTheme="minorEastAsia" w:eastAsiaTheme="minorEastAsia" w:hAnsiTheme="minorEastAsia" w:hint="eastAsia"/>
          <w:color w:val="000000"/>
          <w:shd w:val="clear" w:color="auto" w:fill="FFFFFF"/>
        </w:rPr>
        <w:t>27寸宽屏</w:t>
      </w:r>
      <w:r w:rsidRPr="009A7C7F">
        <w:rPr>
          <w:rStyle w:val="ac"/>
          <w:rFonts w:asciiTheme="minorEastAsia" w:eastAsiaTheme="minorEastAsia" w:hAnsiTheme="minorEastAsia"/>
          <w:color w:val="000000"/>
          <w:shd w:val="clear" w:color="auto" w:fill="FFFFFF"/>
        </w:rPr>
        <w:t>显示器</w:t>
      </w:r>
      <w:r>
        <w:rPr>
          <w:rStyle w:val="ac"/>
          <w:rFonts w:asciiTheme="minorEastAsia" w:eastAsiaTheme="minorEastAsia" w:hAnsiTheme="minorEastAsia" w:hint="eastAsia"/>
          <w:color w:val="000000"/>
          <w:shd w:val="clear" w:color="auto" w:fill="FFFFFF"/>
        </w:rPr>
        <w:t>。</w:t>
      </w:r>
      <w:bookmarkEnd w:id="140"/>
    </w:p>
    <w:p w:rsidR="009238D0" w:rsidRPr="00801EB9" w:rsidRDefault="00D600D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三</w:t>
      </w:r>
      <w:r w:rsidR="009238D0" w:rsidRPr="00801EB9">
        <w:rPr>
          <w:rFonts w:asciiTheme="minorEastAsia" w:eastAsiaTheme="minorEastAsia" w:hAnsiTheme="minorEastAsia" w:hint="eastAsia"/>
        </w:rPr>
        <w:t xml:space="preserve">. </w:t>
      </w:r>
      <w:r w:rsidR="001C0F12" w:rsidRPr="00801EB9">
        <w:rPr>
          <w:rFonts w:asciiTheme="minorEastAsia" w:eastAsiaTheme="minorEastAsia" w:hAnsiTheme="minorEastAsia" w:hint="eastAsia"/>
        </w:rPr>
        <w:t>资信与商务</w:t>
      </w:r>
      <w:r w:rsidR="009238D0" w:rsidRPr="00801EB9">
        <w:rPr>
          <w:rFonts w:asciiTheme="minorEastAsia" w:eastAsiaTheme="minorEastAsia" w:hAnsiTheme="minorEastAsia"/>
        </w:rPr>
        <w:t>要求</w:t>
      </w:r>
      <w:bookmarkEnd w:id="141"/>
    </w:p>
    <w:tbl>
      <w:tblPr>
        <w:tblW w:w="5000" w:type="pct"/>
        <w:tblBorders>
          <w:top w:val="single" w:sz="4" w:space="0" w:color="auto"/>
          <w:left w:val="single" w:sz="4" w:space="0" w:color="auto"/>
          <w:bottom w:val="single" w:sz="4" w:space="0" w:color="auto"/>
          <w:right w:val="single" w:sz="4" w:space="0" w:color="auto"/>
        </w:tblBorders>
        <w:tblLook w:val="0000"/>
      </w:tblPr>
      <w:tblGrid>
        <w:gridCol w:w="1585"/>
        <w:gridCol w:w="8270"/>
      </w:tblGrid>
      <w:tr w:rsidR="001C0F12" w:rsidRPr="00801EB9" w:rsidTr="000259AA">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801EB9">
              <w:rPr>
                <w:rFonts w:asciiTheme="minorEastAsia" w:eastAsiaTheme="minorEastAsia" w:hAnsiTheme="minorEastAsia" w:hint="eastAsia"/>
                <w:szCs w:val="21"/>
                <w:u w:val="single"/>
              </w:rPr>
              <w:t xml:space="preserve"> 5</w:t>
            </w:r>
            <w:r w:rsidRPr="00801EB9">
              <w:rPr>
                <w:rFonts w:asciiTheme="minorEastAsia" w:eastAsiaTheme="minorEastAsia" w:hAnsiTheme="minorEastAsia" w:hint="eastAsia"/>
                <w:szCs w:val="21"/>
              </w:rPr>
              <w:t>年的供应，维修过程中所需零配件供应商在接到通知后应及时提供，并最长不超过5天（特殊设备另行说明）必须送达用户。软件部分提供终身免费升级。</w:t>
            </w:r>
          </w:p>
        </w:tc>
      </w:tr>
      <w:tr w:rsidR="001C0F12" w:rsidRPr="00801EB9" w:rsidTr="000259AA">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1C0F12" w:rsidRPr="00801EB9" w:rsidTr="000259AA">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00" w:lineRule="exact"/>
              <w:rPr>
                <w:rFonts w:asciiTheme="minorEastAsia" w:eastAsiaTheme="minorEastAsia" w:hAnsiTheme="minorEastAsia"/>
              </w:rPr>
            </w:pPr>
            <w:r w:rsidRPr="00801EB9">
              <w:rPr>
                <w:rFonts w:asciiTheme="minorEastAsia" w:eastAsiaTheme="minorEastAsia" w:hAnsiTheme="minorEastAsia" w:hint="eastAsia"/>
                <w:szCs w:val="21"/>
              </w:rPr>
              <w:t>1.在合同签订后</w:t>
            </w:r>
            <w:r w:rsidR="00405CA8">
              <w:rPr>
                <w:rFonts w:asciiTheme="minorEastAsia" w:eastAsiaTheme="minorEastAsia" w:hAnsiTheme="minorEastAsia" w:hint="eastAsia"/>
                <w:szCs w:val="21"/>
              </w:rPr>
              <w:t>2</w:t>
            </w:r>
            <w:r w:rsidRPr="00801EB9">
              <w:rPr>
                <w:rFonts w:asciiTheme="minorEastAsia" w:eastAsiaTheme="minorEastAsia" w:hAnsiTheme="minorEastAsia" w:hint="eastAsia"/>
                <w:szCs w:val="21"/>
              </w:rPr>
              <w:t>0天内交货并完成安装调试，</w:t>
            </w:r>
            <w:proofErr w:type="gramStart"/>
            <w:r w:rsidRPr="00801EB9">
              <w:rPr>
                <w:rFonts w:asciiTheme="minorEastAsia" w:eastAsiaTheme="minorEastAsia" w:hAnsiTheme="minorEastAsia" w:hint="eastAsia"/>
                <w:szCs w:val="21"/>
              </w:rPr>
              <w:t>交使用</w:t>
            </w:r>
            <w:proofErr w:type="gramEnd"/>
            <w:r w:rsidRPr="00801EB9">
              <w:rPr>
                <w:rFonts w:asciiTheme="minorEastAsia" w:eastAsiaTheme="minorEastAsia" w:hAnsiTheme="minorEastAsia" w:hint="eastAsia"/>
                <w:szCs w:val="21"/>
              </w:rPr>
              <w:t>方验收。</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2.交货地点：温州医科大学指定地点</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3.在所供货物交付使用时，供应商必须向采购人提供设备随机提供的装箱清单（每箱</w:t>
            </w:r>
            <w:proofErr w:type="gramStart"/>
            <w:r w:rsidRPr="00801EB9">
              <w:rPr>
                <w:rFonts w:asciiTheme="minorEastAsia" w:eastAsiaTheme="minorEastAsia" w:hAnsiTheme="minorEastAsia" w:hint="eastAsia"/>
                <w:szCs w:val="21"/>
              </w:rPr>
              <w:t>一</w:t>
            </w:r>
            <w:proofErr w:type="gramEnd"/>
            <w:r w:rsidRPr="00801EB9">
              <w:rPr>
                <w:rFonts w:asciiTheme="minorEastAsia" w:eastAsiaTheme="minorEastAsia" w:hAnsiTheme="minorEastAsia" w:hint="eastAsia"/>
                <w:szCs w:val="21"/>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1C0F12" w:rsidRPr="00801EB9" w:rsidTr="000259AA">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设备安装、调试完毕后，如验收合格，供应商需向采购中心递交安装报告和采购人的设备验收报告，办理相关付款事项。</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设备安装、调试结束后，供应商应立即派有经验的工程师对采购</w:t>
            </w:r>
            <w:proofErr w:type="gramStart"/>
            <w:r w:rsidRPr="00801EB9">
              <w:rPr>
                <w:rFonts w:asciiTheme="minorEastAsia" w:eastAsiaTheme="minorEastAsia" w:hAnsiTheme="minorEastAsia" w:hint="eastAsia"/>
                <w:szCs w:val="21"/>
              </w:rPr>
              <w:t>人人员</w:t>
            </w:r>
            <w:proofErr w:type="gramEnd"/>
            <w:r w:rsidRPr="00801EB9">
              <w:rPr>
                <w:rFonts w:asciiTheme="minorEastAsia" w:eastAsiaTheme="minorEastAsia" w:hAnsiTheme="minorEastAsia" w:hint="eastAsia"/>
                <w:szCs w:val="21"/>
              </w:rPr>
              <w:t>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98669E" w:rsidP="000259AA">
            <w:pPr>
              <w:snapToGrid w:val="0"/>
              <w:spacing w:line="420" w:lineRule="exact"/>
              <w:rPr>
                <w:rFonts w:asciiTheme="minorEastAsia" w:eastAsiaTheme="minorEastAsia" w:hAnsiTheme="minorEastAsia"/>
                <w:szCs w:val="21"/>
              </w:rPr>
            </w:pPr>
            <w:r>
              <w:rPr>
                <w:rFonts w:asciiTheme="minorEastAsia" w:eastAsiaTheme="minorEastAsia" w:hAnsiTheme="minorEastAsia" w:hint="eastAsia"/>
                <w:b/>
                <w:sz w:val="24"/>
              </w:rPr>
              <w:t>标段</w:t>
            </w:r>
            <w:proofErr w:type="gramStart"/>
            <w:r>
              <w:rPr>
                <w:rFonts w:asciiTheme="minorEastAsia" w:eastAsiaTheme="minorEastAsia" w:hAnsiTheme="minorEastAsia" w:hint="eastAsia"/>
                <w:b/>
                <w:sz w:val="24"/>
              </w:rPr>
              <w:t>一</w:t>
            </w:r>
            <w:proofErr w:type="gramEnd"/>
            <w:r w:rsidRPr="0098669E">
              <w:rPr>
                <w:rFonts w:asciiTheme="minorEastAsia" w:eastAsiaTheme="minorEastAsia" w:hAnsiTheme="minorEastAsia" w:hint="eastAsia"/>
                <w:b/>
                <w:sz w:val="24"/>
              </w:rPr>
              <w:t>在通过竣工验收后招标方支付90%货款，经过审计后再支付5%，剩余5%货款作为</w:t>
            </w:r>
            <w:proofErr w:type="gramStart"/>
            <w:r w:rsidRPr="0098669E">
              <w:rPr>
                <w:rFonts w:asciiTheme="minorEastAsia" w:eastAsiaTheme="minorEastAsia" w:hAnsiTheme="minorEastAsia" w:hint="eastAsia"/>
                <w:b/>
                <w:sz w:val="24"/>
              </w:rPr>
              <w:t>质量保证金</w:t>
            </w:r>
            <w:r w:rsidRPr="0098669E">
              <w:rPr>
                <w:rFonts w:asciiTheme="minorEastAsia" w:eastAsiaTheme="minorEastAsia" w:hAnsiTheme="minorEastAsia" w:hint="eastAsia"/>
                <w:b/>
              </w:rPr>
              <w:t>待一年</w:t>
            </w:r>
            <w:proofErr w:type="gramEnd"/>
            <w:r w:rsidRPr="0098669E">
              <w:rPr>
                <w:rFonts w:asciiTheme="minorEastAsia" w:eastAsiaTheme="minorEastAsia" w:hAnsiTheme="minorEastAsia" w:hint="eastAsia"/>
                <w:b/>
              </w:rPr>
              <w:t>质保期满后无质量问题的5个工作日内无息退还。</w:t>
            </w:r>
          </w:p>
        </w:tc>
      </w:tr>
    </w:tbl>
    <w:p w:rsidR="001C0F12" w:rsidRPr="00801EB9" w:rsidRDefault="001C0F12" w:rsidP="00D600D2">
      <w:pPr>
        <w:spacing w:line="360" w:lineRule="auto"/>
        <w:jc w:val="center"/>
        <w:rPr>
          <w:rFonts w:asciiTheme="minorEastAsia" w:eastAsiaTheme="minorEastAsia" w:hAnsiTheme="minorEastAsia"/>
        </w:rPr>
      </w:pPr>
    </w:p>
    <w:p w:rsidR="001C0F12" w:rsidRPr="00801EB9" w:rsidRDefault="001C0F1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四  其它要求</w:t>
      </w:r>
    </w:p>
    <w:p w:rsidR="00D600D2" w:rsidRPr="00801EB9" w:rsidRDefault="00D600D2" w:rsidP="00D600D2">
      <w:pPr>
        <w:numPr>
          <w:ilvl w:val="1"/>
          <w:numId w:val="24"/>
        </w:numPr>
        <w:tabs>
          <w:tab w:val="left" w:pos="426"/>
        </w:tabs>
        <w:spacing w:line="360" w:lineRule="auto"/>
        <w:ind w:hanging="993"/>
        <w:rPr>
          <w:rFonts w:asciiTheme="minorEastAsia" w:eastAsiaTheme="minorEastAsia" w:hAnsiTheme="minorEastAsia"/>
          <w:bCs/>
        </w:rPr>
      </w:pPr>
      <w:r w:rsidRPr="00801EB9">
        <w:rPr>
          <w:rFonts w:asciiTheme="minorEastAsia" w:eastAsiaTheme="minorEastAsia" w:hAnsiTheme="minorEastAsia" w:hint="eastAsia"/>
          <w:bCs/>
        </w:rPr>
        <w:t>报价：</w:t>
      </w:r>
    </w:p>
    <w:p w:rsidR="00D600D2" w:rsidRPr="00801EB9" w:rsidRDefault="00D600D2" w:rsidP="00D600D2">
      <w:pPr>
        <w:spacing w:line="360" w:lineRule="auto"/>
        <w:ind w:leftChars="200" w:left="420"/>
        <w:rPr>
          <w:rFonts w:asciiTheme="minorEastAsia" w:eastAsiaTheme="minorEastAsia" w:hAnsiTheme="minorEastAsia"/>
        </w:rPr>
      </w:pPr>
      <w:r w:rsidRPr="00801EB9">
        <w:rPr>
          <w:rFonts w:asciiTheme="minorEastAsia" w:eastAsiaTheme="minorEastAsia" w:hAnsiTheme="minorEastAsia" w:cs="Arial" w:hint="eastAsia"/>
        </w:rPr>
        <w:t>本次采购项目为</w:t>
      </w:r>
      <w:r w:rsidRPr="00801EB9">
        <w:rPr>
          <w:rFonts w:asciiTheme="minorEastAsia" w:eastAsiaTheme="minorEastAsia" w:hAnsiTheme="minorEastAsia" w:cs="Arial" w:hint="eastAsia"/>
          <w:u w:val="single"/>
        </w:rPr>
        <w:t>交钥匙工程</w:t>
      </w:r>
      <w:r w:rsidRPr="00801EB9">
        <w:rPr>
          <w:rFonts w:asciiTheme="minorEastAsia" w:eastAsiaTheme="minorEastAsia" w:hAnsiTheme="minorEastAsia" w:cs="Arial" w:hint="eastAsia"/>
        </w:rPr>
        <w:t>。报价是询价文件所确定的采购范围内的全部工作内容的价格体现，</w:t>
      </w:r>
      <w:r w:rsidRPr="00801EB9">
        <w:rPr>
          <w:rFonts w:asciiTheme="minorEastAsia" w:eastAsiaTheme="minorEastAsia" w:hAnsiTheme="minorEastAsia" w:cs="Arial" w:hint="eastAsia"/>
          <w:szCs w:val="21"/>
        </w:rPr>
        <w:t>如有</w:t>
      </w:r>
      <w:r w:rsidRPr="00801EB9">
        <w:rPr>
          <w:rFonts w:asciiTheme="minorEastAsia" w:eastAsiaTheme="minorEastAsia" w:hAnsiTheme="minorEastAsia" w:cs="Arial" w:hint="eastAsia"/>
          <w:szCs w:val="21"/>
        </w:rPr>
        <w:lastRenderedPageBreak/>
        <w:t>遗漏，视同包括在本项目中，合同总价和单价均不作调整。</w:t>
      </w:r>
      <w:r w:rsidRPr="00801EB9">
        <w:rPr>
          <w:rFonts w:asciiTheme="minorEastAsia" w:eastAsiaTheme="minorEastAsia" w:hAnsiTheme="minorEastAsia" w:hint="eastAsia"/>
        </w:rPr>
        <w:t>除发生下列因素可调整合同价外，不得以任何其他理由调整任何费用。除发生下列因素可调整合同价外，不得以任何其他理由调整任何费用</w:t>
      </w:r>
    </w:p>
    <w:p w:rsidR="00D600D2" w:rsidRPr="00801EB9" w:rsidRDefault="00D600D2" w:rsidP="00D600D2">
      <w:pPr>
        <w:spacing w:line="360" w:lineRule="auto"/>
        <w:ind w:leftChars="-67" w:left="525" w:hangingChars="317" w:hanging="666"/>
        <w:rPr>
          <w:rFonts w:asciiTheme="minorEastAsia" w:eastAsiaTheme="minorEastAsia" w:hAnsiTheme="minorEastAsia" w:cs="Arial"/>
        </w:rPr>
      </w:pPr>
      <w:r w:rsidRPr="00801EB9">
        <w:rPr>
          <w:rFonts w:asciiTheme="minorEastAsia" w:eastAsiaTheme="minorEastAsia" w:hAnsiTheme="minorEastAsia" w:cs="Arial" w:hint="eastAsia"/>
        </w:rPr>
        <w:t>1.1   买方提出的货物数量变更，根据</w:t>
      </w:r>
      <w:proofErr w:type="gramStart"/>
      <w:r w:rsidRPr="00801EB9">
        <w:rPr>
          <w:rFonts w:asciiTheme="minorEastAsia" w:eastAsiaTheme="minorEastAsia" w:hAnsiTheme="minorEastAsia" w:cs="Arial" w:hint="eastAsia"/>
        </w:rPr>
        <w:t>原成交</w:t>
      </w:r>
      <w:proofErr w:type="gramEnd"/>
      <w:r w:rsidRPr="00801EB9">
        <w:rPr>
          <w:rFonts w:asciiTheme="minorEastAsia" w:eastAsiaTheme="minorEastAsia" w:hAnsiTheme="minorEastAsia" w:cs="Arial" w:hint="eastAsia"/>
        </w:rPr>
        <w:t>单价计算变更费用。由卖方提出的合理化建议，需经得买方同意，其费用不得变更。但属卖方报价漏项少算的设备及服务费用不得追补。</w:t>
      </w:r>
    </w:p>
    <w:p w:rsidR="00D600D2" w:rsidRPr="00801EB9" w:rsidRDefault="00D600D2" w:rsidP="00D600D2">
      <w:pPr>
        <w:tabs>
          <w:tab w:val="left" w:pos="567"/>
        </w:tabs>
        <w:spacing w:line="360" w:lineRule="auto"/>
        <w:ind w:leftChars="-50" w:left="567" w:hangingChars="320" w:hanging="672"/>
        <w:rPr>
          <w:rFonts w:asciiTheme="minorEastAsia" w:eastAsiaTheme="minorEastAsia" w:hAnsiTheme="minorEastAsia" w:cs="Arial"/>
        </w:rPr>
      </w:pPr>
      <w:r w:rsidRPr="00801EB9">
        <w:rPr>
          <w:rFonts w:asciiTheme="minorEastAsia" w:eastAsiaTheme="minorEastAsia" w:hAnsiTheme="minorEastAsia" w:cs="Arial" w:hint="eastAsia"/>
        </w:rPr>
        <w:t>1.2   发生不可抗力的因素造成费用增加使卖方直接损失的费用，经鉴定核准，买方酌情予以一定补偿。但属卖方可以预见、预防，而卖方预防不力所造成的损失，不予补偿。其经济损失由卖方承担。</w:t>
      </w:r>
    </w:p>
    <w:p w:rsidR="00D600D2" w:rsidRPr="00801EB9" w:rsidRDefault="00D600D2" w:rsidP="00D600D2">
      <w:pPr>
        <w:tabs>
          <w:tab w:val="left" w:pos="426"/>
          <w:tab w:val="left" w:pos="709"/>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cs="Arial" w:hint="eastAsia"/>
        </w:rPr>
        <w:t xml:space="preserve">2.    </w:t>
      </w:r>
      <w:r w:rsidRPr="00801EB9">
        <w:rPr>
          <w:rFonts w:asciiTheme="minorEastAsia" w:eastAsiaTheme="minorEastAsia" w:hAnsiTheme="minorEastAsia" w:hint="eastAsia"/>
        </w:rPr>
        <w:t>设备的安装、调试和验收</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2.1   安装调试时间报价人必须在合同规定的工作日内完成设备供货、安装、调试工作，并确保正常运行</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2.2   设备的到货、安装、调试、验收</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rPr>
          <w:t>2.2.1</w:t>
        </w:r>
      </w:smartTag>
      <w:r w:rsidRPr="00801EB9">
        <w:rPr>
          <w:rFonts w:asciiTheme="minorEastAsia" w:eastAsiaTheme="minorEastAsia" w:hAnsiTheme="minorEastAsia" w:hint="eastAsia"/>
        </w:rPr>
        <w:t xml:space="preserve"> 所供设备在现场进行到货验收时,由卖方负责，买方派员参加,如发现问题应及时处理直至使买方满意,</w:t>
      </w:r>
      <w:proofErr w:type="gramStart"/>
      <w:r w:rsidRPr="00801EB9">
        <w:rPr>
          <w:rFonts w:asciiTheme="minorEastAsia" w:eastAsiaTheme="minorEastAsia" w:hAnsiTheme="minorEastAsia" w:hint="eastAsia"/>
        </w:rPr>
        <w:t>其中费用</w:t>
      </w:r>
      <w:proofErr w:type="gramEnd"/>
      <w:r w:rsidRPr="00801EB9">
        <w:rPr>
          <w:rFonts w:asciiTheme="minorEastAsia" w:eastAsiaTheme="minorEastAsia" w:hAnsiTheme="minorEastAsia" w:hint="eastAsia"/>
        </w:rPr>
        <w:t>由卖方负、设备的存放点由买方提供、卖方负责保管。</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szCs w:val="21"/>
          </w:rPr>
          <w:t>2.2.2</w:t>
        </w:r>
      </w:smartTag>
      <w:r w:rsidRPr="00801EB9">
        <w:rPr>
          <w:rFonts w:asciiTheme="minorEastAsia" w:eastAsiaTheme="minorEastAsia" w:hAnsiTheme="minorEastAsia" w:hint="eastAsia"/>
          <w:szCs w:val="21"/>
        </w:rPr>
        <w:t xml:space="preserve"> 安装范围包括设备本身及整个系统的安装，安装必须符合有关标准和规范，安装过程中买方和有关部门共同对设备及系统的安装质量进行监理。</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801EB9">
          <w:rPr>
            <w:rFonts w:asciiTheme="minorEastAsia" w:eastAsiaTheme="minorEastAsia" w:hAnsiTheme="minorEastAsia" w:hint="eastAsia"/>
            <w:szCs w:val="21"/>
          </w:rPr>
          <w:t>2.2.3</w:t>
        </w:r>
      </w:smartTag>
      <w:r w:rsidRPr="00801EB9">
        <w:rPr>
          <w:rFonts w:asciiTheme="minorEastAsia" w:eastAsiaTheme="minorEastAsia" w:hAnsiTheme="minorEastAsia"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2.2.5</w:t>
      </w:r>
      <w:r w:rsidRPr="00801EB9">
        <w:rPr>
          <w:rFonts w:asciiTheme="minorEastAsia" w:eastAsiaTheme="minorEastAsia" w:hAnsiTheme="minorEastAsia"/>
          <w:b/>
        </w:rPr>
        <w:t>设备安装、调试完毕后，卖方需递交安装报告和买方的设备验收报告办理相关付款事项[买方设备验收报告可在温州医科大学国有资产与设备管理处网页中的资料下载处下载，单台设备在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0万（含）元人民币以下的填写温州医科大学物资验收报告（普通版）。</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rPr>
        <w:t>3.    质量保证</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3.1   需要制定服务计划的，卖方要制订计划并将服务计划送买方确认；具体服务内容按照经确认的计划进行；</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3.2   技术服务工程师到达用户现场后，向买方提交本次技术服务内容清单，交用户确认；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3.3   服务过程中形成的服务记录须提交买方签字确认；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3.4   服务完毕，技术服务工程师离开用户之前，必须将本次服务内容完成情况的书面材料交买方签字确认，在买方未签字之前不得擅离服务现场；</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3.5   卖方质检部门应不定期对技术服务工程师的服务水平、服务态度和服务效果及买方满意度进行调查，以便及时发现服务过程中存在的问题并及时解决；</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3.6   卖方要设立专门电话，买方随时可就技术服务工程师的服务情况向卖方进行投诉。</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    售后服务网点</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4.1   卖方应有完整的售后服务网点，确保买方能及时得到满意的售后服务和相应的技术支持。在质保期满后能够方便地购买到所需的备品备件和及时的技术服务。</w:t>
      </w:r>
    </w:p>
    <w:p w:rsidR="00BD221C" w:rsidRPr="00801EB9" w:rsidRDefault="00D600D2" w:rsidP="00D600D2">
      <w:pPr>
        <w:spacing w:line="360" w:lineRule="auto"/>
        <w:rPr>
          <w:rFonts w:asciiTheme="minorEastAsia" w:eastAsiaTheme="minorEastAsia" w:hAnsiTheme="minorEastAsia"/>
        </w:rPr>
      </w:pPr>
      <w:r w:rsidRPr="00801EB9">
        <w:rPr>
          <w:rFonts w:asciiTheme="minorEastAsia" w:eastAsiaTheme="minorEastAsia" w:hAnsiTheme="minorEastAsia" w:hint="eastAsia"/>
          <w:szCs w:val="21"/>
        </w:rPr>
        <w:t>4.2   卖方在报价文件中应详细介绍售后服务网点情况。</w:t>
      </w:r>
    </w:p>
    <w:sectPr w:rsidR="00BD221C" w:rsidRPr="00801EB9" w:rsidSect="00830008">
      <w:headerReference w:type="default" r:id="rId13"/>
      <w:footerReference w:type="default" r:id="rId14"/>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22E" w:rsidRDefault="00EA022E">
      <w:r>
        <w:separator/>
      </w:r>
    </w:p>
  </w:endnote>
  <w:endnote w:type="continuationSeparator" w:id="1">
    <w:p w:rsidR="00EA022E" w:rsidRDefault="00EA0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2653A4" w:rsidRPr="001E5C5C">
              <w:rPr>
                <w:b/>
                <w:sz w:val="21"/>
                <w:szCs w:val="21"/>
              </w:rPr>
              <w:fldChar w:fldCharType="begin"/>
            </w:r>
            <w:r w:rsidRPr="001E5C5C">
              <w:rPr>
                <w:b/>
                <w:sz w:val="21"/>
                <w:szCs w:val="21"/>
              </w:rPr>
              <w:instrText>PAGE</w:instrText>
            </w:r>
            <w:r w:rsidR="002653A4" w:rsidRPr="001E5C5C">
              <w:rPr>
                <w:b/>
                <w:sz w:val="21"/>
                <w:szCs w:val="21"/>
              </w:rPr>
              <w:fldChar w:fldCharType="separate"/>
            </w:r>
            <w:r w:rsidR="0098669E">
              <w:rPr>
                <w:b/>
                <w:noProof/>
                <w:sz w:val="21"/>
                <w:szCs w:val="21"/>
              </w:rPr>
              <w:t>15</w:t>
            </w:r>
            <w:r w:rsidR="002653A4" w:rsidRPr="001E5C5C">
              <w:rPr>
                <w:b/>
                <w:sz w:val="21"/>
                <w:szCs w:val="21"/>
              </w:rPr>
              <w:fldChar w:fldCharType="end"/>
            </w:r>
            <w:r w:rsidRPr="001E5C5C">
              <w:rPr>
                <w:sz w:val="21"/>
                <w:szCs w:val="21"/>
                <w:lang w:val="zh-CN"/>
              </w:rPr>
              <w:t xml:space="preserve"> </w:t>
            </w:r>
            <w:r w:rsidRPr="001E5C5C">
              <w:rPr>
                <w:sz w:val="21"/>
                <w:szCs w:val="21"/>
                <w:lang w:val="zh-CN"/>
              </w:rPr>
              <w:t xml:space="preserve">/ </w:t>
            </w:r>
            <w:r w:rsidR="002653A4" w:rsidRPr="001E5C5C">
              <w:rPr>
                <w:b/>
                <w:sz w:val="21"/>
                <w:szCs w:val="21"/>
              </w:rPr>
              <w:fldChar w:fldCharType="begin"/>
            </w:r>
            <w:r w:rsidRPr="001E5C5C">
              <w:rPr>
                <w:rFonts w:hint="eastAsia"/>
                <w:b/>
                <w:sz w:val="21"/>
                <w:szCs w:val="21"/>
              </w:rPr>
              <w:instrText>=</w:instrText>
            </w:r>
            <w:r w:rsidR="002653A4" w:rsidRPr="001E5C5C">
              <w:rPr>
                <w:b/>
                <w:sz w:val="21"/>
                <w:szCs w:val="21"/>
              </w:rPr>
              <w:fldChar w:fldCharType="begin"/>
            </w:r>
            <w:r w:rsidRPr="001E5C5C">
              <w:rPr>
                <w:b/>
                <w:sz w:val="21"/>
                <w:szCs w:val="21"/>
              </w:rPr>
              <w:instrText xml:space="preserve"> NUMPAGES </w:instrText>
            </w:r>
            <w:r w:rsidR="002653A4" w:rsidRPr="001E5C5C">
              <w:rPr>
                <w:b/>
                <w:sz w:val="21"/>
                <w:szCs w:val="21"/>
              </w:rPr>
              <w:fldChar w:fldCharType="separate"/>
            </w:r>
            <w:r w:rsidR="0098669E">
              <w:rPr>
                <w:b/>
                <w:noProof/>
                <w:sz w:val="21"/>
                <w:szCs w:val="21"/>
              </w:rPr>
              <w:instrText>38</w:instrText>
            </w:r>
            <w:r w:rsidR="002653A4"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2653A4" w:rsidRPr="001E5C5C">
              <w:rPr>
                <w:b/>
                <w:sz w:val="21"/>
                <w:szCs w:val="21"/>
              </w:rPr>
              <w:fldChar w:fldCharType="separate"/>
            </w:r>
            <w:r w:rsidR="0098669E">
              <w:rPr>
                <w:b/>
                <w:noProof/>
                <w:sz w:val="21"/>
                <w:szCs w:val="21"/>
              </w:rPr>
              <w:t>36</w:t>
            </w:r>
            <w:r w:rsidR="002653A4"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2653A4" w:rsidRPr="00AA196A">
      <w:rPr>
        <w:b/>
        <w:sz w:val="21"/>
        <w:szCs w:val="21"/>
      </w:rPr>
      <w:fldChar w:fldCharType="begin"/>
    </w:r>
    <w:r w:rsidRPr="00AA196A">
      <w:rPr>
        <w:b/>
        <w:sz w:val="21"/>
        <w:szCs w:val="21"/>
      </w:rPr>
      <w:instrText>PAGE</w:instrText>
    </w:r>
    <w:r w:rsidR="002653A4" w:rsidRPr="00AA196A">
      <w:rPr>
        <w:b/>
        <w:sz w:val="21"/>
        <w:szCs w:val="21"/>
      </w:rPr>
      <w:fldChar w:fldCharType="separate"/>
    </w:r>
    <w:r w:rsidR="0098669E">
      <w:rPr>
        <w:b/>
        <w:noProof/>
        <w:sz w:val="21"/>
        <w:szCs w:val="21"/>
      </w:rPr>
      <w:t>35</w:t>
    </w:r>
    <w:r w:rsidR="002653A4" w:rsidRPr="00AA196A">
      <w:rPr>
        <w:b/>
        <w:sz w:val="21"/>
        <w:szCs w:val="21"/>
      </w:rPr>
      <w:fldChar w:fldCharType="end"/>
    </w:r>
    <w:r w:rsidRPr="00AA196A">
      <w:rPr>
        <w:sz w:val="21"/>
        <w:szCs w:val="21"/>
        <w:lang w:val="zh-CN"/>
      </w:rPr>
      <w:t xml:space="preserve"> / </w:t>
    </w:r>
    <w:r w:rsidR="002653A4" w:rsidRPr="00AA196A">
      <w:rPr>
        <w:b/>
        <w:sz w:val="21"/>
        <w:szCs w:val="21"/>
      </w:rPr>
      <w:fldChar w:fldCharType="begin"/>
    </w:r>
    <w:r w:rsidRPr="00AA196A">
      <w:rPr>
        <w:rFonts w:hint="eastAsia"/>
        <w:b/>
        <w:sz w:val="21"/>
        <w:szCs w:val="21"/>
      </w:rPr>
      <w:instrText>=</w:instrText>
    </w:r>
    <w:r w:rsidR="002653A4" w:rsidRPr="00AA196A">
      <w:rPr>
        <w:b/>
        <w:sz w:val="21"/>
        <w:szCs w:val="21"/>
      </w:rPr>
      <w:fldChar w:fldCharType="begin"/>
    </w:r>
    <w:r w:rsidRPr="00AA196A">
      <w:rPr>
        <w:b/>
        <w:sz w:val="21"/>
        <w:szCs w:val="21"/>
      </w:rPr>
      <w:instrText xml:space="preserve"> NUMPAGES </w:instrText>
    </w:r>
    <w:r w:rsidR="002653A4" w:rsidRPr="00AA196A">
      <w:rPr>
        <w:b/>
        <w:sz w:val="21"/>
        <w:szCs w:val="21"/>
      </w:rPr>
      <w:fldChar w:fldCharType="separate"/>
    </w:r>
    <w:r w:rsidR="0098669E">
      <w:rPr>
        <w:b/>
        <w:noProof/>
        <w:sz w:val="21"/>
        <w:szCs w:val="21"/>
      </w:rPr>
      <w:instrText>38</w:instrText>
    </w:r>
    <w:r w:rsidR="002653A4"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2653A4" w:rsidRPr="00AA196A">
      <w:rPr>
        <w:b/>
        <w:sz w:val="21"/>
        <w:szCs w:val="21"/>
      </w:rPr>
      <w:fldChar w:fldCharType="separate"/>
    </w:r>
    <w:r w:rsidR="0098669E">
      <w:rPr>
        <w:b/>
        <w:noProof/>
        <w:sz w:val="21"/>
        <w:szCs w:val="21"/>
      </w:rPr>
      <w:t>36</w:t>
    </w:r>
    <w:r w:rsidR="002653A4"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22E" w:rsidRDefault="00EA022E">
      <w:r>
        <w:separator/>
      </w:r>
    </w:p>
  </w:footnote>
  <w:footnote w:type="continuationSeparator" w:id="1">
    <w:p w:rsidR="00EA022E" w:rsidRDefault="00EA0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1842BE"/>
    <w:multiLevelType w:val="multilevel"/>
    <w:tmpl w:val="7DEC3C3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2E2163E8"/>
    <w:multiLevelType w:val="multilevel"/>
    <w:tmpl w:val="22E86210"/>
    <w:lvl w:ilvl="0">
      <w:start w:val="4"/>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6DC4249"/>
    <w:multiLevelType w:val="multilevel"/>
    <w:tmpl w:val="5A0CEC32"/>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3">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9F1674"/>
    <w:multiLevelType w:val="multilevel"/>
    <w:tmpl w:val="3926F61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6">
    <w:nsid w:val="79BA1FF4"/>
    <w:multiLevelType w:val="multilevel"/>
    <w:tmpl w:val="31DADC2E"/>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9"/>
  </w:num>
  <w:num w:numId="2">
    <w:abstractNumId w:val="11"/>
  </w:num>
  <w:num w:numId="3">
    <w:abstractNumId w:val="15"/>
  </w:num>
  <w:num w:numId="4">
    <w:abstractNumId w:val="13"/>
  </w:num>
  <w:num w:numId="5">
    <w:abstractNumId w:val="18"/>
  </w:num>
  <w:num w:numId="6">
    <w:abstractNumId w:val="17"/>
  </w:num>
  <w:num w:numId="7">
    <w:abstractNumId w:val="6"/>
  </w:num>
  <w:num w:numId="8">
    <w:abstractNumId w:val="2"/>
  </w:num>
  <w:num w:numId="9">
    <w:abstractNumId w:val="21"/>
  </w:num>
  <w:num w:numId="10">
    <w:abstractNumId w:val="7"/>
  </w:num>
  <w:num w:numId="11">
    <w:abstractNumId w:val="14"/>
  </w:num>
  <w:num w:numId="12">
    <w:abstractNumId w:val="16"/>
  </w:num>
  <w:num w:numId="13">
    <w:abstractNumId w:val="3"/>
  </w:num>
  <w:num w:numId="14">
    <w:abstractNumId w:val="24"/>
  </w:num>
  <w:num w:numId="15">
    <w:abstractNumId w:val="23"/>
  </w:num>
  <w:num w:numId="16">
    <w:abstractNumId w:val="22"/>
  </w:num>
  <w:num w:numId="17">
    <w:abstractNumId w:val="25"/>
  </w:num>
  <w:num w:numId="18">
    <w:abstractNumId w:val="0"/>
    <w:lvlOverride w:ilvl="0">
      <w:startOverride w:val="1"/>
    </w:lvlOverride>
  </w:num>
  <w:num w:numId="19">
    <w:abstractNumId w:val="8"/>
  </w:num>
  <w:num w:numId="20">
    <w:abstractNumId w:val="27"/>
  </w:num>
  <w:num w:numId="21">
    <w:abstractNumId w:val="19"/>
  </w:num>
  <w:num w:numId="22">
    <w:abstractNumId w:val="12"/>
  </w:num>
  <w:num w:numId="23">
    <w:abstractNumId w:val="28"/>
  </w:num>
  <w:num w:numId="24">
    <w:abstractNumId w:val="4"/>
  </w:num>
  <w:num w:numId="25">
    <w:abstractNumId w:val="26"/>
  </w:num>
  <w:num w:numId="26">
    <w:abstractNumId w:val="1"/>
  </w:num>
  <w:num w:numId="27">
    <w:abstractNumId w:val="20"/>
  </w:num>
  <w:num w:numId="28">
    <w:abstractNumId w:val="10"/>
  </w:num>
  <w:num w:numId="29">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3F1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657"/>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44BE"/>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2EF7"/>
    <w:rsid w:val="00263E6C"/>
    <w:rsid w:val="00264AF8"/>
    <w:rsid w:val="002653A4"/>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0FA"/>
    <w:rsid w:val="00325372"/>
    <w:rsid w:val="00325E58"/>
    <w:rsid w:val="00327A9D"/>
    <w:rsid w:val="00327F90"/>
    <w:rsid w:val="0033191A"/>
    <w:rsid w:val="00332A27"/>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146"/>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5CA8"/>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AED"/>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2CA"/>
    <w:rsid w:val="004A454D"/>
    <w:rsid w:val="004A5722"/>
    <w:rsid w:val="004A5FD0"/>
    <w:rsid w:val="004B089C"/>
    <w:rsid w:val="004B1066"/>
    <w:rsid w:val="004B18FE"/>
    <w:rsid w:val="004B1CC3"/>
    <w:rsid w:val="004B1F06"/>
    <w:rsid w:val="004B216C"/>
    <w:rsid w:val="004B2D85"/>
    <w:rsid w:val="004B32B4"/>
    <w:rsid w:val="004B356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2F76"/>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4D59"/>
    <w:rsid w:val="00516235"/>
    <w:rsid w:val="005162FE"/>
    <w:rsid w:val="00516C69"/>
    <w:rsid w:val="00517212"/>
    <w:rsid w:val="00517256"/>
    <w:rsid w:val="00517AA5"/>
    <w:rsid w:val="0052253B"/>
    <w:rsid w:val="0052275B"/>
    <w:rsid w:val="0052342C"/>
    <w:rsid w:val="00524EEB"/>
    <w:rsid w:val="005253EC"/>
    <w:rsid w:val="0052557D"/>
    <w:rsid w:val="00525757"/>
    <w:rsid w:val="00525B1B"/>
    <w:rsid w:val="00526185"/>
    <w:rsid w:val="00526C66"/>
    <w:rsid w:val="005271F6"/>
    <w:rsid w:val="00527478"/>
    <w:rsid w:val="0052794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4D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056"/>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018"/>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A7B54"/>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002"/>
    <w:rsid w:val="006C2E47"/>
    <w:rsid w:val="006C51E5"/>
    <w:rsid w:val="006C5359"/>
    <w:rsid w:val="006C62BF"/>
    <w:rsid w:val="006C74B9"/>
    <w:rsid w:val="006C7543"/>
    <w:rsid w:val="006C794F"/>
    <w:rsid w:val="006C7B63"/>
    <w:rsid w:val="006D04F9"/>
    <w:rsid w:val="006D1D1E"/>
    <w:rsid w:val="006D2494"/>
    <w:rsid w:val="006D2EFD"/>
    <w:rsid w:val="006D3458"/>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779"/>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1EB9"/>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0AF5"/>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0878"/>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2761"/>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2E44"/>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154"/>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1E75"/>
    <w:rsid w:val="00982F60"/>
    <w:rsid w:val="009837C8"/>
    <w:rsid w:val="00983C3A"/>
    <w:rsid w:val="009856FB"/>
    <w:rsid w:val="009862D1"/>
    <w:rsid w:val="00986457"/>
    <w:rsid w:val="0098665F"/>
    <w:rsid w:val="0098669E"/>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4B"/>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9F753E"/>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17E"/>
    <w:rsid w:val="00A538C8"/>
    <w:rsid w:val="00A541E9"/>
    <w:rsid w:val="00A54DD5"/>
    <w:rsid w:val="00A5588A"/>
    <w:rsid w:val="00A575C9"/>
    <w:rsid w:val="00A60179"/>
    <w:rsid w:val="00A601E3"/>
    <w:rsid w:val="00A602E8"/>
    <w:rsid w:val="00A60860"/>
    <w:rsid w:val="00A61CEB"/>
    <w:rsid w:val="00A63B91"/>
    <w:rsid w:val="00A64172"/>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BC9"/>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3C"/>
    <w:rsid w:val="00B425E9"/>
    <w:rsid w:val="00B4357E"/>
    <w:rsid w:val="00B43924"/>
    <w:rsid w:val="00B44130"/>
    <w:rsid w:val="00B4578E"/>
    <w:rsid w:val="00B459A8"/>
    <w:rsid w:val="00B45A3D"/>
    <w:rsid w:val="00B45FC0"/>
    <w:rsid w:val="00B4630F"/>
    <w:rsid w:val="00B46AEE"/>
    <w:rsid w:val="00B46BC0"/>
    <w:rsid w:val="00B47507"/>
    <w:rsid w:val="00B476AF"/>
    <w:rsid w:val="00B47C62"/>
    <w:rsid w:val="00B47DD8"/>
    <w:rsid w:val="00B47F44"/>
    <w:rsid w:val="00B5172C"/>
    <w:rsid w:val="00B51992"/>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5714"/>
    <w:rsid w:val="00BB74A3"/>
    <w:rsid w:val="00BC03C1"/>
    <w:rsid w:val="00BC1245"/>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0B2D"/>
    <w:rsid w:val="00BF3033"/>
    <w:rsid w:val="00BF3A5A"/>
    <w:rsid w:val="00BF4145"/>
    <w:rsid w:val="00BF47D2"/>
    <w:rsid w:val="00BF4EFC"/>
    <w:rsid w:val="00BF5CB9"/>
    <w:rsid w:val="00BF751D"/>
    <w:rsid w:val="00BF779F"/>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3113"/>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0E10"/>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36B"/>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36E"/>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1F2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6E9E"/>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6F6A"/>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2F8"/>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1EBC"/>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5EEC"/>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22E"/>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03"/>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0891"/>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uiPriority w:val="39"/>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 w:type="paragraph" w:customStyle="1" w:styleId="Style11">
    <w:name w:val="_Style 11"/>
    <w:basedOn w:val="a"/>
    <w:qFormat/>
    <w:rsid w:val="003B6146"/>
    <w:pPr>
      <w:widowControl/>
      <w:ind w:firstLineChars="200" w:firstLine="42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579800540">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duct.pconline.com.cn/so/s211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pconline.com.cn/switch/c129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59B-618D-4CD8-8D3A-16337983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38</Pages>
  <Words>22010</Words>
  <Characters>6091</Characters>
  <Application>Microsoft Office Word</Application>
  <DocSecurity>0</DocSecurity>
  <Lines>468</Lines>
  <Paragraphs>1080</Paragraphs>
  <ScaleCrop>false</ScaleCrop>
  <Company>中国远东国际贸易总公司</Company>
  <LinksUpToDate>false</LinksUpToDate>
  <CharactersWithSpaces>27021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user</cp:lastModifiedBy>
  <cp:revision>36</cp:revision>
  <cp:lastPrinted>2014-02-26T07:53:00Z</cp:lastPrinted>
  <dcterms:created xsi:type="dcterms:W3CDTF">2014-10-21T04:30:00Z</dcterms:created>
  <dcterms:modified xsi:type="dcterms:W3CDTF">2016-04-14T07:43:00Z</dcterms:modified>
</cp:coreProperties>
</file>