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公开招标文件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4D085A">
        <w:rPr>
          <w:rFonts w:asciiTheme="minorEastAsia" w:eastAsiaTheme="minorEastAsia" w:hAnsiTheme="minorEastAsia"/>
          <w:b/>
          <w:sz w:val="36"/>
          <w:szCs w:val="36"/>
        </w:rPr>
        <w:t>WMU-2015025</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4D085A">
        <w:rPr>
          <w:rFonts w:asciiTheme="minorEastAsia" w:eastAsiaTheme="minorEastAsia" w:hAnsiTheme="minorEastAsia" w:hint="eastAsia"/>
          <w:b/>
          <w:sz w:val="36"/>
          <w:szCs w:val="36"/>
        </w:rPr>
        <w:t>中试合成系统等</w:t>
      </w:r>
      <w:r w:rsidR="00006672">
        <w:rPr>
          <w:rFonts w:asciiTheme="minorEastAsia" w:eastAsiaTheme="minorEastAsia" w:hAnsiTheme="minorEastAsia" w:hint="eastAsia"/>
          <w:b/>
          <w:sz w:val="36"/>
          <w:szCs w:val="36"/>
        </w:rPr>
        <w:t>2</w:t>
      </w:r>
      <w:r w:rsidR="004D085A">
        <w:rPr>
          <w:rFonts w:asciiTheme="minorEastAsia" w:eastAsiaTheme="minorEastAsia" w:hAnsiTheme="minorEastAsia"/>
          <w:b/>
          <w:sz w:val="36"/>
          <w:szCs w:val="36"/>
        </w:rPr>
        <w:t>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4D085A" w:rsidP="00986BDC">
      <w:pPr>
        <w:spacing w:line="264"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二〇一五年十月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0B145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4D085A" w:rsidRPr="00A611D8" w:rsidRDefault="004D085A" w:rsidP="0031320F">
      <w:pPr>
        <w:widowControl/>
        <w:spacing w:before="67" w:after="67" w:line="360" w:lineRule="auto"/>
        <w:ind w:left="67" w:right="67"/>
        <w:jc w:val="center"/>
        <w:rPr>
          <w:rFonts w:asciiTheme="minorEastAsia" w:eastAsiaTheme="minorEastAsia" w:hAnsiTheme="minorEastAsia" w:cs="宋体"/>
          <w:kern w:val="0"/>
          <w:sz w:val="28"/>
        </w:rPr>
      </w:pPr>
      <w:bookmarkStart w:id="0" w:name="PO_采购公告标题与日期"/>
      <w:bookmarkStart w:id="1" w:name="PO_采购公告"/>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2015年10月2</w:t>
      </w:r>
      <w:r w:rsidR="00006672">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p>
    <w:bookmarkEnd w:id="0"/>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中试合成系统等</w:t>
      </w:r>
      <w:r w:rsidR="00006672">
        <w:rPr>
          <w:rFonts w:asciiTheme="minorEastAsia" w:eastAsiaTheme="minorEastAsia" w:hAnsiTheme="minorEastAsia" w:cs="宋体" w:hint="eastAsia"/>
          <w:kern w:val="0"/>
          <w:sz w:val="28"/>
        </w:rPr>
        <w:t>2</w:t>
      </w:r>
      <w:r>
        <w:rPr>
          <w:rFonts w:asciiTheme="minorEastAsia" w:eastAsiaTheme="minorEastAsia" w:hAnsiTheme="minorEastAsia" w:cs="宋体"/>
          <w:kern w:val="0"/>
          <w:sz w:val="28"/>
        </w:rPr>
        <w:t>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WMU-2015025</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采购组织类型：分散采购自行组织</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40"/>
        <w:gridCol w:w="3863"/>
        <w:gridCol w:w="1983"/>
        <w:gridCol w:w="655"/>
        <w:gridCol w:w="1756"/>
        <w:gridCol w:w="844"/>
      </w:tblGrid>
      <w:tr w:rsidR="004D085A" w:rsidRPr="00A611D8" w:rsidTr="000B781A">
        <w:trPr>
          <w:jc w:val="center"/>
        </w:trPr>
        <w:tc>
          <w:tcPr>
            <w:tcW w:w="329" w:type="pct"/>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521308">
              <w:rPr>
                <w:rFonts w:asciiTheme="minorEastAsia" w:eastAsiaTheme="minorEastAsia" w:hAnsiTheme="minorEastAsia" w:cs="宋体" w:hint="eastAsia"/>
                <w:b/>
                <w:kern w:val="0"/>
                <w:sz w:val="28"/>
              </w:rPr>
              <w:t>标段</w:t>
            </w:r>
          </w:p>
        </w:tc>
        <w:tc>
          <w:tcPr>
            <w:tcW w:w="1983" w:type="pct"/>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项目名称</w:t>
            </w:r>
          </w:p>
        </w:tc>
        <w:tc>
          <w:tcPr>
            <w:tcW w:w="1018" w:type="pct"/>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技术参数</w:t>
            </w:r>
          </w:p>
        </w:tc>
        <w:tc>
          <w:tcPr>
            <w:tcW w:w="336" w:type="pct"/>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数量</w:t>
            </w:r>
          </w:p>
        </w:tc>
        <w:tc>
          <w:tcPr>
            <w:tcW w:w="901" w:type="pct"/>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采购预算</w:t>
            </w:r>
          </w:p>
        </w:tc>
        <w:tc>
          <w:tcPr>
            <w:tcW w:w="433" w:type="pct"/>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允许进口</w:t>
            </w:r>
          </w:p>
        </w:tc>
      </w:tr>
      <w:tr w:rsidR="004D085A" w:rsidRPr="00A611D8" w:rsidTr="000B781A">
        <w:trPr>
          <w:jc w:val="center"/>
        </w:trPr>
        <w:tc>
          <w:tcPr>
            <w:tcW w:w="329"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3"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中试合成系统</w:t>
            </w:r>
          </w:p>
        </w:tc>
        <w:tc>
          <w:tcPr>
            <w:tcW w:w="1018" w:type="pct"/>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336"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901"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200000.00</w:t>
            </w:r>
          </w:p>
        </w:tc>
        <w:tc>
          <w:tcPr>
            <w:tcW w:w="433"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r w:rsidR="004D085A" w:rsidRPr="00A611D8" w:rsidTr="000B781A">
        <w:trPr>
          <w:jc w:val="center"/>
        </w:trPr>
        <w:tc>
          <w:tcPr>
            <w:tcW w:w="329" w:type="pct"/>
            <w:shd w:val="clear" w:color="auto" w:fill="auto"/>
            <w:vAlign w:val="center"/>
          </w:tcPr>
          <w:p w:rsidR="004D085A" w:rsidRPr="00A611D8" w:rsidRDefault="00006672"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p>
        </w:tc>
        <w:tc>
          <w:tcPr>
            <w:tcW w:w="1983"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生物显微镜</w:t>
            </w:r>
          </w:p>
        </w:tc>
        <w:tc>
          <w:tcPr>
            <w:tcW w:w="1018" w:type="pct"/>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336"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30</w:t>
            </w:r>
          </w:p>
        </w:tc>
        <w:tc>
          <w:tcPr>
            <w:tcW w:w="901" w:type="pct"/>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120000.00</w:t>
            </w:r>
          </w:p>
        </w:tc>
        <w:tc>
          <w:tcPr>
            <w:tcW w:w="433" w:type="pct"/>
            <w:shd w:val="clear" w:color="auto" w:fill="auto"/>
            <w:vAlign w:val="center"/>
          </w:tcPr>
          <w:p w:rsidR="004D085A"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r>
    </w:tbl>
    <w:bookmarkEnd w:id="3"/>
    <w:p w:rsidR="004D085A" w:rsidRPr="00A611D8" w:rsidRDefault="004D085A"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4D085A" w:rsidRPr="00A611D8" w:rsidRDefault="004D085A"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4D085A" w:rsidRPr="00A611D8" w:rsidRDefault="004D085A"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4D085A" w:rsidRPr="00A611D8" w:rsidRDefault="004D085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2015年10月2</w:t>
      </w:r>
      <w:r w:rsidR="00006672">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4D085A" w:rsidRPr="00A611D8" w:rsidRDefault="004D085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4D085A" w:rsidRPr="00A611D8" w:rsidRDefault="004D085A"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4D085A" w:rsidRPr="00A611D8" w:rsidRDefault="004D085A"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4D085A" w:rsidRPr="00A611D8" w:rsidRDefault="000B145E" w:rsidP="004D085A">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4D085A" w:rsidRPr="00F06683">
          <w:rPr>
            <w:rStyle w:val="ab"/>
            <w:rFonts w:asciiTheme="minorEastAsia" w:eastAsiaTheme="minorEastAsia" w:hAnsiTheme="minorEastAsia" w:cs="宋体"/>
            <w:kern w:val="0"/>
            <w:sz w:val="28"/>
          </w:rPr>
          <w:t>http://gzc.wm</w:t>
        </w:r>
        <w:r w:rsidR="004D085A" w:rsidRPr="00F06683">
          <w:rPr>
            <w:rStyle w:val="ab"/>
            <w:rFonts w:asciiTheme="minorEastAsia" w:eastAsiaTheme="minorEastAsia" w:hAnsiTheme="minorEastAsia" w:cs="宋体" w:hint="eastAsia"/>
            <w:kern w:val="0"/>
            <w:sz w:val="28"/>
          </w:rPr>
          <w:t>u</w:t>
        </w:r>
        <w:r w:rsidR="004D085A" w:rsidRPr="00F06683">
          <w:rPr>
            <w:rStyle w:val="ab"/>
            <w:rFonts w:asciiTheme="minorEastAsia" w:eastAsiaTheme="minorEastAsia" w:hAnsiTheme="minorEastAsia" w:cs="宋体"/>
            <w:kern w:val="0"/>
            <w:sz w:val="28"/>
          </w:rPr>
          <w:t>.edu.cn/zlxz/bg/cg/cg/266349.shtml</w:t>
        </w:r>
      </w:hyperlink>
    </w:p>
    <w:p w:rsidR="004D085A" w:rsidRPr="00A611D8" w:rsidRDefault="004D085A"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4D085A" w:rsidRPr="00A611D8" w:rsidRDefault="004D085A"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2015年11月19日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2015年11月19日</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4D085A" w:rsidRPr="00A611D8" w:rsidRDefault="004D085A"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930"/>
        <w:gridCol w:w="4457"/>
        <w:gridCol w:w="1235"/>
        <w:gridCol w:w="1360"/>
        <w:gridCol w:w="1759"/>
      </w:tblGrid>
      <w:tr w:rsidR="004D085A" w:rsidRPr="00A611D8" w:rsidTr="00006672">
        <w:trPr>
          <w:jc w:val="center"/>
        </w:trPr>
        <w:tc>
          <w:tcPr>
            <w:tcW w:w="930" w:type="dxa"/>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bookmarkStart w:id="4" w:name="PO_投标保证金"/>
            <w:r w:rsidRPr="00521308">
              <w:rPr>
                <w:rFonts w:asciiTheme="minorEastAsia" w:eastAsiaTheme="minorEastAsia" w:hAnsiTheme="minorEastAsia" w:cs="宋体" w:hint="eastAsia"/>
                <w:b/>
                <w:kern w:val="0"/>
                <w:sz w:val="28"/>
              </w:rPr>
              <w:t>标段</w:t>
            </w:r>
          </w:p>
        </w:tc>
        <w:tc>
          <w:tcPr>
            <w:tcW w:w="4457" w:type="dxa"/>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项目名称</w:t>
            </w:r>
          </w:p>
        </w:tc>
        <w:tc>
          <w:tcPr>
            <w:tcW w:w="1235" w:type="dxa"/>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数量</w:t>
            </w:r>
          </w:p>
        </w:tc>
        <w:tc>
          <w:tcPr>
            <w:tcW w:w="1360" w:type="dxa"/>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允许进口</w:t>
            </w:r>
          </w:p>
        </w:tc>
        <w:tc>
          <w:tcPr>
            <w:tcW w:w="1759" w:type="dxa"/>
            <w:shd w:val="clear" w:color="auto" w:fill="auto"/>
            <w:vAlign w:val="center"/>
          </w:tcPr>
          <w:p w:rsidR="004D085A" w:rsidRPr="00521308" w:rsidRDefault="004D085A" w:rsidP="008C4833">
            <w:pPr>
              <w:spacing w:line="320" w:lineRule="exact"/>
              <w:jc w:val="center"/>
              <w:rPr>
                <w:rFonts w:asciiTheme="minorEastAsia" w:eastAsiaTheme="minorEastAsia" w:hAnsiTheme="minorEastAsia" w:cs="宋体"/>
                <w:b/>
                <w:kern w:val="0"/>
                <w:sz w:val="28"/>
              </w:rPr>
            </w:pPr>
            <w:r w:rsidRPr="00521308">
              <w:rPr>
                <w:rFonts w:asciiTheme="minorEastAsia" w:eastAsiaTheme="minorEastAsia" w:hAnsiTheme="minorEastAsia" w:cs="宋体" w:hint="eastAsia"/>
                <w:b/>
                <w:kern w:val="0"/>
                <w:sz w:val="28"/>
              </w:rPr>
              <w:t>投标保证金</w:t>
            </w:r>
          </w:p>
        </w:tc>
      </w:tr>
      <w:tr w:rsidR="004D085A" w:rsidRPr="00A611D8" w:rsidTr="00006672">
        <w:trPr>
          <w:jc w:val="center"/>
        </w:trPr>
        <w:tc>
          <w:tcPr>
            <w:tcW w:w="930"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4457"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中试合成系统</w:t>
            </w:r>
          </w:p>
        </w:tc>
        <w:tc>
          <w:tcPr>
            <w:tcW w:w="1235"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360"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1759"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2000</w:t>
            </w:r>
          </w:p>
        </w:tc>
      </w:tr>
      <w:tr w:rsidR="004D085A" w:rsidRPr="00A611D8" w:rsidTr="00006672">
        <w:trPr>
          <w:jc w:val="center"/>
        </w:trPr>
        <w:tc>
          <w:tcPr>
            <w:tcW w:w="930" w:type="dxa"/>
            <w:shd w:val="clear" w:color="auto" w:fill="auto"/>
            <w:vAlign w:val="center"/>
          </w:tcPr>
          <w:p w:rsidR="004D085A" w:rsidRPr="00A611D8" w:rsidRDefault="00006672"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p>
        </w:tc>
        <w:tc>
          <w:tcPr>
            <w:tcW w:w="4457"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生物显微镜</w:t>
            </w:r>
          </w:p>
        </w:tc>
        <w:tc>
          <w:tcPr>
            <w:tcW w:w="1235"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30</w:t>
            </w:r>
          </w:p>
        </w:tc>
        <w:tc>
          <w:tcPr>
            <w:tcW w:w="1360" w:type="dxa"/>
            <w:shd w:val="clear" w:color="auto" w:fill="auto"/>
            <w:vAlign w:val="center"/>
          </w:tcPr>
          <w:p w:rsidR="004D085A" w:rsidRPr="00A611D8"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否</w:t>
            </w:r>
          </w:p>
        </w:tc>
        <w:tc>
          <w:tcPr>
            <w:tcW w:w="1759" w:type="dxa"/>
            <w:shd w:val="clear" w:color="auto" w:fill="auto"/>
            <w:vAlign w:val="center"/>
          </w:tcPr>
          <w:p w:rsidR="004D085A" w:rsidRDefault="004D085A" w:rsidP="00521308">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bl>
    <w:bookmarkEnd w:id="4"/>
    <w:p w:rsidR="004D085A" w:rsidRPr="00A611D8" w:rsidRDefault="004D085A" w:rsidP="00006672">
      <w:pPr>
        <w:spacing w:line="36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4D085A" w:rsidRPr="00A611D8" w:rsidRDefault="004D085A" w:rsidP="00006672">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户名：温州医科大学</w:t>
      </w:r>
    </w:p>
    <w:p w:rsidR="004D085A" w:rsidRPr="00A611D8" w:rsidRDefault="004D085A" w:rsidP="00006672">
      <w:pPr>
        <w:spacing w:line="36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4D085A" w:rsidRPr="00A611D8" w:rsidRDefault="004D085A" w:rsidP="00006672">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账号：</w:t>
      </w:r>
      <w:r w:rsidRPr="00A611D8">
        <w:rPr>
          <w:rFonts w:asciiTheme="minorEastAsia" w:eastAsiaTheme="minorEastAsia" w:hAnsiTheme="minorEastAsia" w:cs="宋体"/>
          <w:kern w:val="0"/>
          <w:sz w:val="28"/>
        </w:rPr>
        <w:t>1203219009064002420</w:t>
      </w:r>
    </w:p>
    <w:p w:rsidR="004D085A" w:rsidRPr="00A611D8" w:rsidRDefault="004D085A" w:rsidP="00006672">
      <w:pPr>
        <w:widowControl/>
        <w:spacing w:before="67" w:after="67" w:line="36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4D085A" w:rsidRPr="00A611D8" w:rsidRDefault="004D085A" w:rsidP="00006672">
      <w:pPr>
        <w:widowControl/>
        <w:spacing w:before="67" w:after="67" w:line="36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施老师</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4D085A" w:rsidRPr="00A611D8" w:rsidRDefault="004D085A" w:rsidP="00006672">
      <w:pPr>
        <w:spacing w:line="36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4D085A" w:rsidRPr="00A611D8" w:rsidRDefault="004D085A" w:rsidP="00006672">
      <w:pPr>
        <w:widowControl/>
        <w:spacing w:before="67" w:after="67" w:line="36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4D085A" w:rsidRPr="00A611D8" w:rsidRDefault="004D085A" w:rsidP="00006672">
      <w:pPr>
        <w:widowControl/>
        <w:spacing w:line="36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4D085A" w:rsidRPr="00A611D8" w:rsidRDefault="000B781A" w:rsidP="00006672">
      <w:pPr>
        <w:widowControl/>
        <w:spacing w:line="36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4D085A">
        <w:rPr>
          <w:rFonts w:asciiTheme="minorEastAsia" w:eastAsiaTheme="minorEastAsia" w:hAnsiTheme="minorEastAsia" w:cs="宋体" w:hint="eastAsia"/>
          <w:kern w:val="0"/>
          <w:sz w:val="28"/>
        </w:rPr>
        <w:t>二〇一五年十月二十</w:t>
      </w:r>
      <w:r w:rsidR="00006672">
        <w:rPr>
          <w:rFonts w:asciiTheme="minorEastAsia" w:eastAsiaTheme="minorEastAsia" w:hAnsiTheme="minorEastAsia" w:cs="宋体" w:hint="eastAsia"/>
          <w:kern w:val="0"/>
          <w:sz w:val="28"/>
        </w:rPr>
        <w:t>八</w:t>
      </w:r>
      <w:r w:rsidR="004D085A">
        <w:rPr>
          <w:rFonts w:asciiTheme="minorEastAsia" w:eastAsiaTheme="minorEastAsia" w:hAnsiTheme="minorEastAsia" w:cs="宋体" w:hint="eastAsia"/>
          <w:kern w:val="0"/>
          <w:sz w:val="28"/>
        </w:rPr>
        <w:t>日</w:t>
      </w:r>
    </w:p>
    <w:bookmarkEnd w:id="1"/>
    <w:p w:rsidR="00BC0D1F" w:rsidRPr="00854FE1" w:rsidRDefault="00A46375" w:rsidP="004D085A">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0B781A"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0B781A" w:rsidRPr="00854FE1" w:rsidTr="000B781A">
        <w:trPr>
          <w:trHeight w:val="686"/>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浙江省政府采购网和温州医科大学官网并发布中标通知书。</w:t>
            </w:r>
          </w:p>
        </w:tc>
      </w:tr>
      <w:tr w:rsidR="000B781A"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投标保证金退还：中标公告满5个工作日后，未中标投标人应开具退还投标保证金收据，招标单位以电汇、网银等方式退还投标保证金。</w:t>
            </w:r>
          </w:p>
        </w:tc>
      </w:tr>
      <w:tr w:rsidR="000B781A"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0B781A"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0B781A">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0B781A" w:rsidRPr="00854FE1" w:rsidTr="000B781A">
        <w:trPr>
          <w:trHeight w:val="592"/>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付款方式：详见第五章合同主要条款</w:t>
            </w:r>
            <w:r w:rsidRPr="00854FE1">
              <w:rPr>
                <w:rFonts w:asciiTheme="minorEastAsia" w:eastAsiaTheme="minorEastAsia" w:hAnsiTheme="minorEastAsia" w:hint="eastAsia"/>
                <w:sz w:val="28"/>
                <w:szCs w:val="28"/>
              </w:rPr>
              <w:t>。</w:t>
            </w:r>
          </w:p>
        </w:tc>
      </w:tr>
      <w:tr w:rsidR="000B781A"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0B781A"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0B781A"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343D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r w:rsidR="000B781A"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pPr>
              <w:snapToGrid w:val="0"/>
              <w:jc w:val="center"/>
              <w:rPr>
                <w:rFonts w:asciiTheme="minorEastAsia" w:eastAsiaTheme="minorEastAsia" w:hAnsiTheme="minorEastAsia"/>
                <w:sz w:val="28"/>
                <w:szCs w:val="28"/>
              </w:rPr>
            </w:pPr>
          </w:p>
        </w:tc>
        <w:tc>
          <w:tcPr>
            <w:tcW w:w="4513" w:type="pct"/>
            <w:tcBorders>
              <w:top w:val="single" w:sz="4" w:space="0" w:color="auto"/>
              <w:left w:val="single" w:sz="4" w:space="0" w:color="auto"/>
              <w:bottom w:val="single" w:sz="4" w:space="0" w:color="auto"/>
              <w:right w:val="single" w:sz="4" w:space="0" w:color="auto"/>
            </w:tcBorders>
            <w:vAlign w:val="center"/>
          </w:tcPr>
          <w:p w:rsidR="000B781A" w:rsidRPr="00854FE1" w:rsidRDefault="000B781A" w:rsidP="0019480F">
            <w:pPr>
              <w:snapToGrid w:val="0"/>
              <w:rPr>
                <w:rFonts w:asciiTheme="minorEastAsia" w:eastAsiaTheme="minorEastAsia" w:hAnsiTheme="minorEastAsia"/>
                <w:sz w:val="28"/>
                <w:szCs w:val="28"/>
              </w:rPr>
            </w:pP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0B145E">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0B145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0B145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0B145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0B145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0B145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0B145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0B145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0B145E">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0B145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2.国产设备以人民币报价。</w:t>
      </w:r>
    </w:p>
    <w:p w:rsidR="00BC0D1F" w:rsidRPr="00854FE1" w:rsidRDefault="005D6A6B" w:rsidP="000B781A">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p>
    <w:p w:rsidR="00BC0D1F" w:rsidRPr="00854FE1" w:rsidRDefault="00BC0D1F" w:rsidP="000B145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0B145E">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0B145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0B145E">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4D085A" w:rsidRDefault="00A6026F" w:rsidP="004D085A">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599"/>
        <w:gridCol w:w="1467"/>
        <w:gridCol w:w="6010"/>
        <w:gridCol w:w="734"/>
        <w:gridCol w:w="931"/>
      </w:tblGrid>
      <w:tr w:rsidR="004D085A" w:rsidRPr="000F083B" w:rsidTr="00006672">
        <w:trPr>
          <w:trHeight w:val="437"/>
          <w:jc w:val="center"/>
        </w:trPr>
        <w:tc>
          <w:tcPr>
            <w:tcW w:w="307" w:type="pct"/>
            <w:shd w:val="clear" w:color="auto" w:fill="auto"/>
            <w:vAlign w:val="center"/>
          </w:tcPr>
          <w:p w:rsidR="004D085A" w:rsidRPr="000F083B" w:rsidRDefault="004D085A" w:rsidP="00683A29">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0F083B">
              <w:rPr>
                <w:rFonts w:asciiTheme="minorEastAsia" w:eastAsiaTheme="minorEastAsia" w:hAnsiTheme="minorEastAsia" w:cs="宋体" w:hint="eastAsia"/>
                <w:b/>
                <w:bCs/>
                <w:kern w:val="0"/>
                <w:sz w:val="24"/>
                <w:szCs w:val="24"/>
              </w:rPr>
              <w:t>标段</w:t>
            </w:r>
          </w:p>
        </w:tc>
        <w:tc>
          <w:tcPr>
            <w:tcW w:w="753" w:type="pct"/>
            <w:shd w:val="clear" w:color="auto" w:fill="auto"/>
            <w:vAlign w:val="center"/>
          </w:tcPr>
          <w:p w:rsidR="004D085A" w:rsidRPr="000F083B" w:rsidRDefault="004D085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F083B">
              <w:rPr>
                <w:rFonts w:asciiTheme="minorEastAsia" w:eastAsiaTheme="minorEastAsia" w:hAnsiTheme="minorEastAsia" w:cs="宋体" w:hint="eastAsia"/>
                <w:b/>
                <w:bCs/>
                <w:kern w:val="0"/>
                <w:sz w:val="24"/>
                <w:szCs w:val="24"/>
              </w:rPr>
              <w:t>项目名称</w:t>
            </w:r>
          </w:p>
        </w:tc>
        <w:tc>
          <w:tcPr>
            <w:tcW w:w="3085" w:type="pct"/>
            <w:shd w:val="clear" w:color="auto" w:fill="auto"/>
            <w:vAlign w:val="center"/>
          </w:tcPr>
          <w:p w:rsidR="004D085A" w:rsidRPr="000F083B" w:rsidRDefault="004D085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F083B">
              <w:rPr>
                <w:rFonts w:asciiTheme="minorEastAsia" w:eastAsiaTheme="minorEastAsia" w:hAnsiTheme="minorEastAsia" w:cs="宋体" w:hint="eastAsia"/>
                <w:b/>
                <w:bCs/>
                <w:kern w:val="0"/>
                <w:sz w:val="24"/>
                <w:szCs w:val="24"/>
              </w:rPr>
              <w:t>技术参数</w:t>
            </w:r>
          </w:p>
        </w:tc>
        <w:tc>
          <w:tcPr>
            <w:tcW w:w="377" w:type="pct"/>
            <w:shd w:val="clear" w:color="auto" w:fill="auto"/>
            <w:vAlign w:val="center"/>
          </w:tcPr>
          <w:p w:rsidR="004D085A" w:rsidRPr="000F083B" w:rsidRDefault="004D085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F083B">
              <w:rPr>
                <w:rFonts w:asciiTheme="minorEastAsia" w:eastAsiaTheme="minorEastAsia" w:hAnsiTheme="minorEastAsia" w:cs="宋体" w:hint="eastAsia"/>
                <w:b/>
                <w:bCs/>
                <w:kern w:val="0"/>
                <w:sz w:val="24"/>
                <w:szCs w:val="24"/>
              </w:rPr>
              <w:t>数量</w:t>
            </w:r>
          </w:p>
        </w:tc>
        <w:tc>
          <w:tcPr>
            <w:tcW w:w="478" w:type="pct"/>
            <w:shd w:val="clear" w:color="auto" w:fill="auto"/>
            <w:vAlign w:val="center"/>
          </w:tcPr>
          <w:p w:rsidR="004D085A" w:rsidRPr="000F083B" w:rsidRDefault="004D085A"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0F083B">
              <w:rPr>
                <w:rFonts w:asciiTheme="minorEastAsia" w:eastAsiaTheme="minorEastAsia" w:hAnsiTheme="minorEastAsia" w:cs="宋体" w:hint="eastAsia"/>
                <w:b/>
                <w:bCs/>
                <w:kern w:val="0"/>
                <w:sz w:val="24"/>
                <w:szCs w:val="24"/>
              </w:rPr>
              <w:t>允许进口</w:t>
            </w:r>
          </w:p>
        </w:tc>
      </w:tr>
      <w:tr w:rsidR="004D085A" w:rsidRPr="000F083B" w:rsidTr="00006672">
        <w:trPr>
          <w:trHeight w:val="405"/>
          <w:jc w:val="center"/>
        </w:trPr>
        <w:tc>
          <w:tcPr>
            <w:tcW w:w="307"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bCs/>
                <w:kern w:val="0"/>
                <w:sz w:val="24"/>
                <w:szCs w:val="24"/>
              </w:rPr>
              <w:t>1</w:t>
            </w:r>
          </w:p>
        </w:tc>
        <w:tc>
          <w:tcPr>
            <w:tcW w:w="753"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中试合成系统</w:t>
            </w:r>
          </w:p>
        </w:tc>
        <w:tc>
          <w:tcPr>
            <w:tcW w:w="3085" w:type="pct"/>
            <w:shd w:val="clear" w:color="auto" w:fill="auto"/>
            <w:vAlign w:val="center"/>
          </w:tcPr>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1、双层玻璃反应釜玻璃材质GG-17</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2、管件材质:304不锈钢</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3、反应瓶容积:100L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4、夹层容量:18L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5、法兰式进出油循环口:低进高出￠40法兰口 G1/2</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6、釜盖瓶口数:六口</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7、釜体反应温度: -80-250度</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★8、精确度:±0.01度</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9、真空度:0.098Mpa</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10、搅拌转速:0-600rpm</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11、搅拌轴径:16mm</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12、低温循环泵空载最低温度:-30℃，</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13、储液槽溶剂:50L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14、真空抽滤器中部复合密封，能耐各种溶剂，容积50L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15、控温能力:微电脑控温，数字显示，pt100，控温精度±2℃</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16、循环方式:密闭循环方式-40℃-200℃</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17、显示温度分辨率:0.1℃</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18、冷却能力:5500—17500W</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19、加热功率:9KW</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20、旋转瓶容积</w:t>
            </w:r>
            <w:r>
              <w:rPr>
                <w:rFonts w:asciiTheme="minorEastAsia" w:eastAsiaTheme="minorEastAsia" w:hAnsiTheme="minorEastAsia" w:cs="宋体" w:hint="eastAsia"/>
                <w:bCs/>
                <w:kern w:val="0"/>
                <w:sz w:val="24"/>
                <w:szCs w:val="24"/>
              </w:rPr>
              <w:t>:50L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 xml:space="preserve">21、收集瓶容积:20L </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22、旋转速度(rpm/min):0-110</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23、冷凝器:立式高效三回流冷凝器</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24、连续收集:止回阀控制</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25、升降方式:浴锅自动升降升降</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26、测温装置:19#标口</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27、收集装置:双收集瓶</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28、哈氏合金材质最高350℃，容积</w:t>
            </w:r>
            <w:r>
              <w:rPr>
                <w:rFonts w:asciiTheme="minorEastAsia" w:eastAsiaTheme="minorEastAsia" w:hAnsiTheme="minorEastAsia" w:cs="宋体" w:hint="eastAsia"/>
                <w:bCs/>
                <w:kern w:val="0"/>
                <w:sz w:val="24"/>
                <w:szCs w:val="24"/>
              </w:rPr>
              <w:t>100ml</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29、搅拌速度,温度均为数字显示0-1500RPM,</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★30、最高压力30Mpa，压力最小读数1pa</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31、配置要求：</w:t>
            </w:r>
          </w:p>
          <w:p w:rsidR="004D085A" w:rsidRPr="000F083B" w:rsidRDefault="004D085A" w:rsidP="000F083B">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100L双层玻璃反应釜一台；低温循环泵一台；高低温一体机 一台； 50L真空抽滤器一台；50升旋转蒸发器一台</w:t>
            </w:r>
            <w:r>
              <w:rPr>
                <w:rFonts w:asciiTheme="minorEastAsia" w:eastAsiaTheme="minorEastAsia" w:hAnsiTheme="minorEastAsia" w:cs="宋体" w:hint="eastAsia"/>
                <w:bCs/>
                <w:kern w:val="0"/>
                <w:sz w:val="24"/>
                <w:szCs w:val="24"/>
              </w:rPr>
              <w:t>。</w:t>
            </w:r>
          </w:p>
        </w:tc>
        <w:tc>
          <w:tcPr>
            <w:tcW w:w="377"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bCs/>
                <w:kern w:val="0"/>
                <w:sz w:val="24"/>
                <w:szCs w:val="24"/>
              </w:rPr>
              <w:t>1</w:t>
            </w:r>
          </w:p>
        </w:tc>
        <w:tc>
          <w:tcPr>
            <w:tcW w:w="478"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否</w:t>
            </w:r>
          </w:p>
        </w:tc>
      </w:tr>
      <w:tr w:rsidR="004D085A" w:rsidRPr="000F083B" w:rsidTr="00006672">
        <w:trPr>
          <w:trHeight w:val="405"/>
          <w:jc w:val="center"/>
        </w:trPr>
        <w:tc>
          <w:tcPr>
            <w:tcW w:w="307" w:type="pct"/>
            <w:shd w:val="clear" w:color="auto" w:fill="auto"/>
            <w:vAlign w:val="center"/>
          </w:tcPr>
          <w:p w:rsidR="004D085A" w:rsidRPr="000F083B" w:rsidRDefault="00006672"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p>
        </w:tc>
        <w:tc>
          <w:tcPr>
            <w:tcW w:w="753"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生物显微镜</w:t>
            </w:r>
          </w:p>
        </w:tc>
        <w:tc>
          <w:tcPr>
            <w:tcW w:w="3085" w:type="pct"/>
            <w:shd w:val="clear" w:color="auto" w:fill="auto"/>
            <w:vAlign w:val="center"/>
          </w:tcPr>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w:t>
            </w:r>
            <w:r w:rsidRPr="000F083B">
              <w:rPr>
                <w:rFonts w:asciiTheme="minorEastAsia" w:eastAsiaTheme="minorEastAsia" w:hAnsiTheme="minorEastAsia" w:cs="宋体" w:hint="eastAsia"/>
                <w:bCs/>
                <w:kern w:val="0"/>
                <w:sz w:val="24"/>
                <w:szCs w:val="24"/>
              </w:rPr>
              <w:t>1、CFI无限远光学系统；平场消色差物镜4X、10X、20X、40X,100x</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 xml:space="preserve"> 2、 放大范围为40-1000倍；</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3、 四孔转换器，带有机械定位，旋转机构内带有多种滚珠轴承；转换器周围橡皮带有突楞；</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w:t>
            </w:r>
            <w:r w:rsidRPr="000F083B">
              <w:rPr>
                <w:rFonts w:asciiTheme="minorEastAsia" w:eastAsiaTheme="minorEastAsia" w:hAnsiTheme="minorEastAsia" w:cs="宋体" w:hint="eastAsia"/>
                <w:bCs/>
                <w:kern w:val="0"/>
                <w:sz w:val="24"/>
                <w:szCs w:val="24"/>
              </w:rPr>
              <w:t>4、 双目镜筒，瞳距：47－75mm，双目镜均带屈光度调节;</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5、 目镜：10X，视场数18mm，其中一只目镜带指针，</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6、粗微调焦机构，齿杆齿条传动；粗微调焦范围：22mm；粗调：每转37.7mm；微调：每转0.2mm；最小读数：2µm；粗调焦松紧度可调；载物台移动手柄和调焦手轮离操作者距离相同；</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7、 聚光器数值孔径：0.9；聚光器孔径光阑对应物镜的倍率进行刻度标记；可放置33mm滤光片（包括标准兰片）；</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8、 载物台尺寸为：双层矩形机械载物台，尺寸155×134mm，；</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载物台行程：X轴76xY轴 40mm；</w:t>
            </w:r>
          </w:p>
          <w:p w:rsidR="004D085A" w:rsidRPr="000F083B" w:rsidRDefault="004D085A" w:rsidP="00683A29">
            <w:pPr>
              <w:widowControl/>
              <w:spacing w:before="67" w:after="67" w:line="240" w:lineRule="exact"/>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w:t>
            </w:r>
            <w:r w:rsidRPr="000F083B">
              <w:rPr>
                <w:rFonts w:asciiTheme="minorEastAsia" w:eastAsiaTheme="minorEastAsia" w:hAnsiTheme="minorEastAsia" w:cs="宋体" w:hint="eastAsia"/>
                <w:bCs/>
                <w:kern w:val="0"/>
                <w:sz w:val="24"/>
                <w:szCs w:val="24"/>
              </w:rPr>
              <w:t>9、6V20W卤素灯100-240V，50/60HZ。</w:t>
            </w:r>
          </w:p>
        </w:tc>
        <w:tc>
          <w:tcPr>
            <w:tcW w:w="377"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bCs/>
                <w:kern w:val="0"/>
                <w:sz w:val="24"/>
                <w:szCs w:val="24"/>
              </w:rPr>
              <w:t>30</w:t>
            </w:r>
          </w:p>
        </w:tc>
        <w:tc>
          <w:tcPr>
            <w:tcW w:w="478" w:type="pct"/>
            <w:shd w:val="clear" w:color="auto" w:fill="auto"/>
            <w:vAlign w:val="center"/>
          </w:tcPr>
          <w:p w:rsidR="004D085A" w:rsidRPr="000F083B" w:rsidRDefault="004D085A"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F083B">
              <w:rPr>
                <w:rFonts w:asciiTheme="minorEastAsia" w:eastAsiaTheme="minorEastAsia" w:hAnsiTheme="minorEastAsia" w:cs="宋体" w:hint="eastAsia"/>
                <w:bCs/>
                <w:kern w:val="0"/>
                <w:sz w:val="24"/>
                <w:szCs w:val="24"/>
              </w:rPr>
              <w:t>否</w:t>
            </w:r>
          </w:p>
        </w:tc>
      </w:tr>
    </w:tbl>
    <w:p w:rsidR="004D085A" w:rsidRPr="00662B41" w:rsidRDefault="004D085A">
      <w:pPr>
        <w:rPr>
          <w:rFonts w:ascii="仿宋" w:eastAsia="仿宋" w:hAnsi="仿宋"/>
        </w:rPr>
      </w:pPr>
    </w:p>
    <w:bookmarkEnd w:id="5"/>
    <w:p w:rsidR="00417E7B" w:rsidRPr="00417E7B" w:rsidRDefault="00417E7B" w:rsidP="004D085A">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1.国产设备在合同签订后</w:t>
            </w:r>
            <w:r w:rsidR="000B781A">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0B781A"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0B781A">
      <w:pPr>
        <w:snapToGrid w:val="0"/>
        <w:spacing w:before="240"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交货地点：</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0B145E">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0B145E">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0B145E">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0B145E">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0B145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年月日时分之前不得启封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0B145E">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00BC0D1F" w:rsidRPr="00854FE1">
        <w:rPr>
          <w:rFonts w:asciiTheme="minorEastAsia" w:eastAsiaTheme="minorEastAsia" w:hAnsiTheme="minorEastAsia" w:hint="eastAsia"/>
          <w:bCs/>
          <w:sz w:val="30"/>
          <w:szCs w:val="30"/>
        </w:rPr>
        <w:t>正本或副本</w:t>
      </w:r>
    </w:p>
    <w:p w:rsidR="00BC0D1F" w:rsidRPr="00854FE1" w:rsidRDefault="00BC0D1F" w:rsidP="000B145E">
      <w:pPr>
        <w:snapToGrid w:val="0"/>
        <w:spacing w:beforeLines="50" w:after="50"/>
        <w:jc w:val="right"/>
        <w:rPr>
          <w:rFonts w:asciiTheme="minorEastAsia" w:eastAsiaTheme="minorEastAsia" w:hAnsiTheme="minorEastAsia"/>
          <w:bCs/>
          <w:sz w:val="30"/>
          <w:szCs w:val="30"/>
        </w:rPr>
      </w:pP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0B145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006672" w:rsidRPr="00BC7688" w:rsidRDefault="00006672" w:rsidP="00BC7688">
      <w:pPr>
        <w:snapToGrid w:val="0"/>
        <w:spacing w:line="360" w:lineRule="auto"/>
        <w:ind w:leftChars="202" w:left="424" w:firstLineChars="237" w:firstLine="666"/>
        <w:rPr>
          <w:rFonts w:asciiTheme="minorEastAsia" w:eastAsiaTheme="minorEastAsia" w:hAnsiTheme="minorEastAsia"/>
          <w:b/>
          <w:color w:val="FF0000"/>
          <w:sz w:val="28"/>
          <w:szCs w:val="28"/>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0B145E">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0B145E">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p>
    <w:p w:rsidR="00956E47" w:rsidRPr="00854FE1" w:rsidRDefault="00956E47" w:rsidP="000B145E">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p>
    <w:p w:rsidR="00804F2A" w:rsidRPr="00854FE1" w:rsidRDefault="00804F2A" w:rsidP="000B145E">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rPr>
        <w:t>（姓名、性别、年龄）在我单位任</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0B145E"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0B145E">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0B145E">
      <w:pPr>
        <w:snapToGrid w:val="0"/>
        <w:spacing w:beforeLines="50" w:after="50" w:line="460" w:lineRule="exact"/>
        <w:rPr>
          <w:rFonts w:asciiTheme="minorEastAsia" w:eastAsiaTheme="minorEastAsia" w:hAnsiTheme="minorEastAsia"/>
          <w:sz w:val="30"/>
          <w:szCs w:val="30"/>
        </w:rPr>
      </w:pPr>
    </w:p>
    <w:p w:rsidR="00804F2A" w:rsidRDefault="00804F2A" w:rsidP="000B145E">
      <w:pPr>
        <w:snapToGrid w:val="0"/>
        <w:spacing w:beforeLines="50" w:after="50" w:line="460" w:lineRule="exact"/>
        <w:rPr>
          <w:rFonts w:asciiTheme="minorEastAsia" w:eastAsiaTheme="minorEastAsia" w:hAnsiTheme="minorEastAsia"/>
          <w:sz w:val="30"/>
          <w:szCs w:val="30"/>
        </w:rPr>
      </w:pPr>
    </w:p>
    <w:p w:rsidR="00804F2A" w:rsidRDefault="00804F2A" w:rsidP="000B145E">
      <w:pPr>
        <w:snapToGrid w:val="0"/>
        <w:spacing w:beforeLines="50" w:after="50" w:line="460" w:lineRule="exact"/>
        <w:rPr>
          <w:rFonts w:asciiTheme="minorEastAsia" w:eastAsiaTheme="minorEastAsia" w:hAnsiTheme="minorEastAsia"/>
          <w:sz w:val="30"/>
          <w:szCs w:val="30"/>
        </w:rPr>
      </w:pPr>
    </w:p>
    <w:p w:rsidR="00804F2A" w:rsidRDefault="00804F2A" w:rsidP="000B145E">
      <w:pPr>
        <w:snapToGrid w:val="0"/>
        <w:spacing w:beforeLines="50" w:after="50" w:line="460" w:lineRule="exact"/>
        <w:rPr>
          <w:rFonts w:asciiTheme="minorEastAsia" w:eastAsiaTheme="minorEastAsia" w:hAnsiTheme="minorEastAsia"/>
          <w:sz w:val="30"/>
          <w:szCs w:val="30"/>
        </w:rPr>
      </w:pPr>
    </w:p>
    <w:p w:rsidR="00BC0D1F" w:rsidRPr="00854FE1" w:rsidRDefault="00BC0D1F" w:rsidP="000B145E">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0B145E">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（投标人全称）法定代表人授权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0B145E"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4A08CE" w:rsidP="00956E47">
                  <w:r w:rsidRPr="00913787">
                    <w:rPr>
                      <w:rFonts w:ascii="仿宋" w:eastAsia="仿宋" w:hAnsi="仿宋" w:hint="eastAsia"/>
                      <w:sz w:val="24"/>
                      <w:szCs w:val="24"/>
                    </w:rPr>
                    <w:t>授权代表</w:t>
                  </w:r>
                  <w:r w:rsidR="009B0CCD" w:rsidRPr="004A08CE">
                    <w:rPr>
                      <w:rFonts w:ascii="仿宋" w:eastAsia="仿宋" w:hAnsi="仿宋" w:hint="eastAsia"/>
                      <w:sz w:val="24"/>
                      <w:szCs w:val="24"/>
                    </w:rPr>
                    <w:t>身份证</w:t>
                  </w:r>
                  <w:r w:rsidRPr="004A08CE">
                    <w:rPr>
                      <w:rFonts w:ascii="仿宋" w:eastAsia="仿宋" w:hAnsi="仿宋" w:hint="eastAsia"/>
                      <w:sz w:val="24"/>
                      <w:szCs w:val="24"/>
                    </w:rPr>
                    <w:t>复印件粘贴</w:t>
                  </w:r>
                  <w:r w:rsidR="009B0CCD">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0B145E">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0B145E">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0B145E">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p>
    <w:p w:rsidR="00BC0D1F" w:rsidRPr="00854FE1" w:rsidRDefault="00BC0D1F" w:rsidP="000B145E">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45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45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45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0B145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45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0B145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0B145E">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0B145E">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BC0D1F" w:rsidRPr="00854FE1" w:rsidRDefault="00BC0D1F" w:rsidP="000B145E">
      <w:pPr>
        <w:snapToGrid w:val="0"/>
        <w:spacing w:before="50" w:afterLines="50"/>
        <w:jc w:val="left"/>
        <w:rPr>
          <w:rFonts w:asciiTheme="minorEastAsia" w:eastAsiaTheme="minorEastAsia" w:hAnsiTheme="minorEastAsia"/>
          <w:sz w:val="30"/>
          <w:szCs w:val="30"/>
        </w:rPr>
      </w:pPr>
    </w:p>
    <w:p w:rsidR="00500AAC" w:rsidRPr="00854FE1" w:rsidRDefault="00BC0D1F" w:rsidP="000B145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0B145E">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我方于年月日签署本文件，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于年月日接受此件，以此为证。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     制造商名称：</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     签字人职务和部门：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     签字人姓名：</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     签字人签名：</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     制造商盖章：</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0B145E">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006672">
        <w:rPr>
          <w:rFonts w:asciiTheme="minorEastAsia" w:eastAsiaTheme="minorEastAsia" w:hAnsiTheme="minorEastAsia" w:hint="eastAsia"/>
          <w:sz w:val="30"/>
          <w:szCs w:val="30"/>
          <w:u w:val="single"/>
        </w:rPr>
        <w:t>（投标供应商全称）</w:t>
      </w:r>
      <w:r w:rsidRPr="00854FE1">
        <w:rPr>
          <w:rFonts w:asciiTheme="minorEastAsia" w:eastAsiaTheme="minorEastAsia" w:hAnsiTheme="minorEastAsia" w:hint="eastAsia"/>
          <w:sz w:val="30"/>
          <w:szCs w:val="30"/>
        </w:rPr>
        <w:t>参加贵中心组织的</w:t>
      </w:r>
      <w:r w:rsidRPr="00006672">
        <w:rPr>
          <w:rFonts w:asciiTheme="minorEastAsia" w:eastAsiaTheme="minorEastAsia" w:hAnsiTheme="minorEastAsia" w:hint="eastAsia"/>
          <w:sz w:val="30"/>
          <w:szCs w:val="30"/>
          <w:u w:val="single"/>
        </w:rPr>
        <w:t>（项目名称、编号、标段）</w:t>
      </w:r>
      <w:r w:rsidRPr="00854FE1">
        <w:rPr>
          <w:rFonts w:asciiTheme="minorEastAsia" w:eastAsiaTheme="minorEastAsia" w:hAnsiTheme="minorEastAsia" w:hint="eastAsia"/>
          <w:sz w:val="30"/>
          <w:szCs w:val="30"/>
        </w:rPr>
        <w:t>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00006672">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；规格型号为</w:t>
      </w:r>
      <w:r w:rsidR="00006672" w:rsidRPr="00006672">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00006672">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006672" w:rsidRPr="00006672" w:rsidRDefault="00006672" w:rsidP="00006672">
      <w:pPr>
        <w:spacing w:line="360" w:lineRule="auto"/>
        <w:jc w:val="left"/>
        <w:rPr>
          <w:rFonts w:ascii="宋体" w:hAnsi="宋体"/>
          <w:sz w:val="30"/>
          <w:szCs w:val="30"/>
        </w:rPr>
      </w:pPr>
      <w:r w:rsidRPr="00006672">
        <w:rPr>
          <w:rFonts w:ascii="宋体" w:hAnsi="宋体" w:hint="eastAsia"/>
          <w:sz w:val="30"/>
          <w:szCs w:val="30"/>
        </w:rPr>
        <w:t>投标供应商全称（公章）：</w:t>
      </w:r>
    </w:p>
    <w:p w:rsidR="00006672" w:rsidRPr="00006672" w:rsidRDefault="00006672" w:rsidP="00006672">
      <w:pPr>
        <w:spacing w:line="360" w:lineRule="auto"/>
        <w:jc w:val="left"/>
        <w:rPr>
          <w:rFonts w:ascii="宋体" w:hAnsi="宋体"/>
          <w:sz w:val="30"/>
          <w:szCs w:val="30"/>
        </w:rPr>
      </w:pPr>
      <w:r w:rsidRPr="00006672">
        <w:rPr>
          <w:rFonts w:ascii="宋体" w:hAnsi="宋体" w:hint="eastAsia"/>
          <w:sz w:val="30"/>
          <w:szCs w:val="30"/>
        </w:rPr>
        <w:t>法定代表人或授权代表（签名）：</w:t>
      </w:r>
    </w:p>
    <w:p w:rsidR="00EB2406" w:rsidRPr="00006672" w:rsidRDefault="00006672" w:rsidP="00006672">
      <w:pPr>
        <w:spacing w:line="360" w:lineRule="auto"/>
        <w:rPr>
          <w:rFonts w:asciiTheme="minorEastAsia" w:eastAsiaTheme="minorEastAsia" w:hAnsiTheme="minorEastAsia"/>
          <w:sz w:val="30"/>
          <w:szCs w:val="30"/>
        </w:rPr>
      </w:pPr>
      <w:r w:rsidRPr="00006672">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Default="00EB2406" w:rsidP="00531A2D">
      <w:pPr>
        <w:rPr>
          <w:rFonts w:asciiTheme="minorEastAsia" w:eastAsiaTheme="minorEastAsia" w:hAnsiTheme="minorEastAsia"/>
        </w:rPr>
      </w:pPr>
    </w:p>
    <w:p w:rsidR="00006672" w:rsidRPr="00854FE1" w:rsidRDefault="00006672" w:rsidP="00531A2D">
      <w:pPr>
        <w:rPr>
          <w:rFonts w:asciiTheme="minorEastAsia" w:eastAsiaTheme="minorEastAsia" w:hAnsiTheme="minorEastAsia"/>
        </w:rPr>
      </w:pPr>
    </w:p>
    <w:p w:rsidR="00EB2406" w:rsidRDefault="00EB2406" w:rsidP="00531A2D">
      <w:pPr>
        <w:rPr>
          <w:rFonts w:asciiTheme="minorEastAsia" w:eastAsiaTheme="minorEastAsia" w:hAnsiTheme="minorEastAsia"/>
        </w:rPr>
      </w:pPr>
    </w:p>
    <w:p w:rsidR="00006672" w:rsidRDefault="00006672" w:rsidP="00531A2D">
      <w:pPr>
        <w:rPr>
          <w:rFonts w:asciiTheme="minorEastAsia" w:eastAsiaTheme="minorEastAsia" w:hAnsiTheme="minorEastAsia"/>
        </w:rPr>
      </w:pPr>
    </w:p>
    <w:p w:rsidR="00006672" w:rsidRPr="00854FE1" w:rsidRDefault="00006672" w:rsidP="00531A2D">
      <w:pPr>
        <w:rPr>
          <w:rFonts w:asciiTheme="minorEastAsia" w:eastAsiaTheme="minorEastAsia" w:hAnsiTheme="minorEastAsia"/>
        </w:rPr>
      </w:pPr>
    </w:p>
    <w:p w:rsidR="008107E0" w:rsidRPr="00854FE1" w:rsidRDefault="008107E0" w:rsidP="000B145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年月日</w:t>
      </w:r>
    </w:p>
    <w:p w:rsidR="008107E0" w:rsidRPr="00854FE1" w:rsidRDefault="008107E0" w:rsidP="000B145E">
      <w:pPr>
        <w:snapToGrid w:val="0"/>
        <w:spacing w:beforeLines="50" w:after="50" w:line="480" w:lineRule="auto"/>
        <w:rPr>
          <w:rFonts w:asciiTheme="minorEastAsia" w:eastAsiaTheme="minorEastAsia" w:hAnsiTheme="minorEastAsia"/>
          <w:sz w:val="30"/>
          <w:szCs w:val="30"/>
        </w:rPr>
      </w:pPr>
    </w:p>
    <w:p w:rsidR="008107E0" w:rsidRPr="00854FE1" w:rsidRDefault="008107E0" w:rsidP="000B145E">
      <w:pPr>
        <w:snapToGrid w:val="0"/>
        <w:spacing w:beforeLines="50" w:after="50" w:line="480" w:lineRule="auto"/>
        <w:rPr>
          <w:rFonts w:asciiTheme="minorEastAsia" w:eastAsiaTheme="minorEastAsia" w:hAnsiTheme="minorEastAsia"/>
          <w:sz w:val="30"/>
          <w:szCs w:val="30"/>
        </w:rPr>
      </w:pPr>
    </w:p>
    <w:p w:rsidR="008107E0" w:rsidRPr="00854FE1" w:rsidRDefault="008107E0" w:rsidP="000B145E">
      <w:pPr>
        <w:snapToGrid w:val="0"/>
        <w:spacing w:beforeLines="50" w:after="50" w:line="480" w:lineRule="auto"/>
        <w:rPr>
          <w:rFonts w:asciiTheme="minorEastAsia" w:eastAsiaTheme="minorEastAsia" w:hAnsiTheme="minorEastAsia"/>
          <w:sz w:val="30"/>
          <w:szCs w:val="30"/>
        </w:rPr>
      </w:pPr>
    </w:p>
    <w:p w:rsidR="007D3443" w:rsidRPr="00854FE1" w:rsidRDefault="007D3443" w:rsidP="000B145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0B145E">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0B145E">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0B145E">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0B145E">
      <w:pPr>
        <w:snapToGrid w:val="0"/>
        <w:spacing w:beforeLines="50"/>
        <w:rPr>
          <w:rFonts w:asciiTheme="minorEastAsia" w:eastAsiaTheme="minorEastAsia" w:hAnsiTheme="minorEastAsia"/>
          <w:sz w:val="30"/>
          <w:szCs w:val="30"/>
        </w:rPr>
      </w:pPr>
    </w:p>
    <w:p w:rsidR="007D3443" w:rsidRPr="00854FE1" w:rsidRDefault="007D3443" w:rsidP="000B145E">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0B145E">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0B145E">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          日 期：</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0B145E">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0B145E">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0B145E">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       日 期：</w:t>
      </w:r>
    </w:p>
    <w:p w:rsidR="007D3443" w:rsidRPr="00854FE1" w:rsidRDefault="007D3443" w:rsidP="000B145E">
      <w:pPr>
        <w:snapToGrid w:val="0"/>
        <w:spacing w:beforeLines="50" w:after="50"/>
        <w:jc w:val="center"/>
        <w:rPr>
          <w:rFonts w:asciiTheme="minorEastAsia" w:eastAsiaTheme="minorEastAsia" w:hAnsiTheme="minorEastAsia"/>
          <w:sz w:val="30"/>
          <w:szCs w:val="30"/>
        </w:rPr>
      </w:pPr>
    </w:p>
    <w:p w:rsidR="007D3443" w:rsidRPr="00854FE1" w:rsidRDefault="007D3443" w:rsidP="000B145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B145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0B145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0B145E">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0B145E">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0B145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0B145E">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报价明细表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2E0" w:rsidRDefault="008A52E0">
      <w:r>
        <w:separator/>
      </w:r>
    </w:p>
  </w:endnote>
  <w:endnote w:type="continuationSeparator" w:id="1">
    <w:p w:rsidR="008A52E0" w:rsidRDefault="008A5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jc w:val="right"/>
    </w:pPr>
    <w:r w:rsidRPr="000B145E">
      <w:fldChar w:fldCharType="begin"/>
    </w:r>
    <w:r w:rsidR="00625EAC">
      <w:instrText xml:space="preserve"> PAGE   \* MERGEFORMAT </w:instrText>
    </w:r>
    <w:r w:rsidRPr="000B145E">
      <w:fldChar w:fldCharType="separate"/>
    </w:r>
    <w:r w:rsidR="007F03D1" w:rsidRPr="007F03D1">
      <w:rPr>
        <w:noProof/>
        <w:lang w:val="zh-CN"/>
      </w:rPr>
      <w:t>3</w:t>
    </w:r>
    <w:r>
      <w:rPr>
        <w:noProof/>
        <w:lang w:val="zh-CN"/>
      </w:rPr>
      <w:fldChar w:fldCharType="end"/>
    </w:r>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7F03D1">
      <w:rPr>
        <w:rStyle w:val="aff2"/>
        <w:noProof/>
      </w:rPr>
      <w:t>35</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ind w:firstLineChars="100" w:firstLine="180"/>
      <w:jc w:val="right"/>
    </w:pPr>
    <w:r>
      <w:fldChar w:fldCharType="begin"/>
    </w:r>
    <w:r w:rsidR="009B0CCD">
      <w:rPr>
        <w:rStyle w:val="aff2"/>
      </w:rPr>
      <w:instrText xml:space="preserve"> PAGE </w:instrText>
    </w:r>
    <w:r>
      <w:fldChar w:fldCharType="separate"/>
    </w:r>
    <w:r w:rsidR="007F03D1">
      <w:rPr>
        <w:rStyle w:val="aff2"/>
        <w:noProof/>
      </w:rPr>
      <w:t>44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jc w:val="right"/>
    </w:pPr>
    <w:r>
      <w:fldChar w:fldCharType="begin"/>
    </w:r>
    <w:r w:rsidR="009B0CCD">
      <w:rPr>
        <w:rStyle w:val="aff2"/>
      </w:rPr>
      <w:instrText xml:space="preserve"> PAGE </w:instrText>
    </w:r>
    <w:r>
      <w:fldChar w:fldCharType="separate"/>
    </w:r>
    <w:r w:rsidR="007F03D1">
      <w:rPr>
        <w:rStyle w:val="aff2"/>
        <w:noProof/>
      </w:rPr>
      <w:t>45</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B145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0B145E">
      <w:rPr>
        <w:rFonts w:ascii="宋体" w:hAnsi="宋体"/>
        <w:sz w:val="28"/>
        <w:szCs w:val="28"/>
      </w:rPr>
      <w:fldChar w:fldCharType="begin"/>
    </w:r>
    <w:r>
      <w:rPr>
        <w:rStyle w:val="aff2"/>
        <w:rFonts w:ascii="宋体" w:hAnsi="宋体"/>
        <w:sz w:val="28"/>
        <w:szCs w:val="28"/>
      </w:rPr>
      <w:instrText xml:space="preserve">PAGE  </w:instrText>
    </w:r>
    <w:r w:rsidR="000B145E">
      <w:rPr>
        <w:rFonts w:ascii="宋体" w:hAnsi="宋体"/>
        <w:sz w:val="28"/>
        <w:szCs w:val="28"/>
      </w:rPr>
      <w:fldChar w:fldCharType="separate"/>
    </w:r>
    <w:r w:rsidR="007F03D1">
      <w:rPr>
        <w:rStyle w:val="aff2"/>
        <w:rFonts w:ascii="宋体" w:hAnsi="宋体"/>
        <w:noProof/>
        <w:sz w:val="28"/>
        <w:szCs w:val="28"/>
      </w:rPr>
      <w:t>46</w:t>
    </w:r>
    <w:r w:rsidR="000B145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2E0" w:rsidRDefault="008A52E0">
      <w:r>
        <w:separator/>
      </w:r>
    </w:p>
  </w:footnote>
  <w:footnote w:type="continuationSeparator" w:id="1">
    <w:p w:rsidR="008A52E0" w:rsidRDefault="008A5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06672"/>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45E"/>
    <w:rsid w:val="000B1F17"/>
    <w:rsid w:val="000B3730"/>
    <w:rsid w:val="000B781A"/>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085A"/>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147D6"/>
    <w:rsid w:val="0062045B"/>
    <w:rsid w:val="00620CB8"/>
    <w:rsid w:val="0062182D"/>
    <w:rsid w:val="00624AA8"/>
    <w:rsid w:val="00625EAC"/>
    <w:rsid w:val="006260C6"/>
    <w:rsid w:val="0063490F"/>
    <w:rsid w:val="00635172"/>
    <w:rsid w:val="00641DB4"/>
    <w:rsid w:val="00644632"/>
    <w:rsid w:val="00644C57"/>
    <w:rsid w:val="00644D7C"/>
    <w:rsid w:val="006509B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1BA9"/>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03D1"/>
    <w:rsid w:val="007F104D"/>
    <w:rsid w:val="007F18AE"/>
    <w:rsid w:val="007F6E51"/>
    <w:rsid w:val="00804F2A"/>
    <w:rsid w:val="008107E0"/>
    <w:rsid w:val="008146F7"/>
    <w:rsid w:val="00815999"/>
    <w:rsid w:val="00823218"/>
    <w:rsid w:val="008278FF"/>
    <w:rsid w:val="00834CBC"/>
    <w:rsid w:val="00845087"/>
    <w:rsid w:val="0084531A"/>
    <w:rsid w:val="00854FE1"/>
    <w:rsid w:val="0086365D"/>
    <w:rsid w:val="008705BF"/>
    <w:rsid w:val="0087215A"/>
    <w:rsid w:val="008754A9"/>
    <w:rsid w:val="008A15D0"/>
    <w:rsid w:val="008A2542"/>
    <w:rsid w:val="008A52E0"/>
    <w:rsid w:val="008A6B66"/>
    <w:rsid w:val="008A7255"/>
    <w:rsid w:val="008B0CE8"/>
    <w:rsid w:val="008B5BB6"/>
    <w:rsid w:val="008B627E"/>
    <w:rsid w:val="008C3B3D"/>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E8F"/>
    <w:rsid w:val="00A61BAB"/>
    <w:rsid w:val="00A62CED"/>
    <w:rsid w:val="00A659D9"/>
    <w:rsid w:val="00A7187A"/>
    <w:rsid w:val="00A73B26"/>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7757A"/>
    <w:rsid w:val="00B813D6"/>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5AD"/>
    <w:rsid w:val="00C6290B"/>
    <w:rsid w:val="00C63DD5"/>
    <w:rsid w:val="00C76C25"/>
    <w:rsid w:val="00C775FF"/>
    <w:rsid w:val="00C80182"/>
    <w:rsid w:val="00C81EBB"/>
    <w:rsid w:val="00C838EE"/>
    <w:rsid w:val="00C86A8B"/>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276A"/>
    <w:rsid w:val="00E16792"/>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6F07"/>
    <w:rsid w:val="00FB3FD9"/>
    <w:rsid w:val="00FD220A"/>
    <w:rsid w:val="00FD2344"/>
    <w:rsid w:val="00FD4249"/>
    <w:rsid w:val="00FD536C"/>
    <w:rsid w:val="00FE0944"/>
    <w:rsid w:val="00FE2841"/>
    <w:rsid w:val="00FF3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EC262-D259-4612-AA86-3556265D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12558</Words>
  <Characters>13061</Characters>
  <Application>Microsoft Office Word</Application>
  <DocSecurity>0</DocSecurity>
  <Lines>1088</Lines>
  <Paragraphs>883</Paragraphs>
  <ScaleCrop>false</ScaleCrop>
  <Company/>
  <LinksUpToDate>false</LinksUpToDate>
  <CharactersWithSpaces>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2015-10-28T07:22:00Z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